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D86" w:rsidRPr="00367EAC" w:rsidRDefault="00034D86" w:rsidP="002372D1">
      <w:pPr>
        <w:pStyle w:val="Cabealho"/>
        <w:widowControl w:val="0"/>
        <w:suppressLineNumbers/>
        <w:rPr>
          <w:rFonts w:ascii="Arial" w:hAnsi="Arial" w:cs="Arial"/>
          <w:b/>
          <w:bCs/>
          <w:sz w:val="22"/>
          <w:szCs w:val="22"/>
        </w:rPr>
      </w:pPr>
    </w:p>
    <w:p w:rsidR="002372D1" w:rsidRDefault="00487D36" w:rsidP="00487D36">
      <w:pPr>
        <w:widowControl w:val="0"/>
        <w:suppressLineNumbers/>
        <w:jc w:val="center"/>
        <w:rPr>
          <w:rFonts w:ascii="Arial" w:hAnsi="Arial" w:cs="Arial"/>
          <w:b/>
          <w:bCs/>
          <w:sz w:val="22"/>
          <w:szCs w:val="22"/>
        </w:rPr>
      </w:pPr>
      <w:r>
        <w:rPr>
          <w:rFonts w:ascii="Arial" w:hAnsi="Arial" w:cs="Arial"/>
          <w:b/>
          <w:bCs/>
          <w:sz w:val="22"/>
          <w:szCs w:val="22"/>
        </w:rPr>
        <w:t xml:space="preserve">EDITAL DE </w:t>
      </w:r>
      <w:r w:rsidR="002372D1" w:rsidRPr="00512D6D">
        <w:rPr>
          <w:rFonts w:ascii="Arial" w:hAnsi="Arial" w:cs="Arial"/>
          <w:b/>
          <w:bCs/>
          <w:sz w:val="22"/>
          <w:szCs w:val="22"/>
        </w:rPr>
        <w:t xml:space="preserve">PREGÃO PRESENCIAL Nº </w:t>
      </w:r>
      <w:r w:rsidR="00512D6D" w:rsidRPr="00512D6D">
        <w:rPr>
          <w:rFonts w:ascii="Arial" w:hAnsi="Arial" w:cs="Arial"/>
          <w:b/>
          <w:bCs/>
          <w:sz w:val="22"/>
          <w:szCs w:val="22"/>
        </w:rPr>
        <w:t>03</w:t>
      </w:r>
      <w:r w:rsidR="002372D1" w:rsidRPr="00512D6D">
        <w:rPr>
          <w:rFonts w:ascii="Arial" w:hAnsi="Arial" w:cs="Arial"/>
          <w:b/>
          <w:bCs/>
          <w:sz w:val="22"/>
          <w:szCs w:val="22"/>
        </w:rPr>
        <w:t>/201</w:t>
      </w:r>
      <w:r w:rsidR="005174F7" w:rsidRPr="00512D6D">
        <w:rPr>
          <w:rFonts w:ascii="Arial" w:hAnsi="Arial" w:cs="Arial"/>
          <w:b/>
          <w:bCs/>
          <w:sz w:val="22"/>
          <w:szCs w:val="22"/>
        </w:rPr>
        <w:t>9</w:t>
      </w:r>
    </w:p>
    <w:p w:rsidR="00404EEB" w:rsidRDefault="00404EEB" w:rsidP="00404EEB">
      <w:pPr>
        <w:pStyle w:val="Cabealho"/>
        <w:widowControl w:val="0"/>
        <w:suppressLineNumbers/>
        <w:jc w:val="right"/>
        <w:rPr>
          <w:rFonts w:ascii="Arial" w:hAnsi="Arial" w:cs="Arial"/>
          <w:b/>
          <w:bCs/>
          <w:sz w:val="22"/>
          <w:szCs w:val="22"/>
        </w:rPr>
      </w:pPr>
    </w:p>
    <w:p w:rsidR="00404EEB" w:rsidRPr="00512D6D" w:rsidRDefault="00404EEB" w:rsidP="00404EEB">
      <w:pPr>
        <w:pStyle w:val="Cabealho"/>
        <w:widowControl w:val="0"/>
        <w:suppressLineNumbers/>
        <w:rPr>
          <w:rFonts w:ascii="Arial" w:hAnsi="Arial" w:cs="Arial"/>
          <w:b/>
          <w:bCs/>
          <w:sz w:val="22"/>
          <w:szCs w:val="22"/>
        </w:rPr>
      </w:pPr>
      <w:r w:rsidRPr="00512D6D">
        <w:rPr>
          <w:rFonts w:ascii="Arial" w:hAnsi="Arial" w:cs="Arial"/>
          <w:b/>
          <w:bCs/>
          <w:sz w:val="22"/>
          <w:szCs w:val="22"/>
        </w:rPr>
        <w:t>PROCESSO ADMINISTRATIVO Nº 57/2019</w:t>
      </w:r>
    </w:p>
    <w:p w:rsidR="00404EEB" w:rsidRPr="00512D6D" w:rsidRDefault="00404EEB" w:rsidP="00512D6D">
      <w:pPr>
        <w:widowControl w:val="0"/>
        <w:suppressLineNumbers/>
        <w:rPr>
          <w:rFonts w:ascii="Arial" w:hAnsi="Arial" w:cs="Arial"/>
          <w:b/>
          <w:bCs/>
          <w:sz w:val="22"/>
          <w:szCs w:val="22"/>
        </w:rPr>
      </w:pPr>
    </w:p>
    <w:p w:rsidR="00487D36" w:rsidRPr="00367EAC" w:rsidRDefault="00487D36" w:rsidP="00487D36">
      <w:pPr>
        <w:pStyle w:val="Cabealho"/>
        <w:widowControl w:val="0"/>
        <w:suppressLineNumbers/>
        <w:jc w:val="both"/>
        <w:rPr>
          <w:rFonts w:ascii="Arial" w:hAnsi="Arial" w:cs="Arial"/>
          <w:b/>
          <w:bCs/>
          <w:sz w:val="22"/>
          <w:szCs w:val="22"/>
        </w:rPr>
      </w:pPr>
      <w:r w:rsidRPr="00367EAC">
        <w:rPr>
          <w:rFonts w:ascii="Arial" w:hAnsi="Arial" w:cs="Arial"/>
          <w:b/>
          <w:bCs/>
          <w:sz w:val="22"/>
          <w:szCs w:val="22"/>
        </w:rPr>
        <w:t xml:space="preserve">ÓRGÃO </w:t>
      </w:r>
      <w:r>
        <w:rPr>
          <w:rFonts w:ascii="Arial" w:hAnsi="Arial" w:cs="Arial"/>
          <w:b/>
          <w:bCs/>
          <w:sz w:val="22"/>
          <w:szCs w:val="22"/>
        </w:rPr>
        <w:t>INTERESSADO</w:t>
      </w:r>
      <w:r w:rsidRPr="00367EAC">
        <w:rPr>
          <w:rFonts w:ascii="Arial" w:hAnsi="Arial" w:cs="Arial"/>
          <w:b/>
          <w:bCs/>
          <w:sz w:val="22"/>
          <w:szCs w:val="22"/>
        </w:rPr>
        <w:t>:  D</w:t>
      </w:r>
      <w:r>
        <w:rPr>
          <w:rFonts w:ascii="Arial" w:hAnsi="Arial" w:cs="Arial"/>
          <w:b/>
          <w:bCs/>
          <w:sz w:val="22"/>
          <w:szCs w:val="22"/>
        </w:rPr>
        <w:t>IVISÃO</w:t>
      </w:r>
      <w:r w:rsidRPr="00367EAC">
        <w:rPr>
          <w:rFonts w:ascii="Arial" w:hAnsi="Arial" w:cs="Arial"/>
          <w:b/>
          <w:bCs/>
          <w:sz w:val="22"/>
          <w:szCs w:val="22"/>
        </w:rPr>
        <w:t xml:space="preserve"> DE TECNOLOGIA</w:t>
      </w:r>
      <w:r>
        <w:rPr>
          <w:rFonts w:ascii="Arial" w:hAnsi="Arial" w:cs="Arial"/>
          <w:b/>
          <w:bCs/>
          <w:sz w:val="22"/>
          <w:szCs w:val="22"/>
        </w:rPr>
        <w:t xml:space="preserve"> DA INFORMAÇÃO</w:t>
      </w:r>
    </w:p>
    <w:p w:rsidR="00487D36" w:rsidRDefault="00487D36" w:rsidP="002372D1">
      <w:pPr>
        <w:pStyle w:val="Cabealho"/>
        <w:widowControl w:val="0"/>
        <w:suppressLineNumbers/>
        <w:jc w:val="both"/>
        <w:rPr>
          <w:rFonts w:ascii="Arial" w:hAnsi="Arial" w:cs="Arial"/>
          <w:b/>
          <w:bCs/>
          <w:sz w:val="22"/>
          <w:szCs w:val="22"/>
        </w:rPr>
      </w:pPr>
    </w:p>
    <w:p w:rsidR="002372D1" w:rsidRPr="00367EAC" w:rsidRDefault="002372D1" w:rsidP="002372D1">
      <w:pPr>
        <w:pStyle w:val="Cabealho"/>
        <w:widowControl w:val="0"/>
        <w:suppressLineNumbers/>
        <w:jc w:val="both"/>
        <w:rPr>
          <w:rFonts w:ascii="Arial" w:hAnsi="Arial" w:cs="Arial"/>
          <w:b/>
          <w:bCs/>
          <w:sz w:val="22"/>
          <w:szCs w:val="22"/>
        </w:rPr>
      </w:pPr>
      <w:r w:rsidRPr="00367EAC">
        <w:rPr>
          <w:rFonts w:ascii="Arial" w:hAnsi="Arial" w:cs="Arial"/>
          <w:b/>
          <w:bCs/>
          <w:sz w:val="22"/>
          <w:szCs w:val="22"/>
        </w:rPr>
        <w:t>MODALIDADE: PREGÃO PRESENCIAL PARA REGISTRO DE PREÇOS</w:t>
      </w:r>
    </w:p>
    <w:p w:rsidR="002372D1" w:rsidRPr="00367EAC" w:rsidRDefault="002372D1" w:rsidP="002372D1">
      <w:pPr>
        <w:pStyle w:val="Cabealho"/>
        <w:widowControl w:val="0"/>
        <w:suppressLineNumbers/>
        <w:rPr>
          <w:rFonts w:ascii="Arial" w:hAnsi="Arial" w:cs="Arial"/>
          <w:b/>
          <w:bCs/>
          <w:sz w:val="22"/>
          <w:szCs w:val="22"/>
        </w:rPr>
      </w:pPr>
    </w:p>
    <w:p w:rsidR="002372D1" w:rsidRPr="00367EAC" w:rsidRDefault="002372D1" w:rsidP="002372D1">
      <w:pPr>
        <w:pStyle w:val="Cabealho"/>
        <w:widowControl w:val="0"/>
        <w:suppressLineNumbers/>
        <w:rPr>
          <w:rFonts w:ascii="Arial" w:hAnsi="Arial" w:cs="Arial"/>
          <w:b/>
          <w:bCs/>
          <w:color w:val="FF0000"/>
          <w:sz w:val="22"/>
          <w:szCs w:val="22"/>
        </w:rPr>
      </w:pPr>
      <w:r w:rsidRPr="00367EAC">
        <w:rPr>
          <w:rFonts w:ascii="Arial" w:hAnsi="Arial" w:cs="Arial"/>
          <w:b/>
          <w:bCs/>
          <w:sz w:val="22"/>
          <w:szCs w:val="22"/>
        </w:rPr>
        <w:t xml:space="preserve">TIPO DE LICITAÇÃO: MENOR PREÇO POR </w:t>
      </w:r>
      <w:r w:rsidR="00034D86" w:rsidRPr="00367EAC">
        <w:rPr>
          <w:rFonts w:ascii="Arial" w:hAnsi="Arial" w:cs="Arial"/>
          <w:b/>
          <w:bCs/>
          <w:sz w:val="22"/>
          <w:szCs w:val="22"/>
        </w:rPr>
        <w:t>ITEM</w:t>
      </w:r>
    </w:p>
    <w:p w:rsidR="002372D1" w:rsidRPr="00367EAC" w:rsidRDefault="002372D1" w:rsidP="002372D1">
      <w:pPr>
        <w:pStyle w:val="Cabealho"/>
        <w:widowControl w:val="0"/>
        <w:suppressLineNumbers/>
        <w:jc w:val="both"/>
        <w:rPr>
          <w:rFonts w:ascii="Arial" w:hAnsi="Arial" w:cs="Arial"/>
          <w:b/>
          <w:bCs/>
          <w:sz w:val="22"/>
          <w:szCs w:val="22"/>
        </w:rPr>
      </w:pPr>
    </w:p>
    <w:p w:rsidR="00487D36" w:rsidRPr="00487D36" w:rsidRDefault="00487D36" w:rsidP="00487D36">
      <w:pPr>
        <w:spacing w:line="480" w:lineRule="auto"/>
        <w:rPr>
          <w:rFonts w:ascii="Arial" w:hAnsi="Arial" w:cs="Arial"/>
          <w:b/>
          <w:sz w:val="22"/>
          <w:szCs w:val="22"/>
        </w:rPr>
      </w:pPr>
      <w:r w:rsidRPr="00487D36">
        <w:rPr>
          <w:rFonts w:ascii="Arial" w:hAnsi="Arial" w:cs="Arial"/>
          <w:b/>
          <w:sz w:val="22"/>
          <w:szCs w:val="22"/>
        </w:rPr>
        <w:t>REGIME DE EXECUÇÃO: UNITÁRIA</w:t>
      </w:r>
    </w:p>
    <w:p w:rsidR="005174F7" w:rsidRPr="00367EAC" w:rsidRDefault="005174F7" w:rsidP="005174F7">
      <w:pPr>
        <w:pStyle w:val="Cabealho"/>
        <w:widowControl w:val="0"/>
        <w:suppressLineNumbers/>
        <w:rPr>
          <w:rFonts w:ascii="Arial" w:hAnsi="Arial" w:cs="Arial"/>
          <w:b/>
          <w:bCs/>
          <w:sz w:val="22"/>
          <w:szCs w:val="22"/>
        </w:rPr>
      </w:pPr>
    </w:p>
    <w:p w:rsidR="005174F7" w:rsidRPr="00367EAC" w:rsidRDefault="005174F7" w:rsidP="00367EAC">
      <w:pPr>
        <w:pStyle w:val="Rodap"/>
        <w:jc w:val="both"/>
        <w:rPr>
          <w:rFonts w:ascii="Arial" w:hAnsi="Arial" w:cs="Arial"/>
          <w:b/>
          <w:bCs/>
          <w:sz w:val="22"/>
          <w:szCs w:val="22"/>
        </w:rPr>
      </w:pPr>
      <w:r w:rsidRPr="00367EAC">
        <w:rPr>
          <w:rFonts w:ascii="Arial" w:hAnsi="Arial" w:cs="Arial"/>
          <w:bCs/>
          <w:sz w:val="22"/>
          <w:szCs w:val="22"/>
        </w:rPr>
        <w:t>O CREDENCIAMENTO E ENVELOPES DE PROPOSTA E HABILITAÇÃO SER</w:t>
      </w:r>
      <w:r w:rsidR="002008F1">
        <w:rPr>
          <w:rFonts w:ascii="Arial" w:hAnsi="Arial" w:cs="Arial"/>
          <w:bCs/>
          <w:sz w:val="22"/>
          <w:szCs w:val="22"/>
        </w:rPr>
        <w:t>ÃO</w:t>
      </w:r>
      <w:r w:rsidRPr="00367EAC">
        <w:rPr>
          <w:rFonts w:ascii="Arial" w:hAnsi="Arial" w:cs="Arial"/>
          <w:bCs/>
          <w:sz w:val="22"/>
          <w:szCs w:val="22"/>
        </w:rPr>
        <w:t xml:space="preserve"> RECEBIDO</w:t>
      </w:r>
      <w:r w:rsidR="002008F1">
        <w:rPr>
          <w:rFonts w:ascii="Arial" w:hAnsi="Arial" w:cs="Arial"/>
          <w:bCs/>
          <w:sz w:val="22"/>
          <w:szCs w:val="22"/>
        </w:rPr>
        <w:t>S</w:t>
      </w:r>
      <w:r w:rsidRPr="00367EAC">
        <w:rPr>
          <w:rFonts w:ascii="Arial" w:hAnsi="Arial" w:cs="Arial"/>
          <w:bCs/>
          <w:sz w:val="22"/>
          <w:szCs w:val="22"/>
        </w:rPr>
        <w:t xml:space="preserve"> PELO PREGOEIRO E EQUIPE DE APOIO, NA SALA DE LICITAÇÕES NO DIA </w:t>
      </w:r>
      <w:r w:rsidR="00367EAC" w:rsidRPr="00367EAC">
        <w:rPr>
          <w:rFonts w:ascii="Arial" w:hAnsi="Arial" w:cs="Arial"/>
          <w:b/>
          <w:bCs/>
          <w:sz w:val="22"/>
          <w:szCs w:val="22"/>
          <w:u w:val="single"/>
        </w:rPr>
        <w:t>05</w:t>
      </w:r>
      <w:r w:rsidRPr="00367EAC">
        <w:rPr>
          <w:rFonts w:ascii="Arial" w:hAnsi="Arial" w:cs="Arial"/>
          <w:b/>
          <w:bCs/>
          <w:sz w:val="22"/>
          <w:szCs w:val="22"/>
          <w:u w:val="single"/>
        </w:rPr>
        <w:t>/0</w:t>
      </w:r>
      <w:r w:rsidR="00367EAC" w:rsidRPr="00367EAC">
        <w:rPr>
          <w:rFonts w:ascii="Arial" w:hAnsi="Arial" w:cs="Arial"/>
          <w:b/>
          <w:bCs/>
          <w:sz w:val="22"/>
          <w:szCs w:val="22"/>
          <w:u w:val="single"/>
        </w:rPr>
        <w:t>7</w:t>
      </w:r>
      <w:r w:rsidRPr="00367EAC">
        <w:rPr>
          <w:rFonts w:ascii="Arial" w:hAnsi="Arial" w:cs="Arial"/>
          <w:b/>
          <w:bCs/>
          <w:sz w:val="22"/>
          <w:szCs w:val="22"/>
          <w:u w:val="single"/>
        </w:rPr>
        <w:t xml:space="preserve">/2019 às </w:t>
      </w:r>
      <w:r w:rsidR="00367EAC" w:rsidRPr="00367EAC">
        <w:rPr>
          <w:rFonts w:ascii="Arial" w:hAnsi="Arial" w:cs="Arial"/>
          <w:b/>
          <w:bCs/>
          <w:sz w:val="22"/>
          <w:szCs w:val="22"/>
          <w:u w:val="single"/>
        </w:rPr>
        <w:t>14</w:t>
      </w:r>
      <w:r w:rsidRPr="00367EAC">
        <w:rPr>
          <w:rFonts w:ascii="Arial" w:hAnsi="Arial" w:cs="Arial"/>
          <w:b/>
          <w:bCs/>
          <w:sz w:val="22"/>
          <w:szCs w:val="22"/>
          <w:u w:val="single"/>
        </w:rPr>
        <w:t>h00 min</w:t>
      </w:r>
      <w:r w:rsidRPr="00367EAC">
        <w:rPr>
          <w:rFonts w:ascii="Arial" w:hAnsi="Arial" w:cs="Arial"/>
          <w:bCs/>
          <w:sz w:val="22"/>
          <w:szCs w:val="22"/>
        </w:rPr>
        <w:t xml:space="preserve">, na </w:t>
      </w:r>
      <w:r w:rsidRPr="00367EAC">
        <w:rPr>
          <w:rFonts w:ascii="Arial" w:hAnsi="Arial" w:cs="Arial"/>
          <w:sz w:val="22"/>
          <w:szCs w:val="22"/>
        </w:rPr>
        <w:t>Rua Dom Barreto, 1294 – Centro – Sumaré/SP–Fone/Fax: (19) 3883-8810 e-mail:</w:t>
      </w:r>
      <w:hyperlink r:id="rId7" w:history="1">
        <w:r w:rsidRPr="00367EAC">
          <w:rPr>
            <w:rStyle w:val="Hyperlink"/>
            <w:rFonts w:ascii="Arial" w:hAnsi="Arial" w:cs="Arial"/>
            <w:color w:val="auto"/>
            <w:sz w:val="22"/>
            <w:szCs w:val="22"/>
            <w:shd w:val="clear" w:color="auto" w:fill="FFFFFF"/>
          </w:rPr>
          <w:t>compras@camarasumare.sp.gov.b</w:t>
        </w:r>
        <w:r w:rsidRPr="00367EAC">
          <w:rPr>
            <w:rStyle w:val="Hyperlink"/>
            <w:rFonts w:ascii="Arial" w:hAnsi="Arial" w:cs="Arial"/>
            <w:color w:val="auto"/>
            <w:sz w:val="22"/>
            <w:szCs w:val="22"/>
          </w:rPr>
          <w:t>r</w:t>
        </w:r>
      </w:hyperlink>
      <w:r w:rsidRPr="00367EAC">
        <w:rPr>
          <w:rFonts w:ascii="Arial" w:hAnsi="Arial" w:cs="Arial"/>
          <w:b/>
          <w:bCs/>
          <w:sz w:val="22"/>
          <w:szCs w:val="22"/>
        </w:rPr>
        <w:t>.</w:t>
      </w:r>
    </w:p>
    <w:p w:rsidR="005174F7" w:rsidRPr="00367EAC" w:rsidRDefault="005174F7" w:rsidP="00367EAC">
      <w:pPr>
        <w:pStyle w:val="Rodap"/>
        <w:jc w:val="both"/>
        <w:rPr>
          <w:rFonts w:ascii="Arial" w:hAnsi="Arial" w:cs="Arial"/>
          <w:b/>
          <w:bCs/>
          <w:sz w:val="22"/>
          <w:szCs w:val="22"/>
        </w:rPr>
      </w:pPr>
    </w:p>
    <w:p w:rsidR="005174F7" w:rsidRPr="00367EAC" w:rsidRDefault="005174F7" w:rsidP="00367EAC">
      <w:pPr>
        <w:pStyle w:val="Rodap"/>
        <w:jc w:val="both"/>
        <w:rPr>
          <w:rFonts w:ascii="Arial" w:hAnsi="Arial" w:cs="Arial"/>
          <w:sz w:val="22"/>
          <w:szCs w:val="22"/>
        </w:rPr>
      </w:pPr>
      <w:r w:rsidRPr="00367EAC">
        <w:rPr>
          <w:rFonts w:ascii="Arial" w:hAnsi="Arial" w:cs="Arial"/>
          <w:sz w:val="22"/>
          <w:szCs w:val="22"/>
        </w:rPr>
        <w:t>De ordem do Senhor William de Souza Rosa</w:t>
      </w:r>
      <w:r w:rsidR="002008F1">
        <w:rPr>
          <w:rFonts w:ascii="Arial" w:hAnsi="Arial" w:cs="Arial"/>
          <w:sz w:val="22"/>
          <w:szCs w:val="22"/>
        </w:rPr>
        <w:t xml:space="preserve">, </w:t>
      </w:r>
      <w:r w:rsidRPr="00367EAC">
        <w:rPr>
          <w:rFonts w:ascii="Arial" w:hAnsi="Arial" w:cs="Arial"/>
          <w:sz w:val="22"/>
          <w:szCs w:val="22"/>
        </w:rPr>
        <w:t>Presidente da Câmara Municipal de Sumaré, faço público para conhecimento de interessados, que se encontra aberto certame licitatório na modalidade de Pregão Presencial, que será regido pela Lei Federal nº 10.520/2002, Lei Complementar nº 123/2006</w:t>
      </w:r>
      <w:r w:rsidRPr="00367EAC">
        <w:rPr>
          <w:rFonts w:ascii="Arial" w:hAnsi="Arial" w:cs="Arial"/>
          <w:iCs/>
          <w:sz w:val="22"/>
          <w:szCs w:val="22"/>
        </w:rPr>
        <w:t xml:space="preserve"> e, subsidiariamente, com base nas disposições legais contidas na Lei Federal nº 8.666/93 e suas alterações, bem como as disposições contidas nesse instrumentos e no </w:t>
      </w:r>
      <w:r w:rsidRPr="00367EAC">
        <w:rPr>
          <w:rFonts w:ascii="Arial" w:hAnsi="Arial" w:cs="Arial"/>
          <w:sz w:val="22"/>
          <w:szCs w:val="22"/>
        </w:rPr>
        <w:t>Decreto Municipal N° 6.976/06 e, cujo objeto vai abaixo descrito.</w:t>
      </w:r>
    </w:p>
    <w:p w:rsidR="00367EAC" w:rsidRDefault="00367EAC" w:rsidP="005174F7">
      <w:pPr>
        <w:pStyle w:val="Cabealho"/>
        <w:widowControl w:val="0"/>
        <w:suppressLineNumbers/>
        <w:tabs>
          <w:tab w:val="left" w:pos="8471"/>
        </w:tabs>
        <w:rPr>
          <w:rFonts w:ascii="Arial" w:hAnsi="Arial" w:cs="Arial"/>
          <w:iCs/>
          <w:sz w:val="22"/>
          <w:szCs w:val="22"/>
        </w:rPr>
      </w:pPr>
    </w:p>
    <w:p w:rsidR="005174F7" w:rsidRPr="00367EAC" w:rsidRDefault="005174F7" w:rsidP="005174F7">
      <w:pPr>
        <w:pStyle w:val="Cabealho"/>
        <w:widowControl w:val="0"/>
        <w:suppressLineNumbers/>
        <w:tabs>
          <w:tab w:val="left" w:pos="8471"/>
        </w:tabs>
        <w:rPr>
          <w:rFonts w:ascii="Arial" w:hAnsi="Arial" w:cs="Arial"/>
          <w:b/>
          <w:bCs/>
          <w:sz w:val="22"/>
          <w:szCs w:val="22"/>
        </w:rPr>
      </w:pPr>
      <w:r w:rsidRPr="00367EAC">
        <w:rPr>
          <w:rFonts w:ascii="Arial" w:hAnsi="Arial" w:cs="Arial"/>
          <w:b/>
          <w:sz w:val="22"/>
          <w:szCs w:val="22"/>
        </w:rPr>
        <w:t>I –</w:t>
      </w:r>
      <w:r w:rsidRPr="00367EAC">
        <w:rPr>
          <w:rFonts w:ascii="Arial" w:hAnsi="Arial" w:cs="Arial"/>
          <w:b/>
          <w:bCs/>
          <w:sz w:val="22"/>
          <w:szCs w:val="22"/>
        </w:rPr>
        <w:t xml:space="preserve"> DO OBJETO:</w:t>
      </w:r>
    </w:p>
    <w:p w:rsidR="005174F7" w:rsidRPr="00367EAC" w:rsidRDefault="005174F7" w:rsidP="005174F7">
      <w:pPr>
        <w:pStyle w:val="Cabealho"/>
        <w:widowControl w:val="0"/>
        <w:suppressLineNumbers/>
        <w:tabs>
          <w:tab w:val="left" w:pos="8471"/>
        </w:tabs>
        <w:rPr>
          <w:rFonts w:ascii="Arial" w:hAnsi="Arial" w:cs="Arial"/>
          <w:b/>
          <w:bCs/>
          <w:sz w:val="22"/>
          <w:szCs w:val="22"/>
        </w:rPr>
      </w:pPr>
    </w:p>
    <w:p w:rsidR="005174F7" w:rsidRPr="00367EAC" w:rsidRDefault="005174F7" w:rsidP="00367EAC">
      <w:pPr>
        <w:tabs>
          <w:tab w:val="left" w:pos="851"/>
        </w:tabs>
        <w:jc w:val="both"/>
        <w:rPr>
          <w:rFonts w:ascii="Arial" w:hAnsi="Arial" w:cs="Arial"/>
          <w:sz w:val="22"/>
          <w:szCs w:val="22"/>
        </w:rPr>
      </w:pPr>
      <w:r w:rsidRPr="00367EAC">
        <w:rPr>
          <w:rFonts w:ascii="Arial" w:hAnsi="Arial" w:cs="Arial"/>
          <w:b/>
          <w:sz w:val="22"/>
          <w:szCs w:val="22"/>
        </w:rPr>
        <w:t>1.1.</w:t>
      </w:r>
      <w:r w:rsidRPr="00367EAC">
        <w:rPr>
          <w:rFonts w:ascii="Arial" w:hAnsi="Arial" w:cs="Arial"/>
          <w:sz w:val="22"/>
          <w:szCs w:val="22"/>
        </w:rPr>
        <w:t xml:space="preserve"> Constitui objeto deste </w:t>
      </w:r>
      <w:r w:rsidRPr="00367EAC">
        <w:rPr>
          <w:rFonts w:ascii="Arial" w:hAnsi="Arial" w:cs="Arial"/>
          <w:b/>
          <w:bCs/>
          <w:sz w:val="22"/>
          <w:szCs w:val="22"/>
        </w:rPr>
        <w:t>PREGÃO</w:t>
      </w:r>
      <w:r w:rsidR="002008F1">
        <w:rPr>
          <w:rFonts w:ascii="Arial" w:hAnsi="Arial" w:cs="Arial"/>
          <w:sz w:val="22"/>
          <w:szCs w:val="22"/>
        </w:rPr>
        <w:t xml:space="preserve"> o </w:t>
      </w:r>
      <w:r w:rsidR="002008F1" w:rsidRPr="002008F1">
        <w:rPr>
          <w:rFonts w:ascii="Arial" w:hAnsi="Arial" w:cs="Arial"/>
          <w:b/>
          <w:sz w:val="22"/>
          <w:szCs w:val="22"/>
          <w:u w:val="single"/>
        </w:rPr>
        <w:t xml:space="preserve">registro de preços de “suprimentos </w:t>
      </w:r>
      <w:r w:rsidR="00487D36">
        <w:rPr>
          <w:rFonts w:ascii="Arial" w:hAnsi="Arial" w:cs="Arial"/>
          <w:b/>
          <w:sz w:val="22"/>
          <w:szCs w:val="22"/>
          <w:u w:val="single"/>
        </w:rPr>
        <w:t>de impressoras</w:t>
      </w:r>
      <w:r w:rsidR="002008F1" w:rsidRPr="002008F1">
        <w:rPr>
          <w:rFonts w:ascii="Arial" w:hAnsi="Arial" w:cs="Arial"/>
          <w:b/>
          <w:sz w:val="22"/>
          <w:szCs w:val="22"/>
          <w:u w:val="single"/>
        </w:rPr>
        <w:t xml:space="preserve"> para atender às necessidades da Câmara Municipal de Sumaré”</w:t>
      </w:r>
      <w:r w:rsidRPr="00367EAC">
        <w:rPr>
          <w:rFonts w:ascii="Arial" w:hAnsi="Arial" w:cs="Arial"/>
          <w:i/>
          <w:sz w:val="22"/>
          <w:szCs w:val="22"/>
        </w:rPr>
        <w:t>,</w:t>
      </w:r>
      <w:r w:rsidRPr="00367EAC">
        <w:rPr>
          <w:rFonts w:ascii="Arial" w:hAnsi="Arial" w:cs="Arial"/>
          <w:sz w:val="22"/>
          <w:szCs w:val="22"/>
        </w:rPr>
        <w:t xml:space="preserve"> </w:t>
      </w:r>
      <w:r w:rsidR="002008F1">
        <w:rPr>
          <w:rFonts w:ascii="Arial" w:hAnsi="Arial" w:cs="Arial"/>
          <w:sz w:val="22"/>
          <w:szCs w:val="22"/>
        </w:rPr>
        <w:t>conforme o</w:t>
      </w:r>
      <w:r w:rsidRPr="00367EAC">
        <w:rPr>
          <w:rFonts w:ascii="Arial" w:hAnsi="Arial" w:cs="Arial"/>
          <w:sz w:val="22"/>
          <w:szCs w:val="22"/>
        </w:rPr>
        <w:t xml:space="preserve"> </w:t>
      </w:r>
      <w:r w:rsidR="009E69C0">
        <w:rPr>
          <w:rFonts w:ascii="Arial" w:hAnsi="Arial" w:cs="Arial"/>
          <w:sz w:val="22"/>
          <w:szCs w:val="22"/>
        </w:rPr>
        <w:t>Memorial Descritivo</w:t>
      </w:r>
      <w:r w:rsidRPr="00367EAC">
        <w:rPr>
          <w:rFonts w:ascii="Arial" w:hAnsi="Arial" w:cs="Arial"/>
          <w:sz w:val="22"/>
          <w:szCs w:val="22"/>
        </w:rPr>
        <w:t>, que passa a fazer parte integrante do presente edital, como se aqui transcrito fosse.</w:t>
      </w:r>
    </w:p>
    <w:p w:rsidR="005174F7" w:rsidRPr="00367EAC" w:rsidRDefault="005174F7" w:rsidP="00367EAC">
      <w:pPr>
        <w:pStyle w:val="Cabealho"/>
        <w:widowControl w:val="0"/>
        <w:suppressLineNumbers/>
        <w:tabs>
          <w:tab w:val="left" w:pos="8471"/>
        </w:tabs>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b/>
          <w:sz w:val="22"/>
          <w:szCs w:val="22"/>
        </w:rPr>
        <w:t>1.2.</w:t>
      </w:r>
      <w:r w:rsidRPr="00367EAC">
        <w:rPr>
          <w:rFonts w:ascii="Arial" w:hAnsi="Arial" w:cs="Arial"/>
          <w:sz w:val="22"/>
          <w:szCs w:val="22"/>
        </w:rPr>
        <w:t xml:space="preserve">  O valor estimado global é de</w:t>
      </w:r>
      <w:r w:rsidRPr="00367EAC">
        <w:rPr>
          <w:rFonts w:ascii="Arial" w:hAnsi="Arial" w:cs="Arial"/>
          <w:b/>
          <w:sz w:val="22"/>
          <w:szCs w:val="22"/>
        </w:rPr>
        <w:t xml:space="preserve"> R$ </w:t>
      </w:r>
      <w:r w:rsidR="00512D6D">
        <w:rPr>
          <w:rFonts w:ascii="Arial" w:hAnsi="Arial" w:cs="Arial"/>
          <w:b/>
          <w:sz w:val="22"/>
          <w:szCs w:val="22"/>
        </w:rPr>
        <w:t>16.378,13</w:t>
      </w:r>
      <w:r w:rsidRPr="00367EAC">
        <w:rPr>
          <w:rFonts w:ascii="Arial" w:hAnsi="Arial" w:cs="Arial"/>
          <w:b/>
          <w:sz w:val="22"/>
          <w:szCs w:val="22"/>
        </w:rPr>
        <w:t xml:space="preserve"> (</w:t>
      </w:r>
      <w:r w:rsidR="00512D6D">
        <w:rPr>
          <w:rFonts w:ascii="Arial" w:hAnsi="Arial" w:cs="Arial"/>
          <w:b/>
          <w:sz w:val="22"/>
          <w:szCs w:val="22"/>
        </w:rPr>
        <w:t>dezesseis mi</w:t>
      </w:r>
      <w:r w:rsidR="002008F1">
        <w:rPr>
          <w:rFonts w:ascii="Arial" w:hAnsi="Arial" w:cs="Arial"/>
          <w:b/>
          <w:sz w:val="22"/>
          <w:szCs w:val="22"/>
        </w:rPr>
        <w:t>l</w:t>
      </w:r>
      <w:r w:rsidR="00512D6D">
        <w:rPr>
          <w:rFonts w:ascii="Arial" w:hAnsi="Arial" w:cs="Arial"/>
          <w:b/>
          <w:sz w:val="22"/>
          <w:szCs w:val="22"/>
        </w:rPr>
        <w:t xml:space="preserve">, trezentos </w:t>
      </w:r>
      <w:r w:rsidR="002008F1">
        <w:rPr>
          <w:rFonts w:ascii="Arial" w:hAnsi="Arial" w:cs="Arial"/>
          <w:b/>
          <w:sz w:val="22"/>
          <w:szCs w:val="22"/>
        </w:rPr>
        <w:t xml:space="preserve">e </w:t>
      </w:r>
      <w:r w:rsidR="00512D6D">
        <w:rPr>
          <w:rFonts w:ascii="Arial" w:hAnsi="Arial" w:cs="Arial"/>
          <w:b/>
          <w:sz w:val="22"/>
          <w:szCs w:val="22"/>
        </w:rPr>
        <w:t>setenta oito reais e treze centavos</w:t>
      </w:r>
      <w:r w:rsidRPr="00367EAC">
        <w:rPr>
          <w:rFonts w:ascii="Arial" w:hAnsi="Arial" w:cs="Arial"/>
          <w:b/>
          <w:sz w:val="22"/>
          <w:szCs w:val="22"/>
        </w:rPr>
        <w:t xml:space="preserve">), </w:t>
      </w:r>
      <w:r w:rsidRPr="00367EAC">
        <w:rPr>
          <w:rFonts w:ascii="Arial" w:hAnsi="Arial" w:cs="Arial"/>
          <w:sz w:val="22"/>
          <w:szCs w:val="22"/>
        </w:rPr>
        <w:t xml:space="preserve">conforme média extraída das cotações, as quais estão acostadas aos autos do respectivo procedimento.  </w:t>
      </w:r>
    </w:p>
    <w:p w:rsidR="005174F7" w:rsidRPr="00367EAC" w:rsidRDefault="005174F7" w:rsidP="00367EAC">
      <w:pPr>
        <w:jc w:val="both"/>
        <w:rPr>
          <w:rFonts w:ascii="Arial" w:hAnsi="Arial" w:cs="Arial"/>
          <w:sz w:val="22"/>
          <w:szCs w:val="22"/>
        </w:rPr>
      </w:pPr>
    </w:p>
    <w:p w:rsidR="005174F7" w:rsidRPr="00367EAC" w:rsidRDefault="005174F7" w:rsidP="00367EAC">
      <w:pPr>
        <w:pStyle w:val="Cabealho"/>
        <w:keepNext/>
        <w:suppressLineNumbers/>
        <w:jc w:val="both"/>
        <w:rPr>
          <w:rFonts w:ascii="Arial" w:hAnsi="Arial" w:cs="Arial"/>
          <w:sz w:val="22"/>
          <w:szCs w:val="22"/>
          <w:u w:val="single"/>
        </w:rPr>
      </w:pPr>
      <w:r w:rsidRPr="00367EAC">
        <w:rPr>
          <w:rFonts w:ascii="Arial" w:hAnsi="Arial" w:cs="Arial"/>
          <w:b/>
          <w:sz w:val="22"/>
          <w:szCs w:val="22"/>
        </w:rPr>
        <w:t>1.3.</w:t>
      </w:r>
      <w:r w:rsidRPr="00367EAC">
        <w:rPr>
          <w:rFonts w:ascii="Arial" w:hAnsi="Arial" w:cs="Arial"/>
          <w:sz w:val="22"/>
          <w:szCs w:val="22"/>
        </w:rPr>
        <w:t xml:space="preserve"> </w:t>
      </w:r>
      <w:r w:rsidRPr="00367EAC">
        <w:rPr>
          <w:rFonts w:ascii="Arial" w:hAnsi="Arial" w:cs="Arial"/>
          <w:sz w:val="22"/>
          <w:szCs w:val="22"/>
          <w:u w:val="single"/>
        </w:rPr>
        <w:t xml:space="preserve">Esse certame será destinado exclusivamente à participação de microempreendedores individuais, microempresas e empresas de pequeno porte, nos termos do artigo 48, inciso I, da Lei Complementar nº 123/2006, alterada pela Lei Complementar nº 147/2014. </w:t>
      </w: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 </w:t>
      </w:r>
    </w:p>
    <w:p w:rsidR="005174F7" w:rsidRPr="00367EAC" w:rsidRDefault="005174F7" w:rsidP="00367EAC">
      <w:pPr>
        <w:jc w:val="both"/>
        <w:rPr>
          <w:rFonts w:ascii="Arial" w:hAnsi="Arial" w:cs="Arial"/>
          <w:color w:val="000000"/>
          <w:sz w:val="22"/>
          <w:szCs w:val="22"/>
        </w:rPr>
      </w:pPr>
      <w:r w:rsidRPr="00367EAC">
        <w:rPr>
          <w:rFonts w:ascii="Arial" w:hAnsi="Arial" w:cs="Arial"/>
          <w:b/>
          <w:color w:val="000000"/>
          <w:sz w:val="22"/>
          <w:szCs w:val="22"/>
        </w:rPr>
        <w:t>1.4.</w:t>
      </w:r>
      <w:r w:rsidRPr="00367EAC">
        <w:rPr>
          <w:rFonts w:ascii="Arial" w:hAnsi="Arial" w:cs="Arial"/>
          <w:color w:val="000000"/>
          <w:sz w:val="22"/>
          <w:szCs w:val="22"/>
        </w:rPr>
        <w:t xml:space="preserve"> Não havendo 3 (três) microempreendedores individuais, microempresas ou empresas de pequeno porte credenciadas e interessadas no certame, a sessão seguirá apenas com as empresas participantes, desde que seja(m) qualificada(s) como microempreendedores individuais, microempresas e empresas de pequeno porte.</w:t>
      </w:r>
    </w:p>
    <w:p w:rsidR="005174F7" w:rsidRPr="00367EAC" w:rsidRDefault="005174F7" w:rsidP="00367EAC">
      <w:pPr>
        <w:jc w:val="both"/>
        <w:rPr>
          <w:rFonts w:ascii="Arial" w:hAnsi="Arial" w:cs="Arial"/>
          <w:sz w:val="22"/>
          <w:szCs w:val="22"/>
        </w:rPr>
      </w:pPr>
    </w:p>
    <w:p w:rsidR="002372D1" w:rsidRPr="00367EAC" w:rsidRDefault="002372D1" w:rsidP="002372D1">
      <w:pPr>
        <w:pStyle w:val="Cabealho"/>
        <w:widowControl w:val="0"/>
        <w:suppressLineNumbers/>
        <w:jc w:val="both"/>
        <w:rPr>
          <w:rFonts w:ascii="Arial" w:hAnsi="Arial" w:cs="Arial"/>
          <w:sz w:val="22"/>
          <w:szCs w:val="22"/>
        </w:rPr>
      </w:pPr>
      <w:r w:rsidRPr="00367EAC">
        <w:rPr>
          <w:rFonts w:ascii="Arial" w:hAnsi="Arial" w:cs="Arial"/>
          <w:b/>
          <w:sz w:val="22"/>
          <w:szCs w:val="22"/>
        </w:rPr>
        <w:t>1.</w:t>
      </w:r>
      <w:r w:rsidR="005174F7" w:rsidRPr="00367EAC">
        <w:rPr>
          <w:rFonts w:ascii="Arial" w:hAnsi="Arial" w:cs="Arial"/>
          <w:b/>
          <w:sz w:val="22"/>
          <w:szCs w:val="22"/>
        </w:rPr>
        <w:t>5</w:t>
      </w:r>
      <w:r w:rsidRPr="00367EAC">
        <w:rPr>
          <w:rFonts w:ascii="Arial" w:hAnsi="Arial" w:cs="Arial"/>
          <w:b/>
          <w:sz w:val="22"/>
          <w:szCs w:val="22"/>
        </w:rPr>
        <w:t>.</w:t>
      </w:r>
      <w:r w:rsidRPr="00367EAC">
        <w:rPr>
          <w:rFonts w:ascii="Arial" w:hAnsi="Arial" w:cs="Arial"/>
          <w:sz w:val="22"/>
          <w:szCs w:val="22"/>
        </w:rPr>
        <w:t xml:space="preserve"> Para a </w:t>
      </w:r>
      <w:r w:rsidRPr="00367EAC">
        <w:rPr>
          <w:rFonts w:ascii="Arial" w:hAnsi="Arial" w:cs="Arial"/>
          <w:b/>
          <w:sz w:val="22"/>
          <w:szCs w:val="22"/>
        </w:rPr>
        <w:t>aquisição</w:t>
      </w:r>
      <w:r w:rsidRPr="00367EAC">
        <w:rPr>
          <w:rFonts w:ascii="Arial" w:hAnsi="Arial" w:cs="Arial"/>
          <w:sz w:val="22"/>
          <w:szCs w:val="22"/>
        </w:rPr>
        <w:t xml:space="preserve"> </w:t>
      </w:r>
      <w:r w:rsidR="002008F1">
        <w:rPr>
          <w:rFonts w:ascii="Arial" w:hAnsi="Arial" w:cs="Arial"/>
          <w:sz w:val="22"/>
          <w:szCs w:val="22"/>
        </w:rPr>
        <w:t xml:space="preserve">do objeto </w:t>
      </w:r>
      <w:r w:rsidRPr="00367EAC">
        <w:rPr>
          <w:rFonts w:ascii="Arial" w:hAnsi="Arial" w:cs="Arial"/>
          <w:sz w:val="22"/>
          <w:szCs w:val="22"/>
        </w:rPr>
        <w:t xml:space="preserve">ora licitado haverá uma </w:t>
      </w:r>
      <w:r w:rsidRPr="00367EAC">
        <w:rPr>
          <w:rFonts w:ascii="Arial" w:hAnsi="Arial" w:cs="Arial"/>
          <w:b/>
          <w:sz w:val="22"/>
          <w:szCs w:val="22"/>
        </w:rPr>
        <w:t>Ata de Registro de Preços</w:t>
      </w:r>
      <w:r w:rsidRPr="00367EAC">
        <w:rPr>
          <w:rFonts w:ascii="Arial" w:hAnsi="Arial" w:cs="Arial"/>
          <w:sz w:val="22"/>
          <w:szCs w:val="22"/>
        </w:rPr>
        <w:t xml:space="preserve">, que será firmada entre </w:t>
      </w:r>
      <w:r w:rsidR="005174F7" w:rsidRPr="00367EAC">
        <w:rPr>
          <w:rFonts w:ascii="Arial" w:hAnsi="Arial" w:cs="Arial"/>
          <w:sz w:val="22"/>
          <w:szCs w:val="22"/>
        </w:rPr>
        <w:t>a Câmara</w:t>
      </w:r>
      <w:r w:rsidR="002008F1">
        <w:rPr>
          <w:rFonts w:ascii="Arial" w:hAnsi="Arial" w:cs="Arial"/>
          <w:sz w:val="22"/>
          <w:szCs w:val="22"/>
        </w:rPr>
        <w:t xml:space="preserve"> Municipal</w:t>
      </w:r>
      <w:r w:rsidR="005174F7" w:rsidRPr="00367EAC">
        <w:rPr>
          <w:rFonts w:ascii="Arial" w:hAnsi="Arial" w:cs="Arial"/>
          <w:sz w:val="22"/>
          <w:szCs w:val="22"/>
        </w:rPr>
        <w:t xml:space="preserve"> de Sumaré</w:t>
      </w:r>
      <w:r w:rsidRPr="00367EAC">
        <w:rPr>
          <w:rFonts w:ascii="Arial" w:hAnsi="Arial" w:cs="Arial"/>
          <w:sz w:val="22"/>
          <w:szCs w:val="22"/>
        </w:rPr>
        <w:t xml:space="preserve"> e a licitante classificada em primeiro lugar.</w:t>
      </w:r>
    </w:p>
    <w:p w:rsidR="005174F7" w:rsidRPr="00367EAC" w:rsidRDefault="005174F7" w:rsidP="002372D1">
      <w:pPr>
        <w:pStyle w:val="Cabealho"/>
        <w:widowControl w:val="0"/>
        <w:suppressLineNumbers/>
        <w:jc w:val="both"/>
        <w:rPr>
          <w:rFonts w:ascii="Arial" w:hAnsi="Arial" w:cs="Arial"/>
          <w:sz w:val="22"/>
          <w:szCs w:val="22"/>
        </w:rPr>
      </w:pPr>
    </w:p>
    <w:p w:rsidR="005174F7" w:rsidRPr="00367EAC" w:rsidRDefault="005174F7" w:rsidP="005174F7">
      <w:pPr>
        <w:pStyle w:val="Cabealho"/>
        <w:widowControl w:val="0"/>
        <w:suppressLineNumbers/>
        <w:jc w:val="both"/>
        <w:rPr>
          <w:rFonts w:ascii="Arial" w:hAnsi="Arial" w:cs="Arial"/>
          <w:b/>
          <w:sz w:val="22"/>
          <w:szCs w:val="22"/>
        </w:rPr>
      </w:pPr>
      <w:r w:rsidRPr="00367EAC">
        <w:rPr>
          <w:rFonts w:ascii="Arial" w:hAnsi="Arial" w:cs="Arial"/>
          <w:b/>
          <w:sz w:val="22"/>
          <w:szCs w:val="22"/>
        </w:rPr>
        <w:t>II – DA VIGÊNCIA DA ATA DE REGISTRO DE PREÇOS</w:t>
      </w:r>
    </w:p>
    <w:p w:rsidR="005174F7" w:rsidRPr="00367EAC" w:rsidRDefault="005174F7" w:rsidP="005174F7">
      <w:pPr>
        <w:pStyle w:val="Cabealho"/>
        <w:widowControl w:val="0"/>
        <w:suppressLineNumbers/>
        <w:jc w:val="both"/>
        <w:rPr>
          <w:rFonts w:ascii="Arial" w:hAnsi="Arial" w:cs="Arial"/>
          <w:b/>
          <w:sz w:val="22"/>
          <w:szCs w:val="22"/>
        </w:rPr>
      </w:pPr>
    </w:p>
    <w:p w:rsidR="005174F7" w:rsidRPr="00512D6D" w:rsidRDefault="005174F7" w:rsidP="005174F7">
      <w:pPr>
        <w:pStyle w:val="Cabealho"/>
        <w:widowControl w:val="0"/>
        <w:suppressLineNumbers/>
        <w:jc w:val="both"/>
        <w:rPr>
          <w:rFonts w:ascii="Arial" w:hAnsi="Arial" w:cs="Arial"/>
          <w:sz w:val="22"/>
          <w:szCs w:val="22"/>
        </w:rPr>
      </w:pPr>
      <w:r w:rsidRPr="00512D6D">
        <w:rPr>
          <w:rFonts w:ascii="Arial" w:hAnsi="Arial" w:cs="Arial"/>
          <w:b/>
          <w:sz w:val="22"/>
          <w:szCs w:val="22"/>
        </w:rPr>
        <w:t xml:space="preserve">2.1. </w:t>
      </w:r>
      <w:r w:rsidRPr="00512D6D">
        <w:rPr>
          <w:rFonts w:ascii="Arial" w:hAnsi="Arial" w:cs="Arial"/>
          <w:sz w:val="22"/>
          <w:szCs w:val="22"/>
        </w:rPr>
        <w:t>A Ata de Registro de Preços terá vigência por 12 (doze) meses, contado a partir de sua assinatura, sendo vedada sua prorrogação.</w:t>
      </w:r>
    </w:p>
    <w:p w:rsidR="005174F7" w:rsidRPr="00367EAC" w:rsidRDefault="005174F7" w:rsidP="005174F7">
      <w:pPr>
        <w:pStyle w:val="Cabealho"/>
        <w:widowControl w:val="0"/>
        <w:suppressLineNumbers/>
        <w:jc w:val="both"/>
        <w:rPr>
          <w:rFonts w:ascii="Arial" w:hAnsi="Arial" w:cs="Arial"/>
          <w:sz w:val="22"/>
          <w:szCs w:val="22"/>
        </w:rPr>
      </w:pPr>
    </w:p>
    <w:p w:rsidR="005174F7" w:rsidRPr="00367EAC" w:rsidRDefault="005174F7" w:rsidP="00A10BC8">
      <w:pPr>
        <w:pStyle w:val="Cabealho"/>
        <w:widowControl w:val="0"/>
        <w:suppressLineNumbers/>
        <w:jc w:val="both"/>
        <w:rPr>
          <w:rFonts w:ascii="Arial" w:hAnsi="Arial" w:cs="Arial"/>
          <w:b/>
          <w:bCs/>
          <w:sz w:val="22"/>
          <w:szCs w:val="22"/>
        </w:rPr>
      </w:pPr>
      <w:r w:rsidRPr="00367EAC">
        <w:rPr>
          <w:rFonts w:ascii="Arial" w:hAnsi="Arial" w:cs="Arial"/>
          <w:b/>
          <w:sz w:val="22"/>
          <w:szCs w:val="22"/>
        </w:rPr>
        <w:t>2.2.</w:t>
      </w:r>
      <w:r w:rsidRPr="00367EAC">
        <w:rPr>
          <w:rFonts w:ascii="Arial" w:hAnsi="Arial" w:cs="Arial"/>
          <w:sz w:val="22"/>
          <w:szCs w:val="22"/>
        </w:rPr>
        <w:t xml:space="preserve"> </w:t>
      </w:r>
      <w:r w:rsidR="00A10BC8" w:rsidRPr="00A10BC8">
        <w:rPr>
          <w:rFonts w:ascii="Arial" w:hAnsi="Arial" w:cs="Arial"/>
          <w:sz w:val="22"/>
          <w:szCs w:val="22"/>
        </w:rPr>
        <w:t xml:space="preserve">A existência de preços registrados não obriga </w:t>
      </w:r>
      <w:r w:rsidR="00A10BC8">
        <w:rPr>
          <w:rFonts w:ascii="Arial" w:hAnsi="Arial" w:cs="Arial"/>
          <w:sz w:val="22"/>
          <w:szCs w:val="22"/>
        </w:rPr>
        <w:t>a Câmara Municipal de Sumaré</w:t>
      </w:r>
      <w:r w:rsidR="00A10BC8" w:rsidRPr="00A10BC8">
        <w:rPr>
          <w:rFonts w:ascii="Arial" w:hAnsi="Arial" w:cs="Arial"/>
          <w:sz w:val="22"/>
          <w:szCs w:val="22"/>
        </w:rPr>
        <w:t xml:space="preserve"> a firmar</w:t>
      </w:r>
      <w:r w:rsidR="00A10BC8">
        <w:rPr>
          <w:rFonts w:ascii="Arial" w:hAnsi="Arial" w:cs="Arial"/>
          <w:sz w:val="22"/>
          <w:szCs w:val="22"/>
        </w:rPr>
        <w:t xml:space="preserve"> </w:t>
      </w:r>
      <w:r w:rsidR="00A10BC8" w:rsidRPr="00A10BC8">
        <w:rPr>
          <w:rFonts w:ascii="Arial" w:hAnsi="Arial" w:cs="Arial"/>
          <w:sz w:val="22"/>
          <w:szCs w:val="22"/>
        </w:rPr>
        <w:t>as contratações que deles poderão advir, ficando-lhe facultada a utilização de outros</w:t>
      </w:r>
      <w:r w:rsidR="00A10BC8">
        <w:rPr>
          <w:rFonts w:ascii="Arial" w:hAnsi="Arial" w:cs="Arial"/>
          <w:sz w:val="22"/>
          <w:szCs w:val="22"/>
        </w:rPr>
        <w:t xml:space="preserve"> </w:t>
      </w:r>
      <w:r w:rsidR="00A10BC8" w:rsidRPr="00A10BC8">
        <w:rPr>
          <w:rFonts w:ascii="Arial" w:hAnsi="Arial" w:cs="Arial"/>
          <w:sz w:val="22"/>
          <w:szCs w:val="22"/>
        </w:rPr>
        <w:t xml:space="preserve">meios, respeitada a legislação relativa às licitações, </w:t>
      </w:r>
      <w:r w:rsidR="00A10BC8" w:rsidRPr="00367EAC">
        <w:rPr>
          <w:rFonts w:ascii="Arial" w:hAnsi="Arial" w:cs="Arial"/>
          <w:sz w:val="22"/>
          <w:szCs w:val="22"/>
        </w:rPr>
        <w:t xml:space="preserve">sem que caiba recurso ou qualquer pedido de indenização por parte da </w:t>
      </w:r>
      <w:r w:rsidR="00A10BC8" w:rsidRPr="00367EAC">
        <w:rPr>
          <w:rFonts w:ascii="Arial" w:hAnsi="Arial" w:cs="Arial"/>
          <w:b/>
          <w:sz w:val="22"/>
          <w:szCs w:val="22"/>
        </w:rPr>
        <w:t>DETENTORA</w:t>
      </w:r>
      <w:r w:rsidR="00A10BC8" w:rsidRPr="00A10BC8">
        <w:rPr>
          <w:rFonts w:ascii="Arial" w:hAnsi="Arial" w:cs="Arial"/>
          <w:sz w:val="22"/>
          <w:szCs w:val="22"/>
        </w:rPr>
        <w:t>,</w:t>
      </w:r>
      <w:r w:rsidR="00A10BC8">
        <w:rPr>
          <w:rFonts w:ascii="Arial" w:hAnsi="Arial" w:cs="Arial"/>
          <w:b/>
          <w:sz w:val="22"/>
          <w:szCs w:val="22"/>
        </w:rPr>
        <w:t xml:space="preserve"> </w:t>
      </w:r>
      <w:r w:rsidR="00A10BC8" w:rsidRPr="00A10BC8">
        <w:rPr>
          <w:rFonts w:ascii="Arial" w:hAnsi="Arial" w:cs="Arial"/>
          <w:sz w:val="22"/>
          <w:szCs w:val="22"/>
        </w:rPr>
        <w:t>sendo assegurada ao</w:t>
      </w:r>
      <w:r w:rsidR="00A10BC8">
        <w:rPr>
          <w:rFonts w:ascii="Arial" w:hAnsi="Arial" w:cs="Arial"/>
          <w:sz w:val="22"/>
          <w:szCs w:val="22"/>
        </w:rPr>
        <w:t xml:space="preserve"> </w:t>
      </w:r>
      <w:r w:rsidR="00A10BC8" w:rsidRPr="00A10BC8">
        <w:rPr>
          <w:rFonts w:ascii="Arial" w:hAnsi="Arial" w:cs="Arial"/>
          <w:sz w:val="22"/>
          <w:szCs w:val="22"/>
        </w:rPr>
        <w:t>beneficiário do registro a preferência de contratação em igualdade de condições</w:t>
      </w:r>
      <w:r w:rsidR="00A10BC8">
        <w:rPr>
          <w:rFonts w:ascii="Arial" w:hAnsi="Arial" w:cs="Arial"/>
          <w:sz w:val="22"/>
          <w:szCs w:val="22"/>
        </w:rPr>
        <w:t>.</w:t>
      </w:r>
    </w:p>
    <w:p w:rsidR="005174F7" w:rsidRPr="00367EAC" w:rsidRDefault="005174F7" w:rsidP="005174F7">
      <w:pPr>
        <w:pStyle w:val="Cabealho"/>
        <w:widowControl w:val="0"/>
        <w:suppressLineNumbers/>
        <w:jc w:val="both"/>
        <w:rPr>
          <w:rFonts w:ascii="Arial" w:hAnsi="Arial" w:cs="Arial"/>
          <w:b/>
          <w:bCs/>
          <w:sz w:val="22"/>
          <w:szCs w:val="22"/>
        </w:rPr>
      </w:pPr>
    </w:p>
    <w:p w:rsidR="005174F7" w:rsidRPr="00367EAC" w:rsidRDefault="005174F7" w:rsidP="005174F7">
      <w:pPr>
        <w:pStyle w:val="Cabealho"/>
        <w:keepNext/>
        <w:suppressLineNumbers/>
        <w:suppressAutoHyphens w:val="0"/>
        <w:rPr>
          <w:rFonts w:ascii="Arial" w:hAnsi="Arial" w:cs="Arial"/>
          <w:b/>
          <w:bCs/>
          <w:sz w:val="22"/>
          <w:szCs w:val="22"/>
        </w:rPr>
      </w:pPr>
      <w:r w:rsidRPr="00367EAC">
        <w:rPr>
          <w:rFonts w:ascii="Arial" w:hAnsi="Arial" w:cs="Arial"/>
          <w:b/>
          <w:bCs/>
          <w:sz w:val="22"/>
          <w:szCs w:val="22"/>
        </w:rPr>
        <w:t>III– DO EDITAL</w:t>
      </w:r>
    </w:p>
    <w:p w:rsidR="005174F7" w:rsidRPr="00367EAC" w:rsidRDefault="005174F7" w:rsidP="005174F7">
      <w:pPr>
        <w:pStyle w:val="Cabealho"/>
        <w:keepNext/>
        <w:suppressLineNumbers/>
        <w:suppressAutoHyphens w:val="0"/>
        <w:rPr>
          <w:rFonts w:ascii="Arial" w:hAnsi="Arial" w:cs="Arial"/>
          <w:b/>
          <w:bCs/>
          <w:sz w:val="22"/>
          <w:szCs w:val="22"/>
        </w:rPr>
      </w:pPr>
    </w:p>
    <w:p w:rsidR="005174F7" w:rsidRPr="00367EAC" w:rsidRDefault="005174F7" w:rsidP="005174F7">
      <w:pPr>
        <w:pStyle w:val="Rodap"/>
        <w:tabs>
          <w:tab w:val="left" w:pos="270"/>
          <w:tab w:val="center" w:pos="4550"/>
        </w:tabs>
        <w:jc w:val="both"/>
        <w:rPr>
          <w:rFonts w:ascii="Arial" w:hAnsi="Arial" w:cs="Arial"/>
          <w:sz w:val="22"/>
          <w:szCs w:val="22"/>
        </w:rPr>
      </w:pPr>
      <w:r w:rsidRPr="00367EAC">
        <w:rPr>
          <w:rFonts w:ascii="Arial" w:hAnsi="Arial" w:cs="Arial"/>
          <w:b/>
          <w:sz w:val="22"/>
          <w:szCs w:val="22"/>
        </w:rPr>
        <w:t xml:space="preserve">3.1. </w:t>
      </w:r>
      <w:r w:rsidRPr="00367EAC">
        <w:rPr>
          <w:rFonts w:ascii="Arial" w:hAnsi="Arial" w:cs="Arial"/>
          <w:bCs/>
          <w:sz w:val="22"/>
          <w:szCs w:val="22"/>
        </w:rPr>
        <w:t xml:space="preserve">O Edital e seus anexos </w:t>
      </w:r>
      <w:r w:rsidRPr="00367EAC">
        <w:rPr>
          <w:rFonts w:ascii="Arial" w:hAnsi="Arial" w:cs="Arial"/>
          <w:sz w:val="22"/>
          <w:szCs w:val="22"/>
        </w:rPr>
        <w:t xml:space="preserve">poderão ser obtidos no sítio eletrônico oficial da Câmara: </w:t>
      </w:r>
      <w:hyperlink r:id="rId8" w:history="1">
        <w:r w:rsidRPr="00367EAC">
          <w:rPr>
            <w:rStyle w:val="Hyperlink"/>
            <w:rFonts w:ascii="Arial" w:hAnsi="Arial" w:cs="Arial"/>
            <w:sz w:val="22"/>
            <w:szCs w:val="22"/>
          </w:rPr>
          <w:t>www.camarasumare.sp.gov.br</w:t>
        </w:r>
      </w:hyperlink>
      <w:r w:rsidRPr="00367EAC">
        <w:rPr>
          <w:rFonts w:ascii="Arial" w:hAnsi="Arial" w:cs="Arial"/>
          <w:sz w:val="22"/>
          <w:szCs w:val="22"/>
        </w:rPr>
        <w:t xml:space="preserve"> ou junto ao Departamento de Licitações, localizado </w:t>
      </w:r>
      <w:r w:rsidRPr="00367EAC">
        <w:rPr>
          <w:rFonts w:ascii="Arial" w:hAnsi="Arial" w:cs="Arial"/>
          <w:bCs/>
          <w:sz w:val="22"/>
          <w:szCs w:val="22"/>
        </w:rPr>
        <w:t xml:space="preserve">na </w:t>
      </w:r>
      <w:r w:rsidRPr="00367EAC">
        <w:rPr>
          <w:rFonts w:ascii="Arial" w:hAnsi="Arial" w:cs="Arial"/>
          <w:sz w:val="22"/>
          <w:szCs w:val="22"/>
        </w:rPr>
        <w:t xml:space="preserve">Rua Dom Barreto, 1294 – Centro – Sumaré/SP – Fone / Fax : (19) 3883-8810 e-mail:  </w:t>
      </w:r>
      <w:r w:rsidRPr="00367EAC">
        <w:rPr>
          <w:rFonts w:ascii="Arial" w:hAnsi="Arial" w:cs="Arial"/>
          <w:sz w:val="22"/>
          <w:szCs w:val="22"/>
          <w:shd w:val="clear" w:color="auto" w:fill="FFFFFF"/>
        </w:rPr>
        <w:t>compras@camarasumare.sp.gov.b</w:t>
      </w:r>
      <w:r w:rsidRPr="00367EAC">
        <w:rPr>
          <w:rFonts w:ascii="Arial" w:hAnsi="Arial" w:cs="Arial"/>
          <w:sz w:val="22"/>
          <w:szCs w:val="22"/>
        </w:rPr>
        <w:t>r</w:t>
      </w:r>
      <w:r w:rsidRPr="00367EAC">
        <w:rPr>
          <w:rFonts w:ascii="Arial" w:hAnsi="Arial" w:cs="Arial"/>
          <w:bCs/>
          <w:sz w:val="22"/>
          <w:szCs w:val="22"/>
        </w:rPr>
        <w:t xml:space="preserve">, </w:t>
      </w:r>
      <w:r w:rsidRPr="00367EAC">
        <w:rPr>
          <w:rFonts w:ascii="Arial" w:hAnsi="Arial" w:cs="Arial"/>
          <w:sz w:val="22"/>
          <w:szCs w:val="22"/>
        </w:rPr>
        <w:t>no horário das 08:00 às 11:30 horas e das 13:00 às 16:30 horas, mediante o recolhimento aos cofres públicos da importância de R$ 0,25 (vinte e cinco centavos de real) por folha ou gratuito fornecendo uma mídia para gravar o edital e seus anexos.</w:t>
      </w:r>
    </w:p>
    <w:p w:rsidR="005174F7" w:rsidRPr="00367EAC" w:rsidRDefault="005174F7" w:rsidP="005174F7">
      <w:pPr>
        <w:pStyle w:val="Cabealho"/>
        <w:widowControl w:val="0"/>
        <w:suppressLineNumbers/>
        <w:jc w:val="both"/>
        <w:rPr>
          <w:rFonts w:ascii="Arial" w:hAnsi="Arial" w:cs="Arial"/>
          <w:b/>
          <w:sz w:val="22"/>
          <w:szCs w:val="22"/>
        </w:rPr>
      </w:pPr>
    </w:p>
    <w:p w:rsidR="005174F7" w:rsidRPr="00367EAC" w:rsidRDefault="005174F7" w:rsidP="00367EAC">
      <w:pPr>
        <w:pStyle w:val="Cabealho"/>
        <w:widowControl w:val="0"/>
        <w:suppressLineNumbers/>
        <w:jc w:val="both"/>
        <w:rPr>
          <w:rFonts w:ascii="Arial" w:hAnsi="Arial" w:cs="Arial"/>
          <w:sz w:val="22"/>
          <w:szCs w:val="22"/>
        </w:rPr>
      </w:pPr>
      <w:r w:rsidRPr="00367EAC">
        <w:rPr>
          <w:rFonts w:ascii="Arial" w:hAnsi="Arial" w:cs="Arial"/>
          <w:b/>
          <w:sz w:val="22"/>
          <w:szCs w:val="22"/>
        </w:rPr>
        <w:t>3.2.</w:t>
      </w:r>
      <w:r w:rsidRPr="00367EAC">
        <w:rPr>
          <w:rFonts w:ascii="Arial" w:hAnsi="Arial" w:cs="Arial"/>
          <w:sz w:val="22"/>
          <w:szCs w:val="22"/>
        </w:rPr>
        <w:t xml:space="preserve"> Este recolhimento deverá ser feito junto a tesouraria da Câmara, através da guia de arrecadação competente.</w:t>
      </w:r>
    </w:p>
    <w:p w:rsidR="005174F7" w:rsidRPr="00512D6D" w:rsidRDefault="005174F7" w:rsidP="00367EAC">
      <w:pPr>
        <w:pStyle w:val="Cabealho"/>
        <w:widowControl w:val="0"/>
        <w:suppressLineNumbers/>
        <w:jc w:val="both"/>
        <w:rPr>
          <w:rFonts w:ascii="Arial" w:hAnsi="Arial" w:cs="Arial"/>
          <w:sz w:val="22"/>
          <w:szCs w:val="22"/>
        </w:rPr>
      </w:pPr>
    </w:p>
    <w:p w:rsidR="005174F7" w:rsidRPr="00512D6D" w:rsidRDefault="005174F7" w:rsidP="00367EAC">
      <w:pPr>
        <w:keepNext/>
        <w:suppressLineNumbers/>
        <w:jc w:val="both"/>
        <w:rPr>
          <w:rFonts w:ascii="Arial" w:hAnsi="Arial" w:cs="Arial"/>
          <w:sz w:val="22"/>
          <w:szCs w:val="22"/>
        </w:rPr>
      </w:pPr>
      <w:r w:rsidRPr="00512D6D">
        <w:rPr>
          <w:rFonts w:ascii="Arial" w:hAnsi="Arial" w:cs="Arial"/>
          <w:b/>
          <w:bCs/>
          <w:sz w:val="22"/>
          <w:szCs w:val="22"/>
        </w:rPr>
        <w:t>3.3.</w:t>
      </w:r>
      <w:r w:rsidRPr="00512D6D">
        <w:rPr>
          <w:rFonts w:ascii="Arial" w:hAnsi="Arial" w:cs="Arial"/>
          <w:bCs/>
          <w:sz w:val="22"/>
          <w:szCs w:val="22"/>
        </w:rPr>
        <w:t xml:space="preserve"> </w:t>
      </w:r>
      <w:r w:rsidRPr="00512D6D">
        <w:rPr>
          <w:rFonts w:ascii="Arial" w:hAnsi="Arial" w:cs="Arial"/>
          <w:sz w:val="22"/>
          <w:szCs w:val="22"/>
        </w:rPr>
        <w:t>No exercício de 2019, as despesas correrão à conta da dotação orçamentária 3.3.90.</w:t>
      </w:r>
      <w:r w:rsidR="00512D6D" w:rsidRPr="00512D6D">
        <w:rPr>
          <w:rFonts w:ascii="Arial" w:hAnsi="Arial" w:cs="Arial"/>
          <w:sz w:val="22"/>
          <w:szCs w:val="22"/>
        </w:rPr>
        <w:t>30</w:t>
      </w:r>
      <w:r w:rsidRPr="00512D6D">
        <w:rPr>
          <w:rFonts w:ascii="Arial" w:hAnsi="Arial" w:cs="Arial"/>
          <w:sz w:val="22"/>
          <w:szCs w:val="22"/>
        </w:rPr>
        <w:t xml:space="preserve"> consignadas no orçamento vigente.</w:t>
      </w:r>
    </w:p>
    <w:p w:rsidR="005174F7" w:rsidRPr="00367EAC" w:rsidRDefault="005174F7" w:rsidP="00367EAC">
      <w:pPr>
        <w:keepNext/>
        <w:suppressLineNumbers/>
        <w:jc w:val="both"/>
        <w:rPr>
          <w:rFonts w:ascii="Arial" w:eastAsia="Book Antiqua"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b/>
          <w:sz w:val="22"/>
          <w:szCs w:val="22"/>
        </w:rPr>
        <w:t>3.4.</w:t>
      </w:r>
      <w:r w:rsidRPr="00367EAC">
        <w:rPr>
          <w:rFonts w:ascii="Arial" w:hAnsi="Arial" w:cs="Arial"/>
          <w:sz w:val="22"/>
          <w:szCs w:val="22"/>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5174F7" w:rsidRPr="00367EAC" w:rsidRDefault="005174F7" w:rsidP="00367EAC">
      <w:pPr>
        <w:pStyle w:val="Cabealho"/>
        <w:widowControl w:val="0"/>
        <w:suppressLineNumbers/>
        <w:jc w:val="both"/>
        <w:rPr>
          <w:rFonts w:ascii="Arial" w:hAnsi="Arial" w:cs="Arial"/>
          <w:sz w:val="22"/>
          <w:szCs w:val="22"/>
        </w:rPr>
      </w:pPr>
    </w:p>
    <w:p w:rsidR="005174F7" w:rsidRPr="00367EAC" w:rsidRDefault="005174F7" w:rsidP="005174F7">
      <w:pPr>
        <w:pStyle w:val="Cabealho"/>
        <w:widowControl w:val="0"/>
        <w:suppressLineNumbers/>
        <w:rPr>
          <w:rFonts w:ascii="Arial" w:hAnsi="Arial" w:cs="Arial"/>
          <w:b/>
          <w:bCs/>
          <w:sz w:val="22"/>
          <w:szCs w:val="22"/>
        </w:rPr>
      </w:pPr>
      <w:r w:rsidRPr="00367EAC">
        <w:rPr>
          <w:rFonts w:ascii="Arial" w:hAnsi="Arial" w:cs="Arial"/>
          <w:b/>
          <w:bCs/>
          <w:sz w:val="22"/>
          <w:szCs w:val="22"/>
        </w:rPr>
        <w:t>IV– DAS INFORMAÇÕES</w:t>
      </w:r>
    </w:p>
    <w:p w:rsidR="005174F7" w:rsidRPr="00367EAC" w:rsidRDefault="005174F7" w:rsidP="005174F7">
      <w:pPr>
        <w:pStyle w:val="Cabealho"/>
        <w:keepNext/>
        <w:suppressLineNumbers/>
        <w:suppressAutoHyphens w:val="0"/>
        <w:rPr>
          <w:rFonts w:ascii="Arial" w:hAnsi="Arial" w:cs="Arial"/>
          <w:b/>
          <w:bCs/>
          <w:sz w:val="22"/>
          <w:szCs w:val="22"/>
        </w:rPr>
      </w:pPr>
    </w:p>
    <w:p w:rsidR="005174F7" w:rsidRPr="00367EAC" w:rsidRDefault="005174F7" w:rsidP="005174F7">
      <w:pPr>
        <w:pStyle w:val="Rodap"/>
        <w:tabs>
          <w:tab w:val="left" w:pos="270"/>
          <w:tab w:val="center" w:pos="4550"/>
        </w:tabs>
        <w:jc w:val="both"/>
        <w:rPr>
          <w:rFonts w:ascii="Arial" w:hAnsi="Arial" w:cs="Arial"/>
          <w:sz w:val="22"/>
          <w:szCs w:val="22"/>
        </w:rPr>
      </w:pPr>
      <w:r w:rsidRPr="00367EAC">
        <w:rPr>
          <w:rFonts w:ascii="Arial" w:hAnsi="Arial" w:cs="Arial"/>
          <w:b/>
          <w:sz w:val="22"/>
          <w:szCs w:val="22"/>
        </w:rPr>
        <w:t>4.1.</w:t>
      </w:r>
      <w:r w:rsidRPr="00367EAC">
        <w:rPr>
          <w:rFonts w:ascii="Arial" w:hAnsi="Arial" w:cs="Arial"/>
          <w:sz w:val="22"/>
          <w:szCs w:val="22"/>
        </w:rPr>
        <w:t xml:space="preserve"> As informações administrativas relativas a este </w:t>
      </w:r>
      <w:r w:rsidRPr="00367EAC">
        <w:rPr>
          <w:rFonts w:ascii="Arial" w:hAnsi="Arial" w:cs="Arial"/>
          <w:b/>
          <w:bCs/>
          <w:sz w:val="22"/>
          <w:szCs w:val="22"/>
        </w:rPr>
        <w:t>PREGÃO</w:t>
      </w:r>
      <w:r w:rsidRPr="00367EAC">
        <w:rPr>
          <w:rFonts w:ascii="Arial" w:hAnsi="Arial" w:cs="Arial"/>
          <w:sz w:val="22"/>
          <w:szCs w:val="22"/>
        </w:rPr>
        <w:t xml:space="preserve"> poderão ser obtidas junto ao Departamento de Licitações, Rua Dom Barreto, 1294 – Centro</w:t>
      </w:r>
      <w:r w:rsidR="00A10BC8">
        <w:rPr>
          <w:rFonts w:ascii="Arial" w:hAnsi="Arial" w:cs="Arial"/>
          <w:sz w:val="22"/>
          <w:szCs w:val="22"/>
        </w:rPr>
        <w:t xml:space="preserve"> </w:t>
      </w:r>
      <w:r w:rsidRPr="00367EAC">
        <w:rPr>
          <w:rFonts w:ascii="Arial" w:hAnsi="Arial" w:cs="Arial"/>
          <w:sz w:val="22"/>
          <w:szCs w:val="22"/>
        </w:rPr>
        <w:t>– CEP 13.170-903-Sumaré/SP</w:t>
      </w:r>
      <w:r w:rsidR="00A10BC8">
        <w:rPr>
          <w:rFonts w:ascii="Arial" w:hAnsi="Arial" w:cs="Arial"/>
          <w:sz w:val="22"/>
          <w:szCs w:val="22"/>
        </w:rPr>
        <w:t xml:space="preserve"> </w:t>
      </w:r>
      <w:r w:rsidRPr="00367EAC">
        <w:rPr>
          <w:rFonts w:ascii="Arial" w:hAnsi="Arial" w:cs="Arial"/>
          <w:sz w:val="22"/>
          <w:szCs w:val="22"/>
        </w:rPr>
        <w:t>– Fone:(19) 3883-8810</w:t>
      </w:r>
      <w:r w:rsidR="00A10BC8">
        <w:rPr>
          <w:rFonts w:ascii="Arial" w:hAnsi="Arial" w:cs="Arial"/>
          <w:sz w:val="22"/>
          <w:szCs w:val="22"/>
        </w:rPr>
        <w:t xml:space="preserve"> </w:t>
      </w:r>
      <w:r w:rsidRPr="00367EAC">
        <w:rPr>
          <w:rFonts w:ascii="Arial" w:hAnsi="Arial" w:cs="Arial"/>
          <w:sz w:val="22"/>
          <w:szCs w:val="22"/>
        </w:rPr>
        <w:t xml:space="preserve">- e-mail: </w:t>
      </w:r>
      <w:hyperlink r:id="rId9" w:history="1">
        <w:r w:rsidRPr="00367EAC">
          <w:rPr>
            <w:rStyle w:val="Hyperlink"/>
            <w:rFonts w:ascii="Arial" w:hAnsi="Arial" w:cs="Arial"/>
            <w:sz w:val="22"/>
            <w:szCs w:val="22"/>
            <w:shd w:val="clear" w:color="auto" w:fill="FFFFFF"/>
          </w:rPr>
          <w:t>compras@camarasumare.sp.gov.b</w:t>
        </w:r>
        <w:r w:rsidRPr="00367EAC">
          <w:rPr>
            <w:rStyle w:val="Hyperlink"/>
            <w:rFonts w:ascii="Arial" w:hAnsi="Arial" w:cs="Arial"/>
            <w:sz w:val="22"/>
            <w:szCs w:val="22"/>
          </w:rPr>
          <w:t>r</w:t>
        </w:r>
      </w:hyperlink>
    </w:p>
    <w:p w:rsidR="005174F7" w:rsidRPr="00367EAC" w:rsidRDefault="005174F7" w:rsidP="005174F7">
      <w:pPr>
        <w:pStyle w:val="Rodap"/>
        <w:tabs>
          <w:tab w:val="left" w:pos="270"/>
          <w:tab w:val="center" w:pos="4550"/>
        </w:tabs>
        <w:jc w:val="both"/>
        <w:rPr>
          <w:rFonts w:ascii="Arial" w:hAnsi="Arial" w:cs="Arial"/>
          <w:b/>
          <w:bCs/>
          <w:sz w:val="22"/>
          <w:szCs w:val="22"/>
        </w:rPr>
      </w:pPr>
    </w:p>
    <w:p w:rsidR="005174F7" w:rsidRPr="00367EAC" w:rsidRDefault="005174F7" w:rsidP="005174F7">
      <w:pPr>
        <w:pStyle w:val="Rodap"/>
        <w:tabs>
          <w:tab w:val="left" w:pos="270"/>
          <w:tab w:val="center" w:pos="4550"/>
        </w:tabs>
        <w:rPr>
          <w:rFonts w:ascii="Arial" w:hAnsi="Arial" w:cs="Arial"/>
          <w:b/>
          <w:bCs/>
          <w:sz w:val="22"/>
          <w:szCs w:val="22"/>
        </w:rPr>
      </w:pPr>
      <w:r w:rsidRPr="00367EAC">
        <w:rPr>
          <w:rFonts w:ascii="Arial" w:hAnsi="Arial" w:cs="Arial"/>
          <w:b/>
          <w:bCs/>
          <w:sz w:val="22"/>
          <w:szCs w:val="22"/>
        </w:rPr>
        <w:t xml:space="preserve">V – DA IMPUGNAÇÃO AO EDITAL </w:t>
      </w:r>
    </w:p>
    <w:p w:rsidR="005174F7" w:rsidRPr="00367EAC" w:rsidRDefault="005174F7" w:rsidP="00367EAC">
      <w:pPr>
        <w:pStyle w:val="Rodap"/>
        <w:tabs>
          <w:tab w:val="left" w:pos="270"/>
          <w:tab w:val="center" w:pos="4550"/>
        </w:tabs>
        <w:jc w:val="both"/>
        <w:rPr>
          <w:rFonts w:ascii="Arial" w:hAnsi="Arial" w:cs="Arial"/>
          <w:b/>
          <w:bCs/>
          <w:sz w:val="22"/>
          <w:szCs w:val="22"/>
        </w:rPr>
      </w:pPr>
    </w:p>
    <w:p w:rsidR="005174F7" w:rsidRPr="00367EAC" w:rsidRDefault="005174F7" w:rsidP="00367EAC">
      <w:pPr>
        <w:pStyle w:val="Rodap"/>
        <w:tabs>
          <w:tab w:val="left" w:pos="270"/>
          <w:tab w:val="center" w:pos="4550"/>
        </w:tabs>
        <w:jc w:val="both"/>
        <w:rPr>
          <w:rFonts w:ascii="Arial" w:hAnsi="Arial" w:cs="Arial"/>
          <w:sz w:val="22"/>
          <w:szCs w:val="22"/>
        </w:rPr>
      </w:pPr>
      <w:r w:rsidRPr="00367EAC">
        <w:rPr>
          <w:rFonts w:ascii="Arial" w:hAnsi="Arial" w:cs="Arial"/>
          <w:b/>
          <w:sz w:val="22"/>
          <w:szCs w:val="22"/>
        </w:rPr>
        <w:t>5.1.</w:t>
      </w:r>
      <w:r w:rsidRPr="00367EAC">
        <w:rPr>
          <w:rFonts w:ascii="Arial" w:hAnsi="Arial" w:cs="Arial"/>
          <w:sz w:val="22"/>
          <w:szCs w:val="22"/>
        </w:rPr>
        <w:t xml:space="preserve"> Qualquer pessoa, física ou jurídica, é parte legítima para solicitar esclarecimentos ou providências em relação ao presente </w:t>
      </w:r>
      <w:r w:rsidRPr="00367EAC">
        <w:rPr>
          <w:rFonts w:ascii="Arial" w:hAnsi="Arial" w:cs="Arial"/>
          <w:b/>
          <w:bCs/>
          <w:sz w:val="22"/>
          <w:szCs w:val="22"/>
        </w:rPr>
        <w:t>PREGÃO</w:t>
      </w:r>
      <w:r w:rsidRPr="00367EAC">
        <w:rPr>
          <w:rFonts w:ascii="Arial" w:hAnsi="Arial" w:cs="Arial"/>
          <w:sz w:val="22"/>
          <w:szCs w:val="22"/>
        </w:rPr>
        <w:t>, ou ainda, para impugnar este edital, desde que o faça com antecedência de até 2 (dois) dias úteis da data fixada para recebimento das propostas, observado o disposto no Art. 41, § 2º da Lei nº 8.666/1993 c/</w:t>
      </w:r>
      <w:proofErr w:type="gramStart"/>
      <w:r w:rsidRPr="00367EAC">
        <w:rPr>
          <w:rFonts w:ascii="Arial" w:hAnsi="Arial" w:cs="Arial"/>
          <w:sz w:val="22"/>
          <w:szCs w:val="22"/>
        </w:rPr>
        <w:t>c</w:t>
      </w:r>
      <w:proofErr w:type="gramEnd"/>
      <w:r w:rsidRPr="00367EAC">
        <w:rPr>
          <w:rFonts w:ascii="Arial" w:hAnsi="Arial" w:cs="Arial"/>
          <w:sz w:val="22"/>
          <w:szCs w:val="22"/>
        </w:rPr>
        <w:t xml:space="preserve"> artigo 9 º da Lei nº 10.520/2002</w:t>
      </w:r>
      <w:r w:rsidR="00A10BC8">
        <w:rPr>
          <w:rFonts w:ascii="Arial" w:hAnsi="Arial" w:cs="Arial"/>
          <w:sz w:val="22"/>
          <w:szCs w:val="22"/>
        </w:rPr>
        <w:t>.</w:t>
      </w:r>
    </w:p>
    <w:p w:rsidR="005174F7" w:rsidRPr="00367EAC" w:rsidRDefault="005174F7" w:rsidP="00367EAC">
      <w:pPr>
        <w:pStyle w:val="Cabealho"/>
        <w:keepNext/>
        <w:suppressLineNumbers/>
        <w:jc w:val="both"/>
        <w:rPr>
          <w:rFonts w:ascii="Arial" w:hAnsi="Arial" w:cs="Arial"/>
          <w:sz w:val="22"/>
          <w:szCs w:val="22"/>
        </w:rPr>
      </w:pPr>
    </w:p>
    <w:p w:rsidR="005174F7" w:rsidRPr="00367EAC" w:rsidRDefault="005174F7" w:rsidP="00367EAC">
      <w:pPr>
        <w:ind w:left="-5" w:right="149"/>
        <w:jc w:val="both"/>
        <w:rPr>
          <w:rFonts w:ascii="Arial" w:hAnsi="Arial" w:cs="Arial"/>
          <w:sz w:val="22"/>
          <w:szCs w:val="22"/>
        </w:rPr>
      </w:pPr>
      <w:r w:rsidRPr="00367EAC">
        <w:rPr>
          <w:rFonts w:ascii="Arial" w:hAnsi="Arial" w:cs="Arial"/>
          <w:b/>
          <w:sz w:val="22"/>
          <w:szCs w:val="22"/>
        </w:rPr>
        <w:t>5.1.2.</w:t>
      </w:r>
      <w:r w:rsidRPr="00367EAC">
        <w:rPr>
          <w:rFonts w:ascii="Arial" w:hAnsi="Arial" w:cs="Arial"/>
          <w:sz w:val="22"/>
          <w:szCs w:val="22"/>
        </w:rPr>
        <w:t xml:space="preserve"> A</w:t>
      </w:r>
      <w:r w:rsidR="00A10BC8">
        <w:rPr>
          <w:rFonts w:ascii="Arial" w:hAnsi="Arial" w:cs="Arial"/>
          <w:sz w:val="22"/>
          <w:szCs w:val="22"/>
        </w:rPr>
        <w:t>s</w:t>
      </w:r>
      <w:r w:rsidRPr="00367EAC">
        <w:rPr>
          <w:rFonts w:ascii="Arial" w:hAnsi="Arial" w:cs="Arial"/>
          <w:sz w:val="22"/>
          <w:szCs w:val="22"/>
        </w:rPr>
        <w:t xml:space="preserve"> impugnaç</w:t>
      </w:r>
      <w:r w:rsidR="00A10BC8">
        <w:rPr>
          <w:rFonts w:ascii="Arial" w:hAnsi="Arial" w:cs="Arial"/>
          <w:sz w:val="22"/>
          <w:szCs w:val="22"/>
        </w:rPr>
        <w:t>ões</w:t>
      </w:r>
      <w:r w:rsidRPr="00367EAC">
        <w:rPr>
          <w:rFonts w:ascii="Arial" w:hAnsi="Arial" w:cs="Arial"/>
          <w:sz w:val="22"/>
          <w:szCs w:val="22"/>
        </w:rPr>
        <w:t>, assim como os pedidos de esclarecimentos e informações, ser</w:t>
      </w:r>
      <w:r w:rsidR="00A10BC8">
        <w:rPr>
          <w:rFonts w:ascii="Arial" w:hAnsi="Arial" w:cs="Arial"/>
          <w:sz w:val="22"/>
          <w:szCs w:val="22"/>
        </w:rPr>
        <w:t>ão</w:t>
      </w:r>
      <w:r w:rsidRPr="00367EAC">
        <w:rPr>
          <w:rFonts w:ascii="Arial" w:hAnsi="Arial" w:cs="Arial"/>
          <w:sz w:val="22"/>
          <w:szCs w:val="22"/>
        </w:rPr>
        <w:t xml:space="preserve"> </w:t>
      </w:r>
      <w:r w:rsidR="00A10BC8" w:rsidRPr="00367EAC">
        <w:rPr>
          <w:rFonts w:ascii="Arial" w:hAnsi="Arial" w:cs="Arial"/>
          <w:sz w:val="22"/>
          <w:szCs w:val="22"/>
        </w:rPr>
        <w:t>formulad</w:t>
      </w:r>
      <w:r w:rsidR="00A10BC8">
        <w:rPr>
          <w:rFonts w:ascii="Arial" w:hAnsi="Arial" w:cs="Arial"/>
          <w:sz w:val="22"/>
          <w:szCs w:val="22"/>
        </w:rPr>
        <w:t>as</w:t>
      </w:r>
      <w:r w:rsidRPr="00367EAC">
        <w:rPr>
          <w:rFonts w:ascii="Arial" w:hAnsi="Arial" w:cs="Arial"/>
          <w:sz w:val="22"/>
          <w:szCs w:val="22"/>
        </w:rPr>
        <w:t xml:space="preserve"> por escrito e </w:t>
      </w:r>
      <w:r w:rsidRPr="00367EAC">
        <w:rPr>
          <w:rFonts w:ascii="Arial" w:hAnsi="Arial" w:cs="Arial"/>
          <w:b/>
          <w:sz w:val="22"/>
          <w:szCs w:val="22"/>
        </w:rPr>
        <w:t xml:space="preserve">respondidos pelo subscritor do Edital, no prazo de até 1 (um) dia útil, anterior à data fixada para abertura </w:t>
      </w:r>
      <w:r w:rsidR="00A10BC8">
        <w:rPr>
          <w:rFonts w:ascii="Arial" w:hAnsi="Arial" w:cs="Arial"/>
          <w:sz w:val="22"/>
          <w:szCs w:val="22"/>
        </w:rPr>
        <w:t>da sessão pública.</w:t>
      </w:r>
      <w:r w:rsidRPr="00367EAC">
        <w:rPr>
          <w:rFonts w:ascii="Arial" w:hAnsi="Arial" w:cs="Arial"/>
          <w:sz w:val="22"/>
          <w:szCs w:val="22"/>
        </w:rPr>
        <w:t xml:space="preserve"> </w:t>
      </w:r>
    </w:p>
    <w:p w:rsidR="005174F7" w:rsidRPr="00367EAC" w:rsidRDefault="005174F7" w:rsidP="00367EAC">
      <w:pPr>
        <w:ind w:left="-5" w:right="149"/>
        <w:jc w:val="both"/>
        <w:rPr>
          <w:rFonts w:ascii="Arial" w:hAnsi="Arial" w:cs="Arial"/>
          <w:sz w:val="22"/>
          <w:szCs w:val="22"/>
        </w:rPr>
      </w:pPr>
    </w:p>
    <w:p w:rsidR="005174F7" w:rsidRPr="00367EAC" w:rsidRDefault="005174F7" w:rsidP="00367EAC">
      <w:pPr>
        <w:pStyle w:val="Cabealho"/>
        <w:keepNext/>
        <w:suppressLineNumbers/>
        <w:jc w:val="both"/>
        <w:rPr>
          <w:rFonts w:ascii="Arial" w:hAnsi="Arial" w:cs="Arial"/>
          <w:b/>
          <w:bCs/>
          <w:sz w:val="22"/>
          <w:szCs w:val="22"/>
        </w:rPr>
      </w:pPr>
      <w:r w:rsidRPr="00367EAC">
        <w:rPr>
          <w:rFonts w:ascii="Arial" w:hAnsi="Arial" w:cs="Arial"/>
          <w:b/>
          <w:sz w:val="22"/>
          <w:szCs w:val="22"/>
        </w:rPr>
        <w:t>5.1.3.</w:t>
      </w:r>
      <w:r w:rsidRPr="00367EAC">
        <w:rPr>
          <w:rFonts w:ascii="Arial" w:hAnsi="Arial" w:cs="Arial"/>
          <w:sz w:val="22"/>
          <w:szCs w:val="22"/>
        </w:rPr>
        <w:t xml:space="preserve"> Quando o acolhimento da impugnação </w:t>
      </w:r>
      <w:r w:rsidR="00A10BC8">
        <w:rPr>
          <w:rFonts w:ascii="Arial" w:hAnsi="Arial" w:cs="Arial"/>
          <w:sz w:val="22"/>
          <w:szCs w:val="22"/>
        </w:rPr>
        <w:t>implicar em alteração do edital,</w:t>
      </w:r>
      <w:r w:rsidRPr="00367EAC">
        <w:rPr>
          <w:rFonts w:ascii="Arial" w:hAnsi="Arial" w:cs="Arial"/>
          <w:sz w:val="22"/>
          <w:szCs w:val="22"/>
        </w:rPr>
        <w:t xml:space="preserve"> capaz de afetar a formulação das propostas, será designada nova data para a realização deste </w:t>
      </w:r>
      <w:r w:rsidRPr="00367EAC">
        <w:rPr>
          <w:rFonts w:ascii="Arial" w:hAnsi="Arial" w:cs="Arial"/>
          <w:b/>
          <w:bCs/>
          <w:sz w:val="22"/>
          <w:szCs w:val="22"/>
        </w:rPr>
        <w:t>PREGÃO.</w:t>
      </w:r>
    </w:p>
    <w:p w:rsidR="005174F7" w:rsidRPr="00367EAC" w:rsidRDefault="005174F7" w:rsidP="00367EAC">
      <w:pPr>
        <w:pStyle w:val="Cabealho"/>
        <w:keepNext/>
        <w:suppressLineNumbers/>
        <w:jc w:val="both"/>
        <w:rPr>
          <w:rFonts w:ascii="Arial" w:hAnsi="Arial" w:cs="Arial"/>
          <w:b/>
          <w:bCs/>
          <w:sz w:val="22"/>
          <w:szCs w:val="22"/>
        </w:rPr>
      </w:pPr>
    </w:p>
    <w:p w:rsidR="005174F7" w:rsidRPr="00367EAC" w:rsidRDefault="005174F7" w:rsidP="00367EAC">
      <w:pPr>
        <w:pStyle w:val="Cabealho"/>
        <w:keepNext/>
        <w:suppressLineNumbers/>
        <w:jc w:val="both"/>
        <w:rPr>
          <w:rFonts w:ascii="Arial" w:hAnsi="Arial" w:cs="Arial"/>
          <w:b/>
          <w:bCs/>
          <w:sz w:val="22"/>
          <w:szCs w:val="22"/>
        </w:rPr>
      </w:pPr>
      <w:r w:rsidRPr="00367EAC">
        <w:rPr>
          <w:rFonts w:ascii="Arial" w:hAnsi="Arial" w:cs="Arial"/>
          <w:b/>
          <w:sz w:val="22"/>
          <w:szCs w:val="22"/>
        </w:rPr>
        <w:t>5.1.4.</w:t>
      </w:r>
      <w:r w:rsidRPr="00367EAC">
        <w:rPr>
          <w:rFonts w:ascii="Arial" w:hAnsi="Arial" w:cs="Arial"/>
          <w:sz w:val="22"/>
          <w:szCs w:val="22"/>
        </w:rPr>
        <w:t xml:space="preserve"> A impugnação, feita tempestivamente pela licitante, não a impedirá de participar deste </w:t>
      </w:r>
      <w:r w:rsidRPr="00367EAC">
        <w:rPr>
          <w:rFonts w:ascii="Arial" w:hAnsi="Arial" w:cs="Arial"/>
          <w:b/>
          <w:bCs/>
          <w:sz w:val="22"/>
          <w:szCs w:val="22"/>
        </w:rPr>
        <w:t>PREGÃO</w:t>
      </w:r>
      <w:r w:rsidR="00A10BC8">
        <w:rPr>
          <w:rFonts w:ascii="Arial" w:hAnsi="Arial" w:cs="Arial"/>
          <w:b/>
          <w:bCs/>
          <w:sz w:val="22"/>
          <w:szCs w:val="22"/>
        </w:rPr>
        <w:t>,</w:t>
      </w:r>
      <w:r w:rsidRPr="00367EAC">
        <w:rPr>
          <w:rFonts w:ascii="Arial" w:hAnsi="Arial" w:cs="Arial"/>
          <w:sz w:val="22"/>
          <w:szCs w:val="22"/>
        </w:rPr>
        <w:t xml:space="preserve"> até o trânsito em julgado da decisão.</w:t>
      </w:r>
    </w:p>
    <w:p w:rsidR="005174F7" w:rsidRPr="00367EAC" w:rsidRDefault="005174F7" w:rsidP="00367EAC">
      <w:pPr>
        <w:pStyle w:val="Cabealho"/>
        <w:widowControl w:val="0"/>
        <w:suppressLineNumbers/>
        <w:tabs>
          <w:tab w:val="left" w:pos="8471"/>
        </w:tabs>
        <w:jc w:val="both"/>
        <w:rPr>
          <w:rFonts w:ascii="Arial" w:hAnsi="Arial" w:cs="Arial"/>
          <w:sz w:val="22"/>
          <w:szCs w:val="22"/>
        </w:rPr>
      </w:pPr>
    </w:p>
    <w:p w:rsidR="005174F7" w:rsidRPr="00367EAC" w:rsidRDefault="005174F7" w:rsidP="00367EAC">
      <w:pPr>
        <w:pStyle w:val="Cabealho"/>
        <w:keepNext/>
        <w:suppressLineNumbers/>
        <w:suppressAutoHyphens w:val="0"/>
        <w:jc w:val="both"/>
        <w:rPr>
          <w:rFonts w:ascii="Arial" w:hAnsi="Arial" w:cs="Arial"/>
          <w:b/>
          <w:bCs/>
          <w:sz w:val="22"/>
          <w:szCs w:val="22"/>
        </w:rPr>
      </w:pPr>
      <w:r w:rsidRPr="00367EAC">
        <w:rPr>
          <w:rFonts w:ascii="Arial" w:hAnsi="Arial" w:cs="Arial"/>
          <w:b/>
          <w:bCs/>
          <w:sz w:val="22"/>
          <w:szCs w:val="22"/>
        </w:rPr>
        <w:t>VI – DAS CONDIÇÕES DE PARTICIPAÇÃO</w:t>
      </w:r>
    </w:p>
    <w:p w:rsidR="005174F7" w:rsidRPr="00367EAC" w:rsidRDefault="005174F7" w:rsidP="00367EAC">
      <w:pPr>
        <w:pStyle w:val="Cabealho"/>
        <w:widowControl w:val="0"/>
        <w:suppressLineNumbers/>
        <w:jc w:val="both"/>
        <w:rPr>
          <w:rFonts w:ascii="Arial" w:hAnsi="Arial" w:cs="Arial"/>
          <w:b/>
          <w:bCs/>
          <w:sz w:val="22"/>
          <w:szCs w:val="22"/>
        </w:rPr>
      </w:pPr>
    </w:p>
    <w:p w:rsidR="005174F7" w:rsidRPr="00367EAC" w:rsidRDefault="005174F7" w:rsidP="00367EAC">
      <w:pPr>
        <w:pStyle w:val="Cabealho"/>
        <w:widowControl w:val="0"/>
        <w:suppressLineNumbers/>
        <w:jc w:val="both"/>
        <w:rPr>
          <w:rFonts w:ascii="Arial" w:hAnsi="Arial" w:cs="Arial"/>
          <w:sz w:val="22"/>
          <w:szCs w:val="22"/>
        </w:rPr>
      </w:pPr>
      <w:r w:rsidRPr="00367EAC">
        <w:rPr>
          <w:rFonts w:ascii="Arial" w:hAnsi="Arial" w:cs="Arial"/>
          <w:b/>
          <w:sz w:val="22"/>
          <w:szCs w:val="22"/>
        </w:rPr>
        <w:t>6.1.</w:t>
      </w:r>
      <w:r w:rsidRPr="00367EAC">
        <w:rPr>
          <w:rFonts w:ascii="Arial" w:hAnsi="Arial" w:cs="Arial"/>
          <w:sz w:val="22"/>
          <w:szCs w:val="22"/>
        </w:rPr>
        <w:t xml:space="preserve"> Poderão participar deste </w:t>
      </w:r>
      <w:r w:rsidRPr="00367EAC">
        <w:rPr>
          <w:rFonts w:ascii="Arial" w:hAnsi="Arial" w:cs="Arial"/>
          <w:b/>
          <w:bCs/>
          <w:sz w:val="22"/>
          <w:szCs w:val="22"/>
        </w:rPr>
        <w:t>PREGÃO</w:t>
      </w:r>
      <w:r w:rsidRPr="00367EAC">
        <w:rPr>
          <w:rFonts w:ascii="Arial" w:hAnsi="Arial" w:cs="Arial"/>
          <w:sz w:val="22"/>
          <w:szCs w:val="22"/>
        </w:rPr>
        <w:t xml:space="preserve"> os profissionais que:</w:t>
      </w:r>
    </w:p>
    <w:p w:rsidR="005174F7" w:rsidRPr="00367EAC" w:rsidRDefault="005174F7" w:rsidP="00367EAC">
      <w:pPr>
        <w:pStyle w:val="Cabealho"/>
        <w:widowControl w:val="0"/>
        <w:suppressLineNumbers/>
        <w:jc w:val="both"/>
        <w:rPr>
          <w:rFonts w:ascii="Arial" w:hAnsi="Arial" w:cs="Arial"/>
          <w:sz w:val="22"/>
          <w:szCs w:val="22"/>
        </w:rPr>
      </w:pPr>
    </w:p>
    <w:p w:rsidR="005174F7" w:rsidRPr="00367EAC" w:rsidRDefault="005174F7" w:rsidP="00367EAC">
      <w:pPr>
        <w:pStyle w:val="Cabealho"/>
        <w:widowControl w:val="0"/>
        <w:suppressLineNumbers/>
        <w:jc w:val="both"/>
        <w:rPr>
          <w:rFonts w:ascii="Arial" w:hAnsi="Arial" w:cs="Arial"/>
          <w:sz w:val="22"/>
          <w:szCs w:val="22"/>
        </w:rPr>
      </w:pPr>
      <w:r w:rsidRPr="00367EAC">
        <w:rPr>
          <w:rFonts w:ascii="Arial" w:hAnsi="Arial" w:cs="Arial"/>
          <w:b/>
          <w:sz w:val="22"/>
          <w:szCs w:val="22"/>
        </w:rPr>
        <w:t>6.2.</w:t>
      </w:r>
      <w:r w:rsidRPr="00367EAC">
        <w:rPr>
          <w:rFonts w:ascii="Arial" w:hAnsi="Arial" w:cs="Arial"/>
          <w:sz w:val="22"/>
          <w:szCs w:val="22"/>
        </w:rPr>
        <w:t xml:space="preserve"> Tenham qualificação profissional pertinente e compatível com o objeto licitado; </w:t>
      </w:r>
    </w:p>
    <w:p w:rsidR="005174F7" w:rsidRPr="00367EAC" w:rsidRDefault="005174F7" w:rsidP="00367EAC">
      <w:pPr>
        <w:pStyle w:val="Cabealho"/>
        <w:widowControl w:val="0"/>
        <w:suppressLineNumbers/>
        <w:jc w:val="both"/>
        <w:rPr>
          <w:rFonts w:ascii="Arial" w:hAnsi="Arial" w:cs="Arial"/>
          <w:sz w:val="22"/>
          <w:szCs w:val="22"/>
        </w:rPr>
      </w:pPr>
    </w:p>
    <w:p w:rsidR="005174F7" w:rsidRPr="00367EAC" w:rsidRDefault="005174F7" w:rsidP="00367EAC">
      <w:pPr>
        <w:pStyle w:val="Cabealho"/>
        <w:widowControl w:val="0"/>
        <w:suppressLineNumbers/>
        <w:jc w:val="both"/>
        <w:rPr>
          <w:rFonts w:ascii="Arial" w:hAnsi="Arial" w:cs="Arial"/>
          <w:b/>
          <w:bCs/>
          <w:sz w:val="22"/>
          <w:szCs w:val="22"/>
          <w:lang w:eastAsia="pt-BR"/>
        </w:rPr>
      </w:pPr>
      <w:r w:rsidRPr="00367EAC">
        <w:rPr>
          <w:rFonts w:ascii="Arial" w:hAnsi="Arial" w:cs="Arial"/>
          <w:b/>
          <w:sz w:val="22"/>
          <w:szCs w:val="22"/>
        </w:rPr>
        <w:t>6.3.</w:t>
      </w:r>
      <w:r w:rsidRPr="00367EAC">
        <w:rPr>
          <w:rFonts w:ascii="Arial" w:hAnsi="Arial" w:cs="Arial"/>
          <w:sz w:val="22"/>
          <w:szCs w:val="22"/>
        </w:rPr>
        <w:t xml:space="preserve"> Atendam a todas as exigências deste edital; </w:t>
      </w:r>
    </w:p>
    <w:p w:rsidR="005174F7" w:rsidRPr="00367EAC" w:rsidRDefault="005174F7" w:rsidP="00367EAC">
      <w:pPr>
        <w:pStyle w:val="Cabealho"/>
        <w:widowControl w:val="0"/>
        <w:suppressLineNumbers/>
        <w:jc w:val="both"/>
        <w:rPr>
          <w:rFonts w:ascii="Arial" w:hAnsi="Arial" w:cs="Arial"/>
          <w:b/>
          <w:bCs/>
          <w:sz w:val="22"/>
          <w:szCs w:val="22"/>
          <w:lang w:eastAsia="pt-BR"/>
        </w:rPr>
      </w:pPr>
    </w:p>
    <w:p w:rsidR="005174F7" w:rsidRPr="00367EAC" w:rsidRDefault="00DF0907" w:rsidP="00367EAC">
      <w:pPr>
        <w:pStyle w:val="Corpodetexto"/>
        <w:jc w:val="both"/>
        <w:rPr>
          <w:rFonts w:ascii="Arial" w:hAnsi="Arial" w:cs="Arial"/>
          <w:b/>
          <w:sz w:val="22"/>
          <w:szCs w:val="22"/>
        </w:rPr>
      </w:pPr>
      <w:r w:rsidRPr="00367EAC">
        <w:rPr>
          <w:rFonts w:ascii="Arial" w:hAnsi="Arial" w:cs="Arial"/>
          <w:b/>
          <w:sz w:val="22"/>
          <w:szCs w:val="22"/>
        </w:rPr>
        <w:t>6.4.</w:t>
      </w:r>
      <w:r w:rsidR="005174F7" w:rsidRPr="00367EAC">
        <w:rPr>
          <w:rFonts w:ascii="Arial" w:hAnsi="Arial" w:cs="Arial"/>
          <w:b/>
          <w:sz w:val="22"/>
          <w:szCs w:val="22"/>
        </w:rPr>
        <w:t xml:space="preserve"> </w:t>
      </w:r>
      <w:r w:rsidR="005174F7" w:rsidRPr="00367EAC">
        <w:rPr>
          <w:rFonts w:ascii="Arial" w:hAnsi="Arial" w:cs="Arial"/>
          <w:sz w:val="22"/>
          <w:szCs w:val="22"/>
        </w:rPr>
        <w:t>Será ved</w:t>
      </w:r>
      <w:r w:rsidR="00A10BC8">
        <w:rPr>
          <w:rFonts w:ascii="Arial" w:hAnsi="Arial" w:cs="Arial"/>
          <w:sz w:val="22"/>
          <w:szCs w:val="22"/>
        </w:rPr>
        <w:t>ada a participação das empresas</w:t>
      </w:r>
      <w:r w:rsidR="005174F7" w:rsidRPr="00367EAC">
        <w:rPr>
          <w:rFonts w:ascii="Arial" w:hAnsi="Arial" w:cs="Arial"/>
          <w:sz w:val="22"/>
          <w:szCs w:val="22"/>
        </w:rPr>
        <w:t xml:space="preserve">: </w:t>
      </w:r>
    </w:p>
    <w:p w:rsidR="005174F7" w:rsidRPr="00367EAC" w:rsidRDefault="005174F7" w:rsidP="00367EAC">
      <w:pPr>
        <w:tabs>
          <w:tab w:val="left" w:pos="540"/>
          <w:tab w:val="left" w:pos="720"/>
        </w:tabs>
        <w:ind w:left="15"/>
        <w:jc w:val="both"/>
        <w:rPr>
          <w:rFonts w:ascii="Arial" w:eastAsia="Arial Unicode MS" w:hAnsi="Arial" w:cs="Arial"/>
          <w:sz w:val="22"/>
          <w:szCs w:val="22"/>
        </w:rPr>
      </w:pPr>
      <w:r w:rsidRPr="00367EAC">
        <w:rPr>
          <w:rFonts w:ascii="Arial" w:eastAsia="Arial Unicode MS" w:hAnsi="Arial" w:cs="Arial"/>
          <w:sz w:val="22"/>
          <w:szCs w:val="22"/>
        </w:rPr>
        <w:t xml:space="preserve">a) </w:t>
      </w:r>
      <w:r w:rsidRPr="00367EAC">
        <w:rPr>
          <w:rFonts w:ascii="Arial" w:hAnsi="Arial" w:cs="Arial"/>
          <w:bCs/>
          <w:iCs/>
          <w:sz w:val="22"/>
          <w:szCs w:val="22"/>
        </w:rPr>
        <w:t>Cujos sócios ou diretores, responsáveis técnicos ou integrantes da equipe técnica pertençam simultaneamente a mais de uma empresa licitante;</w:t>
      </w:r>
    </w:p>
    <w:p w:rsidR="005174F7" w:rsidRPr="00367EAC" w:rsidRDefault="005174F7" w:rsidP="00367EAC">
      <w:pPr>
        <w:tabs>
          <w:tab w:val="left" w:pos="540"/>
        </w:tabs>
        <w:spacing w:before="120" w:after="120"/>
        <w:ind w:left="15"/>
        <w:jc w:val="both"/>
        <w:rPr>
          <w:rFonts w:ascii="Arial" w:hAnsi="Arial" w:cs="Arial"/>
          <w:sz w:val="22"/>
          <w:szCs w:val="22"/>
        </w:rPr>
      </w:pPr>
      <w:r w:rsidRPr="00367EAC">
        <w:rPr>
          <w:rFonts w:ascii="Arial" w:hAnsi="Arial" w:cs="Arial"/>
          <w:sz w:val="22"/>
          <w:szCs w:val="22"/>
        </w:rPr>
        <w:t>b) Que possuam vínculo de natureza técnica, comercial, econômica, financeira ou trabalhista com a autoridade competente, o Pregoeiro, o subscritor do edital ou algum dos membros da respectiva equipe de apoio, nos termos do artigo 9º da Lei Federal nº 8.666/1993;</w:t>
      </w: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c) Que tenham sido impedidas de licitar e contratar com a Administração Pública municipal, direta ou indireta, com base no artigo 87, inciso IV, da Lei Federal nº 8.666/1993 e no artigo 7º da Lei Federal nº 10.520/2002;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d) De empresas suspensas temporariamente de participar em licitação e impedidas de contratar com a Administração, nos termos do artigo 87, III da Lei 8.666/93 e da Súmula 51 do TCE/SP;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e) Que não tenham representação legal no Brasil com poderes expressos para receber citação e responder administrativa ou judicialmente;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f) Que estejam reunidas em consórcio ou sejam controladoras, coligadas ou subsidiárias entre si;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g) 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h) Que estejam proibidas de contratar com a Administração Pública em virtude de sanção restritiva de direito decorrente de infração administrativa ambiental, nos termos do art. 72, § 8°, inciso V, da Lei Federal n° 9.605/1998;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t xml:space="preserve">i) Que tenham sido proibidas de contratar com o Poder Público em razão de condenação por ato de improbidade administrativa, nos termos do artigo 12 da Lei Federal nº 8.429/1992; </w:t>
      </w:r>
    </w:p>
    <w:p w:rsidR="005174F7" w:rsidRPr="00367EAC" w:rsidRDefault="005174F7" w:rsidP="00367EAC">
      <w:pPr>
        <w:jc w:val="both"/>
        <w:rPr>
          <w:rFonts w:ascii="Arial" w:hAnsi="Arial" w:cs="Arial"/>
          <w:sz w:val="22"/>
          <w:szCs w:val="22"/>
        </w:rPr>
      </w:pPr>
    </w:p>
    <w:p w:rsidR="005174F7" w:rsidRPr="00367EAC" w:rsidRDefault="005174F7" w:rsidP="00367EAC">
      <w:pPr>
        <w:jc w:val="both"/>
        <w:rPr>
          <w:rFonts w:ascii="Arial" w:hAnsi="Arial" w:cs="Arial"/>
          <w:sz w:val="22"/>
          <w:szCs w:val="22"/>
        </w:rPr>
      </w:pPr>
      <w:r w:rsidRPr="00367EAC">
        <w:rPr>
          <w:rFonts w:ascii="Arial" w:hAnsi="Arial" w:cs="Arial"/>
          <w:sz w:val="22"/>
          <w:szCs w:val="22"/>
        </w:rPr>
        <w:lastRenderedPageBreak/>
        <w:t xml:space="preserve">j) Que tenham sido declaradas inidôneas para contratar com a Administração Pública pelo Plenário do Tribunal de Contas do Estado de São Paulo, nos termos do artigo 108 da Lei Complementar Estadual nº 709/1993; </w:t>
      </w:r>
    </w:p>
    <w:p w:rsidR="005174F7" w:rsidRPr="00367EAC" w:rsidRDefault="005174F7" w:rsidP="00367EAC">
      <w:pPr>
        <w:jc w:val="both"/>
        <w:rPr>
          <w:rFonts w:ascii="Arial" w:hAnsi="Arial" w:cs="Arial"/>
          <w:sz w:val="22"/>
          <w:szCs w:val="22"/>
        </w:rPr>
      </w:pPr>
    </w:p>
    <w:p w:rsidR="005174F7" w:rsidRPr="00367EAC" w:rsidRDefault="00A10BC8" w:rsidP="00367EAC">
      <w:pPr>
        <w:pStyle w:val="Corpodetexto"/>
        <w:jc w:val="both"/>
        <w:rPr>
          <w:rFonts w:ascii="Arial" w:hAnsi="Arial" w:cs="Arial"/>
          <w:b/>
          <w:sz w:val="22"/>
          <w:szCs w:val="22"/>
        </w:rPr>
      </w:pPr>
      <w:proofErr w:type="gramStart"/>
      <w:r>
        <w:rPr>
          <w:rFonts w:ascii="Arial" w:hAnsi="Arial" w:cs="Arial"/>
          <w:sz w:val="22"/>
          <w:szCs w:val="22"/>
        </w:rPr>
        <w:t>k) Que</w:t>
      </w:r>
      <w:proofErr w:type="gramEnd"/>
      <w:r>
        <w:rPr>
          <w:rFonts w:ascii="Arial" w:hAnsi="Arial" w:cs="Arial"/>
          <w:sz w:val="22"/>
          <w:szCs w:val="22"/>
        </w:rPr>
        <w:t xml:space="preserve"> estiverem sob processo de Recuperação judicial/extrajudicial</w:t>
      </w:r>
      <w:r w:rsidR="005174F7" w:rsidRPr="00367EAC">
        <w:rPr>
          <w:rFonts w:ascii="Arial" w:hAnsi="Arial" w:cs="Arial"/>
          <w:sz w:val="22"/>
          <w:szCs w:val="22"/>
        </w:rPr>
        <w:t xml:space="preserve"> ou Falência (respeitado o disposto na Súmula 50 TCE/SP). A empresa, caso se encontre nessa situação, deverá apresentar o plano de recuperação já devidamente homologado pelo juiz competente e em pleno vigor;</w:t>
      </w:r>
    </w:p>
    <w:p w:rsidR="005174F7" w:rsidRPr="00367EAC" w:rsidRDefault="005174F7" w:rsidP="00367EAC">
      <w:pPr>
        <w:spacing w:after="45"/>
        <w:jc w:val="both"/>
        <w:rPr>
          <w:rFonts w:ascii="Arial" w:hAnsi="Arial" w:cs="Arial"/>
          <w:sz w:val="22"/>
          <w:szCs w:val="22"/>
        </w:rPr>
      </w:pPr>
      <w:r w:rsidRPr="00367EAC">
        <w:rPr>
          <w:rFonts w:ascii="Arial" w:eastAsia="Arial Unicode MS" w:hAnsi="Arial" w:cs="Arial"/>
          <w:bCs/>
          <w:iCs/>
          <w:sz w:val="22"/>
          <w:szCs w:val="22"/>
        </w:rPr>
        <w:t xml:space="preserve">l) </w:t>
      </w:r>
      <w:r w:rsidRPr="00367EAC">
        <w:rPr>
          <w:rFonts w:ascii="Arial" w:hAnsi="Arial" w:cs="Arial"/>
          <w:sz w:val="22"/>
          <w:szCs w:val="22"/>
        </w:rPr>
        <w:t xml:space="preserve">Impedidas de licitar e contratar nos termos do artigo 10 da Lei nº 9.605/98. </w:t>
      </w:r>
    </w:p>
    <w:p w:rsidR="005174F7" w:rsidRPr="00367EAC" w:rsidRDefault="005174F7" w:rsidP="00367EAC">
      <w:pPr>
        <w:keepNext/>
        <w:suppressLineNumbers/>
        <w:suppressAutoHyphens w:val="0"/>
        <w:jc w:val="both"/>
        <w:rPr>
          <w:rFonts w:ascii="Arial" w:hAnsi="Arial" w:cs="Arial"/>
          <w:bCs/>
          <w:sz w:val="22"/>
          <w:szCs w:val="22"/>
        </w:rPr>
      </w:pPr>
    </w:p>
    <w:p w:rsidR="00DF0907" w:rsidRPr="00367EAC" w:rsidRDefault="00DF0907" w:rsidP="00367EAC">
      <w:pPr>
        <w:pStyle w:val="Rodap"/>
        <w:tabs>
          <w:tab w:val="left" w:pos="270"/>
          <w:tab w:val="center" w:pos="4550"/>
        </w:tabs>
        <w:jc w:val="both"/>
        <w:rPr>
          <w:rFonts w:ascii="Arial" w:hAnsi="Arial" w:cs="Arial"/>
          <w:sz w:val="22"/>
          <w:szCs w:val="22"/>
        </w:rPr>
      </w:pPr>
      <w:r w:rsidRPr="00367EAC">
        <w:rPr>
          <w:rFonts w:ascii="Arial" w:hAnsi="Arial" w:cs="Arial"/>
          <w:b/>
          <w:sz w:val="22"/>
          <w:szCs w:val="22"/>
        </w:rPr>
        <w:t>7.1.</w:t>
      </w:r>
      <w:r w:rsidRPr="00367EAC">
        <w:rPr>
          <w:rFonts w:ascii="Arial" w:hAnsi="Arial" w:cs="Arial"/>
          <w:sz w:val="22"/>
          <w:szCs w:val="22"/>
        </w:rPr>
        <w:t xml:space="preserve"> O credenciamento </w:t>
      </w:r>
      <w:r w:rsidRPr="00367EAC">
        <w:rPr>
          <w:rFonts w:ascii="Arial" w:hAnsi="Arial" w:cs="Arial"/>
          <w:b/>
          <w:sz w:val="22"/>
          <w:szCs w:val="22"/>
        </w:rPr>
        <w:t>PARA EMPRESA</w:t>
      </w:r>
      <w:r w:rsidRPr="00367EAC">
        <w:rPr>
          <w:rFonts w:ascii="Arial" w:hAnsi="Arial" w:cs="Arial"/>
          <w:sz w:val="22"/>
          <w:szCs w:val="22"/>
        </w:rPr>
        <w:t xml:space="preserve"> far-se-á por um dos seguintes meios: </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tabs>
          <w:tab w:val="left" w:pos="0"/>
        </w:tabs>
        <w:jc w:val="both"/>
        <w:rPr>
          <w:rFonts w:ascii="Arial" w:hAnsi="Arial" w:cs="Arial"/>
          <w:sz w:val="22"/>
          <w:szCs w:val="22"/>
        </w:rPr>
      </w:pPr>
      <w:r w:rsidRPr="00367EAC">
        <w:rPr>
          <w:rFonts w:ascii="Arial" w:hAnsi="Arial" w:cs="Arial"/>
          <w:sz w:val="22"/>
          <w:szCs w:val="22"/>
        </w:rPr>
        <w:t xml:space="preserve">a) Instrumento público ou particular, pelo qual a empresa licitante tenha outorgado poderes ao credenciado para representá-la em todos os atos do certame, em especial para formular ofertas e para recorrer ou desistir de recurso, conforme modelo constante no </w:t>
      </w:r>
      <w:r w:rsidRPr="00367EAC">
        <w:rPr>
          <w:rFonts w:ascii="Arial" w:hAnsi="Arial" w:cs="Arial"/>
          <w:b/>
          <w:sz w:val="22"/>
          <w:szCs w:val="22"/>
        </w:rPr>
        <w:t>ANEXO II</w:t>
      </w:r>
      <w:r w:rsidRPr="00367EAC">
        <w:rPr>
          <w:rFonts w:ascii="Arial" w:hAnsi="Arial" w:cs="Arial"/>
          <w:sz w:val="22"/>
          <w:szCs w:val="22"/>
        </w:rPr>
        <w:t xml:space="preserve"> </w:t>
      </w:r>
      <w:r w:rsidRPr="00367EAC">
        <w:rPr>
          <w:rFonts w:ascii="Arial" w:hAnsi="Arial" w:cs="Arial"/>
          <w:b/>
          <w:sz w:val="22"/>
          <w:szCs w:val="22"/>
        </w:rPr>
        <w:t xml:space="preserve">(FORA DOS ENVELOPES). No caso de instrumento particular, também deverá ser </w:t>
      </w:r>
      <w:r w:rsidR="00512D6D" w:rsidRPr="00367EAC">
        <w:rPr>
          <w:rFonts w:ascii="Arial" w:hAnsi="Arial" w:cs="Arial"/>
          <w:b/>
          <w:sz w:val="22"/>
          <w:szCs w:val="22"/>
        </w:rPr>
        <w:t>apresentad</w:t>
      </w:r>
      <w:r w:rsidR="00A10BC8">
        <w:rPr>
          <w:rFonts w:ascii="Arial" w:hAnsi="Arial" w:cs="Arial"/>
          <w:b/>
          <w:sz w:val="22"/>
          <w:szCs w:val="22"/>
        </w:rPr>
        <w:t>a</w:t>
      </w:r>
      <w:r w:rsidR="00512D6D" w:rsidRPr="00367EAC">
        <w:rPr>
          <w:rFonts w:ascii="Arial" w:hAnsi="Arial" w:cs="Arial"/>
          <w:b/>
          <w:sz w:val="22"/>
          <w:szCs w:val="22"/>
        </w:rPr>
        <w:t xml:space="preserve"> cópia</w:t>
      </w:r>
      <w:r w:rsidRPr="00367EAC">
        <w:rPr>
          <w:rFonts w:ascii="Arial" w:hAnsi="Arial" w:cs="Arial"/>
          <w:b/>
          <w:sz w:val="22"/>
          <w:szCs w:val="22"/>
        </w:rPr>
        <w:t xml:space="preserve"> autenticada do contrato ou estatuto social.</w:t>
      </w:r>
    </w:p>
    <w:p w:rsidR="00DF0907" w:rsidRPr="00367EAC" w:rsidRDefault="00DF0907" w:rsidP="00367EAC">
      <w:pPr>
        <w:pStyle w:val="Cabealho"/>
        <w:widowControl w:val="0"/>
        <w:suppressLineNumbers/>
        <w:ind w:left="360"/>
        <w:jc w:val="both"/>
        <w:rPr>
          <w:rFonts w:ascii="Arial" w:hAnsi="Arial" w:cs="Arial"/>
          <w:sz w:val="22"/>
          <w:szCs w:val="22"/>
        </w:rPr>
      </w:pPr>
    </w:p>
    <w:p w:rsidR="00DF0907" w:rsidRPr="00367EAC" w:rsidRDefault="00DF0907" w:rsidP="00367EAC">
      <w:pPr>
        <w:pStyle w:val="Cabealho"/>
        <w:widowControl w:val="0"/>
        <w:suppressLineNumbers/>
        <w:tabs>
          <w:tab w:val="left" w:pos="0"/>
        </w:tabs>
        <w:jc w:val="both"/>
        <w:rPr>
          <w:rFonts w:ascii="Arial" w:hAnsi="Arial" w:cs="Arial"/>
          <w:sz w:val="22"/>
          <w:szCs w:val="22"/>
        </w:rPr>
      </w:pPr>
      <w:r w:rsidRPr="00367EAC">
        <w:rPr>
          <w:rFonts w:ascii="Arial" w:hAnsi="Arial" w:cs="Arial"/>
          <w:sz w:val="22"/>
          <w:szCs w:val="22"/>
        </w:rPr>
        <w:t>b)</w:t>
      </w:r>
      <w:r w:rsidRPr="00367EAC">
        <w:rPr>
          <w:rFonts w:ascii="Arial" w:hAnsi="Arial" w:cs="Arial"/>
          <w:b/>
          <w:sz w:val="22"/>
          <w:szCs w:val="22"/>
        </w:rPr>
        <w:t xml:space="preserve"> Cópia do contrato ou estatuto social da licitante</w:t>
      </w:r>
      <w:r w:rsidRPr="00367EAC">
        <w:rPr>
          <w:rFonts w:ascii="Arial" w:hAnsi="Arial" w:cs="Arial"/>
          <w:sz w:val="22"/>
          <w:szCs w:val="22"/>
        </w:rPr>
        <w:t>, quando sua representação for feita por um de seus sócios, dirigentes ou assemelhados, acompanhad</w:t>
      </w:r>
      <w:r w:rsidR="00A10BC8">
        <w:rPr>
          <w:rFonts w:ascii="Arial" w:hAnsi="Arial" w:cs="Arial"/>
          <w:sz w:val="22"/>
          <w:szCs w:val="22"/>
        </w:rPr>
        <w:t>a</w:t>
      </w:r>
      <w:r w:rsidRPr="00367EAC">
        <w:rPr>
          <w:rFonts w:ascii="Arial" w:hAnsi="Arial" w:cs="Arial"/>
          <w:sz w:val="22"/>
          <w:szCs w:val="22"/>
        </w:rPr>
        <w:t xml:space="preserve"> da ata de eleição da diretoria, em se tratando de sociedade anônima.</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7.1.1.</w:t>
      </w:r>
      <w:r w:rsidRPr="00367EAC">
        <w:rPr>
          <w:rFonts w:ascii="Arial" w:hAnsi="Arial" w:cs="Arial"/>
          <w:sz w:val="22"/>
          <w:szCs w:val="22"/>
        </w:rPr>
        <w:t xml:space="preserve"> Nenhuma pessoa, ainda que munida de procuração, poderá representar mais de uma empresa</w:t>
      </w:r>
      <w:r w:rsidR="00A10BC8">
        <w:rPr>
          <w:rFonts w:ascii="Arial" w:hAnsi="Arial" w:cs="Arial"/>
          <w:sz w:val="22"/>
          <w:szCs w:val="22"/>
        </w:rPr>
        <w:t>,</w:t>
      </w:r>
      <w:r w:rsidRPr="00367EAC">
        <w:rPr>
          <w:rFonts w:ascii="Arial" w:hAnsi="Arial" w:cs="Arial"/>
          <w:sz w:val="22"/>
          <w:szCs w:val="22"/>
        </w:rPr>
        <w:t xml:space="preserve"> sob pena de exclusão sumária das representadas.</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7.2.</w:t>
      </w:r>
      <w:r w:rsidRPr="00367EAC">
        <w:rPr>
          <w:rFonts w:ascii="Arial" w:hAnsi="Arial" w:cs="Arial"/>
          <w:sz w:val="22"/>
          <w:szCs w:val="22"/>
        </w:rPr>
        <w:t xml:space="preserve"> Os documentos supra referidos, poderão ser apresentados no original ou por cópia autenticada por cartório ou servidor público da Câmara Municipal de Sumaré, nos termos do artigo 32 da Lei nº8.666/93 e serão retidos para oportuna juntada aos autos do competente processo administrativo.</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b/>
          <w:sz w:val="22"/>
          <w:szCs w:val="22"/>
        </w:rPr>
      </w:pPr>
      <w:r w:rsidRPr="00367EAC">
        <w:rPr>
          <w:rFonts w:ascii="Arial" w:hAnsi="Arial" w:cs="Arial"/>
          <w:b/>
          <w:sz w:val="22"/>
          <w:szCs w:val="22"/>
        </w:rPr>
        <w:t>7.3.</w:t>
      </w:r>
      <w:r w:rsidRPr="00367EAC">
        <w:rPr>
          <w:rFonts w:ascii="Arial" w:hAnsi="Arial" w:cs="Arial"/>
          <w:sz w:val="22"/>
          <w:szCs w:val="22"/>
        </w:rPr>
        <w:t xml:space="preserve"> Somente poderão participar da fase de lances verbais os representantes devidamente credenciados. A licitante que tenha apresentado proposta, mas que não esteja devidamente representada, terá sua proposta acolhida, porém não poderá participar das rodadas de lances verbais.</w:t>
      </w:r>
    </w:p>
    <w:p w:rsidR="00DF0907" w:rsidRPr="00367EAC" w:rsidRDefault="00DF0907" w:rsidP="00367EAC">
      <w:pPr>
        <w:pStyle w:val="Cabealho"/>
        <w:widowControl w:val="0"/>
        <w:suppressLineNumbers/>
        <w:jc w:val="both"/>
        <w:rPr>
          <w:rFonts w:ascii="Arial" w:hAnsi="Arial" w:cs="Arial"/>
          <w:b/>
          <w:sz w:val="22"/>
          <w:szCs w:val="22"/>
        </w:rPr>
      </w:pPr>
    </w:p>
    <w:p w:rsidR="00DF0907" w:rsidRPr="00367EAC" w:rsidRDefault="00DF0907" w:rsidP="00367EAC">
      <w:pPr>
        <w:pStyle w:val="Cabealho"/>
        <w:widowControl w:val="0"/>
        <w:suppressLineNumbers/>
        <w:jc w:val="both"/>
        <w:rPr>
          <w:rFonts w:ascii="Arial" w:hAnsi="Arial" w:cs="Arial"/>
          <w:bCs/>
          <w:sz w:val="22"/>
          <w:szCs w:val="22"/>
        </w:rPr>
      </w:pPr>
      <w:r w:rsidRPr="00367EAC">
        <w:rPr>
          <w:rFonts w:ascii="Arial" w:hAnsi="Arial" w:cs="Arial"/>
          <w:b/>
          <w:bCs/>
          <w:sz w:val="22"/>
          <w:szCs w:val="22"/>
        </w:rPr>
        <w:t xml:space="preserve">7.4. </w:t>
      </w:r>
      <w:r w:rsidRPr="00367EAC">
        <w:rPr>
          <w:rFonts w:ascii="Arial" w:hAnsi="Arial" w:cs="Arial"/>
          <w:bCs/>
          <w:sz w:val="22"/>
          <w:szCs w:val="22"/>
        </w:rPr>
        <w:t xml:space="preserve">No ato do credenciamento, todas as licitantes deverão apresentar, </w:t>
      </w:r>
      <w:r w:rsidRPr="00367EAC">
        <w:rPr>
          <w:rFonts w:ascii="Arial" w:hAnsi="Arial" w:cs="Arial"/>
          <w:b/>
          <w:bCs/>
          <w:sz w:val="22"/>
          <w:szCs w:val="22"/>
          <w:u w:val="single"/>
        </w:rPr>
        <w:t>FORA dos envelopes</w:t>
      </w:r>
      <w:r w:rsidRPr="00367EAC">
        <w:rPr>
          <w:rFonts w:ascii="Arial" w:hAnsi="Arial" w:cs="Arial"/>
          <w:bCs/>
          <w:sz w:val="22"/>
          <w:szCs w:val="22"/>
        </w:rPr>
        <w:t xml:space="preserve">, a </w:t>
      </w:r>
      <w:r w:rsidRPr="00367EAC">
        <w:rPr>
          <w:rFonts w:ascii="Arial" w:hAnsi="Arial" w:cs="Arial"/>
          <w:b/>
          <w:bCs/>
          <w:sz w:val="22"/>
          <w:szCs w:val="22"/>
        </w:rPr>
        <w:t>Declaração de que cumpre os Requisitos de Habilitação</w:t>
      </w:r>
      <w:r w:rsidRPr="00367EAC">
        <w:rPr>
          <w:rFonts w:ascii="Arial" w:hAnsi="Arial" w:cs="Arial"/>
          <w:bCs/>
          <w:sz w:val="22"/>
          <w:szCs w:val="22"/>
        </w:rPr>
        <w:t>, conforme artigo 4º, inciso VII, da Lei Federal nº 10520/2002. A ausência de tal declaração não impede que o licitante o faça de próprio punho no momento da sessão.</w:t>
      </w:r>
    </w:p>
    <w:p w:rsidR="00DF0907" w:rsidRPr="00367EAC" w:rsidRDefault="00DF0907" w:rsidP="00367EAC">
      <w:pPr>
        <w:pStyle w:val="Cabealho"/>
        <w:widowControl w:val="0"/>
        <w:suppressLineNumbers/>
        <w:jc w:val="both"/>
        <w:rPr>
          <w:rFonts w:ascii="Arial" w:hAnsi="Arial" w:cs="Arial"/>
          <w:bCs/>
          <w:sz w:val="22"/>
          <w:szCs w:val="22"/>
        </w:rPr>
      </w:pPr>
    </w:p>
    <w:p w:rsidR="00DF0907" w:rsidRPr="00367EAC" w:rsidRDefault="00DF0907" w:rsidP="00367EAC">
      <w:pPr>
        <w:jc w:val="both"/>
        <w:rPr>
          <w:rFonts w:ascii="Arial" w:hAnsi="Arial" w:cs="Arial"/>
          <w:b/>
          <w:sz w:val="22"/>
          <w:szCs w:val="22"/>
        </w:rPr>
      </w:pPr>
      <w:r w:rsidRPr="00367EAC">
        <w:rPr>
          <w:rFonts w:ascii="Arial" w:hAnsi="Arial" w:cs="Arial"/>
          <w:b/>
          <w:bCs/>
          <w:sz w:val="22"/>
          <w:szCs w:val="22"/>
        </w:rPr>
        <w:t xml:space="preserve">7.5. </w:t>
      </w:r>
      <w:r w:rsidRPr="00367EAC">
        <w:rPr>
          <w:rFonts w:ascii="Arial" w:hAnsi="Arial" w:cs="Arial"/>
          <w:bCs/>
          <w:sz w:val="22"/>
          <w:szCs w:val="22"/>
        </w:rPr>
        <w:t xml:space="preserve">No ato do credenciamento, todas as licitantes, deverão apresentar </w:t>
      </w:r>
      <w:r w:rsidRPr="00367EAC">
        <w:rPr>
          <w:rFonts w:ascii="Arial" w:hAnsi="Arial" w:cs="Arial"/>
          <w:b/>
          <w:bCs/>
          <w:sz w:val="22"/>
          <w:szCs w:val="22"/>
          <w:u w:val="single"/>
        </w:rPr>
        <w:t>FORA dos envelopes</w:t>
      </w:r>
      <w:r w:rsidRPr="00367EAC">
        <w:rPr>
          <w:rFonts w:ascii="Arial" w:hAnsi="Arial" w:cs="Arial"/>
          <w:bCs/>
          <w:sz w:val="22"/>
          <w:szCs w:val="22"/>
        </w:rPr>
        <w:t xml:space="preserve">, a </w:t>
      </w:r>
      <w:r w:rsidRPr="00367EAC">
        <w:rPr>
          <w:rFonts w:ascii="Arial" w:hAnsi="Arial" w:cs="Arial"/>
          <w:b/>
          <w:sz w:val="22"/>
          <w:szCs w:val="22"/>
        </w:rPr>
        <w:t>DECLARAÇÃO DE MICROEMPRESA OU EMPRESA DE PEQUENO PORTE, ANEXO - VII</w:t>
      </w:r>
    </w:p>
    <w:p w:rsidR="00DF0907" w:rsidRPr="00367EAC" w:rsidRDefault="00DF0907" w:rsidP="00367EAC">
      <w:pPr>
        <w:jc w:val="both"/>
        <w:rPr>
          <w:rFonts w:ascii="Arial" w:hAnsi="Arial" w:cs="Arial"/>
          <w:b/>
          <w:sz w:val="22"/>
          <w:szCs w:val="22"/>
        </w:rPr>
      </w:pPr>
    </w:p>
    <w:p w:rsidR="00DF0907" w:rsidRPr="00367EAC" w:rsidRDefault="00DF0907" w:rsidP="00367EAC">
      <w:pPr>
        <w:pStyle w:val="Cabealho"/>
        <w:widowControl w:val="0"/>
        <w:suppressLineNumbers/>
        <w:jc w:val="both"/>
        <w:rPr>
          <w:rFonts w:ascii="Arial" w:hAnsi="Arial" w:cs="Arial"/>
          <w:bCs/>
          <w:sz w:val="22"/>
          <w:szCs w:val="22"/>
        </w:rPr>
      </w:pPr>
      <w:r w:rsidRPr="00367EAC">
        <w:rPr>
          <w:rFonts w:ascii="Arial" w:hAnsi="Arial" w:cs="Arial"/>
          <w:b/>
          <w:bCs/>
          <w:sz w:val="22"/>
          <w:szCs w:val="22"/>
        </w:rPr>
        <w:t>7.6</w:t>
      </w:r>
      <w:r w:rsidRPr="00367EAC">
        <w:rPr>
          <w:rFonts w:ascii="Arial" w:hAnsi="Arial" w:cs="Arial"/>
          <w:bCs/>
          <w:sz w:val="22"/>
          <w:szCs w:val="22"/>
        </w:rPr>
        <w:t xml:space="preserve">. A licitante que enviar os envelopes contendo a Proposta Comercial e os documentos de habilitação pelo correio será responsável pela documentação, não cabendo </w:t>
      </w:r>
      <w:r w:rsidR="0012186D">
        <w:rPr>
          <w:rFonts w:ascii="Arial" w:hAnsi="Arial" w:cs="Arial"/>
          <w:bCs/>
          <w:sz w:val="22"/>
          <w:szCs w:val="22"/>
        </w:rPr>
        <w:t>à</w:t>
      </w:r>
      <w:r w:rsidRPr="00367EAC">
        <w:rPr>
          <w:rFonts w:ascii="Arial" w:hAnsi="Arial" w:cs="Arial"/>
          <w:bCs/>
          <w:sz w:val="22"/>
          <w:szCs w:val="22"/>
        </w:rPr>
        <w:t xml:space="preserve"> Câmara </w:t>
      </w:r>
      <w:r w:rsidR="0012186D">
        <w:rPr>
          <w:rFonts w:ascii="Arial" w:hAnsi="Arial" w:cs="Arial"/>
          <w:bCs/>
          <w:sz w:val="22"/>
          <w:szCs w:val="22"/>
        </w:rPr>
        <w:t xml:space="preserve">Municipal </w:t>
      </w:r>
      <w:r w:rsidRPr="00367EAC">
        <w:rPr>
          <w:rFonts w:ascii="Arial" w:hAnsi="Arial" w:cs="Arial"/>
          <w:bCs/>
          <w:sz w:val="22"/>
          <w:szCs w:val="22"/>
        </w:rPr>
        <w:t>de Sumaré quaisquer responsabilidades.</w:t>
      </w:r>
    </w:p>
    <w:p w:rsidR="00DF0907" w:rsidRPr="00367EAC" w:rsidRDefault="00DF0907" w:rsidP="00DF0907">
      <w:pPr>
        <w:pStyle w:val="Cabealho"/>
        <w:widowControl w:val="0"/>
        <w:suppressLineNumbers/>
        <w:rPr>
          <w:rFonts w:ascii="Arial" w:hAnsi="Arial" w:cs="Arial"/>
          <w:bCs/>
          <w:sz w:val="22"/>
          <w:szCs w:val="22"/>
        </w:rPr>
      </w:pPr>
    </w:p>
    <w:p w:rsidR="00DF0907" w:rsidRPr="00367EAC" w:rsidRDefault="00DF0907" w:rsidP="00DF0907">
      <w:pPr>
        <w:pStyle w:val="Cabealho"/>
        <w:widowControl w:val="0"/>
        <w:suppressLineNumbers/>
        <w:rPr>
          <w:rFonts w:ascii="Arial" w:hAnsi="Arial" w:cs="Arial"/>
          <w:b/>
          <w:bCs/>
          <w:sz w:val="22"/>
          <w:szCs w:val="22"/>
        </w:rPr>
      </w:pPr>
      <w:r w:rsidRPr="00367EAC">
        <w:rPr>
          <w:rFonts w:ascii="Arial" w:hAnsi="Arial" w:cs="Arial"/>
          <w:b/>
          <w:bCs/>
          <w:sz w:val="22"/>
          <w:szCs w:val="22"/>
        </w:rPr>
        <w:t>VIII – DA APRESENTAÇÃO DOS ENVELOPES E SEU CONTEÚDO</w:t>
      </w:r>
    </w:p>
    <w:p w:rsidR="00DF0907" w:rsidRPr="00367EAC" w:rsidRDefault="00DF0907" w:rsidP="00DF0907">
      <w:pPr>
        <w:pStyle w:val="Cabealho"/>
        <w:widowControl w:val="0"/>
        <w:suppressLineNumbers/>
        <w:rPr>
          <w:rFonts w:ascii="Arial" w:hAnsi="Arial" w:cs="Arial"/>
          <w:b/>
          <w:bCs/>
          <w:sz w:val="22"/>
          <w:szCs w:val="22"/>
        </w:rPr>
      </w:pPr>
    </w:p>
    <w:p w:rsidR="00DF0907" w:rsidRPr="00367EAC" w:rsidRDefault="00DF0907" w:rsidP="0012186D">
      <w:pPr>
        <w:pStyle w:val="Cabealho"/>
        <w:widowControl w:val="0"/>
        <w:suppressLineNumbers/>
        <w:jc w:val="both"/>
        <w:rPr>
          <w:rFonts w:ascii="Arial" w:hAnsi="Arial" w:cs="Arial"/>
          <w:sz w:val="22"/>
          <w:szCs w:val="22"/>
        </w:rPr>
      </w:pPr>
      <w:r w:rsidRPr="00367EAC">
        <w:rPr>
          <w:rFonts w:ascii="Arial" w:hAnsi="Arial" w:cs="Arial"/>
          <w:b/>
          <w:sz w:val="22"/>
          <w:szCs w:val="22"/>
        </w:rPr>
        <w:t>8.1.</w:t>
      </w:r>
      <w:r w:rsidRPr="00367EAC">
        <w:rPr>
          <w:rFonts w:ascii="Arial" w:hAnsi="Arial" w:cs="Arial"/>
          <w:sz w:val="22"/>
          <w:szCs w:val="22"/>
        </w:rPr>
        <w:t xml:space="preserve"> O representante de cada licitante deverá apresentar, simultaneamente, dois </w:t>
      </w:r>
      <w:r w:rsidRPr="00367EAC">
        <w:rPr>
          <w:rFonts w:ascii="Arial" w:hAnsi="Arial" w:cs="Arial"/>
          <w:sz w:val="22"/>
          <w:szCs w:val="22"/>
        </w:rPr>
        <w:lastRenderedPageBreak/>
        <w:t>envelopes, fechados e indevassáveis, contendo em sua parte externa os seguintes dizeres:</w:t>
      </w:r>
    </w:p>
    <w:p w:rsidR="00DF0907" w:rsidRPr="00367EAC" w:rsidRDefault="00DF0907" w:rsidP="00DF0907">
      <w:pPr>
        <w:pStyle w:val="Cabealho"/>
        <w:widowControl w:val="0"/>
        <w:suppressLineNumbers/>
        <w:rPr>
          <w:rFonts w:ascii="Arial" w:hAnsi="Arial" w:cs="Arial"/>
          <w:b/>
          <w:sz w:val="22"/>
          <w:szCs w:val="22"/>
        </w:rPr>
      </w:pPr>
    </w:p>
    <w:p w:rsidR="00DF0907" w:rsidRPr="00367EAC" w:rsidRDefault="00DF0907"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ENVELOPE Nº 01 – PROPOSTA COMERCIAL</w:t>
      </w:r>
    </w:p>
    <w:p w:rsidR="00DF0907" w:rsidRPr="00367EAC" w:rsidRDefault="00DF0907"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Câmara de Sumaré- SP</w:t>
      </w:r>
    </w:p>
    <w:p w:rsidR="00DF0907" w:rsidRPr="00367EAC" w:rsidRDefault="00DF0907"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 xml:space="preserve">Processo nº </w:t>
      </w:r>
      <w:r w:rsidR="00512D6D">
        <w:rPr>
          <w:rFonts w:ascii="Arial" w:hAnsi="Arial" w:cs="Arial"/>
          <w:b/>
          <w:bCs/>
          <w:sz w:val="22"/>
          <w:szCs w:val="22"/>
        </w:rPr>
        <w:t>57</w:t>
      </w:r>
      <w:r w:rsidRPr="00367EAC">
        <w:rPr>
          <w:rFonts w:ascii="Arial" w:hAnsi="Arial" w:cs="Arial"/>
          <w:b/>
          <w:bCs/>
          <w:sz w:val="22"/>
          <w:szCs w:val="22"/>
        </w:rPr>
        <w:t>/2019</w:t>
      </w:r>
    </w:p>
    <w:p w:rsidR="00DF0907" w:rsidRPr="00367EAC" w:rsidRDefault="00512D6D"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Pr>
          <w:rFonts w:ascii="Arial" w:hAnsi="Arial" w:cs="Arial"/>
          <w:b/>
          <w:bCs/>
          <w:sz w:val="22"/>
          <w:szCs w:val="22"/>
        </w:rPr>
        <w:t>Pregão nº 03</w:t>
      </w:r>
      <w:r w:rsidR="00DF0907" w:rsidRPr="00367EAC">
        <w:rPr>
          <w:rFonts w:ascii="Arial" w:hAnsi="Arial" w:cs="Arial"/>
          <w:b/>
          <w:bCs/>
          <w:sz w:val="22"/>
          <w:szCs w:val="22"/>
        </w:rPr>
        <w:t>/2019</w:t>
      </w:r>
    </w:p>
    <w:p w:rsidR="00DF0907" w:rsidRPr="00367EAC" w:rsidRDefault="00DF0907"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Empresa: ________________</w:t>
      </w:r>
    </w:p>
    <w:p w:rsidR="00DF0907" w:rsidRPr="00367EAC" w:rsidRDefault="00DF0907"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CNPJ:</w:t>
      </w:r>
    </w:p>
    <w:p w:rsidR="00DF0907" w:rsidRPr="00367EAC" w:rsidRDefault="00DF0907" w:rsidP="00367EAC">
      <w:pPr>
        <w:pStyle w:val="Cabealho"/>
        <w:widowControl w:val="0"/>
        <w:suppressLineNumbers/>
        <w:pBdr>
          <w:top w:val="single" w:sz="4" w:space="1" w:color="auto"/>
          <w:left w:val="single" w:sz="4" w:space="0"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Endereço:</w:t>
      </w:r>
    </w:p>
    <w:p w:rsidR="00DF0907" w:rsidRPr="00367EAC" w:rsidRDefault="00DF0907" w:rsidP="00DF0907">
      <w:pPr>
        <w:pStyle w:val="Cabealho"/>
        <w:widowControl w:val="0"/>
        <w:suppressLineNumbers/>
        <w:rPr>
          <w:rFonts w:ascii="Arial" w:hAnsi="Arial" w:cs="Arial"/>
          <w:b/>
          <w:bCs/>
          <w:sz w:val="22"/>
          <w:szCs w:val="22"/>
        </w:rPr>
      </w:pP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ENVELOPE Nº 02 – DOCUMENTOS DE HABILITAÇÃO</w:t>
      </w: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Câmara de Sumaré- SP</w:t>
      </w: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 xml:space="preserve">Processo nº </w:t>
      </w:r>
      <w:r w:rsidR="00512D6D">
        <w:rPr>
          <w:rFonts w:ascii="Arial" w:hAnsi="Arial" w:cs="Arial"/>
          <w:b/>
          <w:bCs/>
          <w:sz w:val="22"/>
          <w:szCs w:val="22"/>
        </w:rPr>
        <w:t>57</w:t>
      </w:r>
      <w:r w:rsidRPr="00367EAC">
        <w:rPr>
          <w:rFonts w:ascii="Arial" w:hAnsi="Arial" w:cs="Arial"/>
          <w:b/>
          <w:bCs/>
          <w:sz w:val="22"/>
          <w:szCs w:val="22"/>
        </w:rPr>
        <w:t>/2019</w:t>
      </w: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Cs/>
          <w:sz w:val="22"/>
          <w:szCs w:val="22"/>
        </w:rPr>
      </w:pPr>
      <w:r w:rsidRPr="00367EAC">
        <w:rPr>
          <w:rFonts w:ascii="Arial" w:hAnsi="Arial" w:cs="Arial"/>
          <w:b/>
          <w:bCs/>
          <w:sz w:val="22"/>
          <w:szCs w:val="22"/>
        </w:rPr>
        <w:t xml:space="preserve">Pregão nº </w:t>
      </w:r>
      <w:r w:rsidR="00512D6D">
        <w:rPr>
          <w:rFonts w:ascii="Arial" w:hAnsi="Arial" w:cs="Arial"/>
          <w:b/>
          <w:bCs/>
          <w:sz w:val="22"/>
          <w:szCs w:val="22"/>
        </w:rPr>
        <w:t>03</w:t>
      </w:r>
      <w:r w:rsidRPr="00367EAC">
        <w:rPr>
          <w:rFonts w:ascii="Arial" w:hAnsi="Arial" w:cs="Arial"/>
          <w:b/>
          <w:bCs/>
          <w:sz w:val="22"/>
          <w:szCs w:val="22"/>
        </w:rPr>
        <w:t>/2019</w:t>
      </w: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Empresa: ________________</w:t>
      </w: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CNPJ:</w:t>
      </w:r>
    </w:p>
    <w:p w:rsidR="00DF0907" w:rsidRPr="00367EAC" w:rsidRDefault="00DF0907" w:rsidP="00DF0907">
      <w:pPr>
        <w:pStyle w:val="Cabealho"/>
        <w:widowControl w:val="0"/>
        <w:suppressLineNumbers/>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67EAC">
        <w:rPr>
          <w:rFonts w:ascii="Arial" w:hAnsi="Arial" w:cs="Arial"/>
          <w:b/>
          <w:bCs/>
          <w:sz w:val="22"/>
          <w:szCs w:val="22"/>
        </w:rPr>
        <w:t>Endereço:</w:t>
      </w:r>
    </w:p>
    <w:p w:rsidR="00367EAC" w:rsidRDefault="00367EAC" w:rsidP="00DF0907">
      <w:pPr>
        <w:pStyle w:val="Cabealho"/>
        <w:widowControl w:val="0"/>
        <w:suppressLineNumbers/>
        <w:rPr>
          <w:rFonts w:ascii="Arial" w:hAnsi="Arial" w:cs="Arial"/>
          <w:sz w:val="22"/>
          <w:szCs w:val="22"/>
        </w:rPr>
      </w:pPr>
    </w:p>
    <w:p w:rsidR="00367EAC" w:rsidRDefault="00367EAC" w:rsidP="00DF0907">
      <w:pPr>
        <w:pStyle w:val="Cabealho"/>
        <w:widowControl w:val="0"/>
        <w:suppressLineNumbers/>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8.1.1.</w:t>
      </w:r>
      <w:r w:rsidRPr="00367EAC">
        <w:rPr>
          <w:rFonts w:ascii="Arial" w:hAnsi="Arial" w:cs="Arial"/>
          <w:sz w:val="22"/>
          <w:szCs w:val="22"/>
        </w:rPr>
        <w:t xml:space="preserve"> Os envelopes deverão estar sobrescritos com a titulação de seu conteúdo, nome e endereço da empresa, número deste </w:t>
      </w:r>
      <w:r w:rsidRPr="00367EAC">
        <w:rPr>
          <w:rFonts w:ascii="Arial" w:hAnsi="Arial" w:cs="Arial"/>
          <w:b/>
          <w:bCs/>
          <w:sz w:val="22"/>
          <w:szCs w:val="22"/>
        </w:rPr>
        <w:t>PREGÃO</w:t>
      </w:r>
      <w:r w:rsidRPr="00367EAC">
        <w:rPr>
          <w:rFonts w:ascii="Arial" w:hAnsi="Arial" w:cs="Arial"/>
          <w:sz w:val="22"/>
          <w:szCs w:val="22"/>
        </w:rPr>
        <w:t xml:space="preserve"> e o número do processo administrativo.</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8.1.2.</w:t>
      </w:r>
      <w:r w:rsidR="0012186D">
        <w:rPr>
          <w:rFonts w:ascii="Arial" w:hAnsi="Arial" w:cs="Arial"/>
          <w:sz w:val="22"/>
          <w:szCs w:val="22"/>
        </w:rPr>
        <w:t xml:space="preserve"> Após a entrega dos envelopes,</w:t>
      </w:r>
      <w:r w:rsidRPr="00367EAC">
        <w:rPr>
          <w:rFonts w:ascii="Arial" w:hAnsi="Arial" w:cs="Arial"/>
          <w:sz w:val="22"/>
          <w:szCs w:val="22"/>
        </w:rPr>
        <w:t xml:space="preserve"> não cabe desistência da proposta, salvo por motivo justo, decorrente de fato superveniente e aceito </w:t>
      </w:r>
      <w:proofErr w:type="gramStart"/>
      <w:r w:rsidRPr="00367EAC">
        <w:rPr>
          <w:rFonts w:ascii="Arial" w:hAnsi="Arial" w:cs="Arial"/>
          <w:sz w:val="22"/>
          <w:szCs w:val="22"/>
        </w:rPr>
        <w:t>pelo(</w:t>
      </w:r>
      <w:proofErr w:type="gramEnd"/>
      <w:r w:rsidRPr="00367EAC">
        <w:rPr>
          <w:rFonts w:ascii="Arial" w:hAnsi="Arial" w:cs="Arial"/>
          <w:sz w:val="22"/>
          <w:szCs w:val="22"/>
        </w:rPr>
        <w:t>a) Pregoeiro(a).</w:t>
      </w:r>
    </w:p>
    <w:p w:rsidR="00DF0907" w:rsidRPr="00367EAC" w:rsidRDefault="00DF0907" w:rsidP="00367EAC">
      <w:pPr>
        <w:pStyle w:val="Cabealho"/>
        <w:widowControl w:val="0"/>
        <w:suppressLineNumbers/>
        <w:jc w:val="both"/>
        <w:rPr>
          <w:rFonts w:ascii="Arial" w:hAnsi="Arial" w:cs="Arial"/>
          <w:b/>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8.1.3.</w:t>
      </w:r>
      <w:r w:rsidRPr="00367EAC">
        <w:rPr>
          <w:rFonts w:ascii="Arial" w:hAnsi="Arial" w:cs="Arial"/>
          <w:sz w:val="22"/>
          <w:szCs w:val="22"/>
        </w:rPr>
        <w:t xml:space="preserve"> Em hipótese nenhuma caberá desistência da proposta comercial depois de aberto o respectivo envelope.</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8.2.</w:t>
      </w:r>
      <w:r w:rsidRPr="00367EAC">
        <w:rPr>
          <w:rFonts w:ascii="Arial" w:hAnsi="Arial" w:cs="Arial"/>
          <w:sz w:val="22"/>
          <w:szCs w:val="22"/>
        </w:rPr>
        <w:t xml:space="preserve"> O </w:t>
      </w:r>
      <w:r w:rsidRPr="00367EAC">
        <w:rPr>
          <w:rFonts w:ascii="Arial" w:hAnsi="Arial" w:cs="Arial"/>
          <w:b/>
          <w:bCs/>
          <w:sz w:val="22"/>
          <w:szCs w:val="22"/>
        </w:rPr>
        <w:t>ENVELOPE Nº 01 – PROPOSTA COMERCIAL</w:t>
      </w:r>
      <w:r w:rsidRPr="00367EAC">
        <w:rPr>
          <w:rFonts w:ascii="Arial" w:hAnsi="Arial" w:cs="Arial"/>
          <w:sz w:val="22"/>
          <w:szCs w:val="22"/>
        </w:rPr>
        <w:t xml:space="preserve"> conterá a proposta comercial, que deverá ser datilografada/digitada, impressa, e apresentada sem alternativas, emendas, entrelinhas ou rasuras que prejudiquem sua análise, ou no próprio formulário que integra o presente edital </w:t>
      </w:r>
      <w:r w:rsidRPr="00367EAC">
        <w:rPr>
          <w:rFonts w:ascii="Arial" w:hAnsi="Arial" w:cs="Arial"/>
          <w:b/>
          <w:sz w:val="22"/>
          <w:szCs w:val="22"/>
        </w:rPr>
        <w:t>(Anexo III)</w:t>
      </w:r>
      <w:r w:rsidRPr="00367EAC">
        <w:rPr>
          <w:rFonts w:ascii="Arial" w:hAnsi="Arial" w:cs="Arial"/>
          <w:sz w:val="22"/>
          <w:szCs w:val="22"/>
        </w:rPr>
        <w:t>. Suas folhas devem estar rubricadas e a última assinada pelo seu representante legal, devendo constar:</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sz w:val="22"/>
          <w:szCs w:val="22"/>
          <w:lang w:eastAsia="pt-BR"/>
        </w:rPr>
        <w:t>a) Nome do proponente, endereço, suas características, identificação (individual ou social), aposição do carimbo (substituível pelo papel timbrado) com o número do (C.N.P.J./M.F.) e da Inscrição Estadual ou do Distrito Federal se houver;</w:t>
      </w:r>
    </w:p>
    <w:p w:rsidR="00DF0907" w:rsidRPr="00367EAC" w:rsidRDefault="00DF0907" w:rsidP="00367EAC">
      <w:pPr>
        <w:widowControl w:val="0"/>
        <w:suppressLineNumbers/>
        <w:tabs>
          <w:tab w:val="left" w:pos="1134"/>
        </w:tabs>
        <w:suppressAutoHyphens w:val="0"/>
        <w:jc w:val="both"/>
        <w:rPr>
          <w:rFonts w:ascii="Arial" w:hAnsi="Arial" w:cs="Arial"/>
          <w:sz w:val="22"/>
          <w:szCs w:val="22"/>
          <w:lang w:eastAsia="pt-BR"/>
        </w:rPr>
      </w:pPr>
    </w:p>
    <w:p w:rsidR="00DF0907" w:rsidRPr="00367EAC" w:rsidRDefault="00DF0907" w:rsidP="00367EAC">
      <w:pPr>
        <w:widowControl w:val="0"/>
        <w:suppressLineNumbers/>
        <w:tabs>
          <w:tab w:val="left" w:pos="1134"/>
        </w:tabs>
        <w:suppressAutoHyphens w:val="0"/>
        <w:jc w:val="both"/>
        <w:rPr>
          <w:rFonts w:ascii="Arial" w:hAnsi="Arial" w:cs="Arial"/>
          <w:sz w:val="22"/>
          <w:szCs w:val="22"/>
        </w:rPr>
      </w:pPr>
      <w:r w:rsidRPr="00367EAC">
        <w:rPr>
          <w:rFonts w:ascii="Arial" w:hAnsi="Arial" w:cs="Arial"/>
          <w:sz w:val="22"/>
          <w:szCs w:val="22"/>
          <w:lang w:eastAsia="pt-BR"/>
        </w:rPr>
        <w:t xml:space="preserve">b) Os </w:t>
      </w:r>
      <w:r w:rsidRPr="00367EAC">
        <w:rPr>
          <w:rFonts w:ascii="Arial" w:hAnsi="Arial" w:cs="Arial"/>
          <w:bCs/>
          <w:sz w:val="22"/>
          <w:szCs w:val="22"/>
          <w:lang w:eastAsia="pt-BR"/>
        </w:rPr>
        <w:t>valores unitários e total;</w:t>
      </w:r>
    </w:p>
    <w:p w:rsidR="00DF0907" w:rsidRPr="00367EAC" w:rsidRDefault="00DF0907" w:rsidP="00367EAC">
      <w:pPr>
        <w:widowControl w:val="0"/>
        <w:suppressLineNumbers/>
        <w:tabs>
          <w:tab w:val="left" w:pos="1134"/>
        </w:tabs>
        <w:suppressAutoHyphens w:val="0"/>
        <w:ind w:left="567"/>
        <w:jc w:val="both"/>
        <w:rPr>
          <w:rFonts w:ascii="Arial" w:hAnsi="Arial" w:cs="Arial"/>
          <w:sz w:val="22"/>
          <w:szCs w:val="22"/>
        </w:rPr>
      </w:pPr>
    </w:p>
    <w:p w:rsidR="00DF0907" w:rsidRPr="00367EAC" w:rsidRDefault="00DF0907" w:rsidP="00367EAC">
      <w:pPr>
        <w:widowControl w:val="0"/>
        <w:suppressLineNumbers/>
        <w:tabs>
          <w:tab w:val="left" w:pos="1134"/>
        </w:tabs>
        <w:suppressAutoHyphens w:val="0"/>
        <w:jc w:val="both"/>
        <w:rPr>
          <w:rFonts w:ascii="Arial" w:hAnsi="Arial" w:cs="Arial"/>
          <w:sz w:val="22"/>
          <w:szCs w:val="22"/>
          <w:lang w:eastAsia="pt-BR"/>
        </w:rPr>
      </w:pPr>
      <w:r w:rsidRPr="00367EAC">
        <w:rPr>
          <w:rFonts w:ascii="Arial" w:hAnsi="Arial" w:cs="Arial"/>
          <w:sz w:val="22"/>
          <w:szCs w:val="22"/>
          <w:lang w:eastAsia="pt-BR"/>
        </w:rPr>
        <w:t>c) O valor total da proposta comercial, expresso em algarismos com duas casas após a vírgula, e também por extenso;</w:t>
      </w:r>
    </w:p>
    <w:p w:rsidR="00DF0907" w:rsidRPr="00367EAC" w:rsidRDefault="00DF0907" w:rsidP="00367EAC">
      <w:pPr>
        <w:widowControl w:val="0"/>
        <w:suppressLineNumbers/>
        <w:tabs>
          <w:tab w:val="left" w:pos="1134"/>
        </w:tabs>
        <w:suppressAutoHyphens w:val="0"/>
        <w:jc w:val="both"/>
        <w:rPr>
          <w:rFonts w:ascii="Arial" w:hAnsi="Arial" w:cs="Arial"/>
          <w:sz w:val="22"/>
          <w:szCs w:val="22"/>
          <w:lang w:eastAsia="pt-BR"/>
        </w:rPr>
      </w:pPr>
    </w:p>
    <w:p w:rsidR="00DF0907" w:rsidRPr="00367EAC" w:rsidRDefault="00DF0907" w:rsidP="00367EAC">
      <w:pPr>
        <w:jc w:val="both"/>
        <w:rPr>
          <w:rFonts w:ascii="Arial" w:hAnsi="Arial" w:cs="Arial"/>
          <w:b/>
          <w:sz w:val="22"/>
          <w:szCs w:val="22"/>
        </w:rPr>
      </w:pPr>
      <w:r w:rsidRPr="00367EAC">
        <w:rPr>
          <w:rFonts w:ascii="Arial" w:hAnsi="Arial" w:cs="Arial"/>
          <w:b/>
          <w:sz w:val="22"/>
          <w:szCs w:val="22"/>
          <w:lang w:eastAsia="pt-BR"/>
        </w:rPr>
        <w:t xml:space="preserve">d) </w:t>
      </w:r>
      <w:r w:rsidRPr="00367EAC">
        <w:rPr>
          <w:rFonts w:ascii="Arial" w:eastAsiaTheme="minorHAnsi" w:hAnsi="Arial" w:cs="Arial"/>
          <w:b/>
          <w:bCs/>
          <w:sz w:val="22"/>
          <w:szCs w:val="22"/>
          <w:lang w:eastAsia="en-US"/>
        </w:rPr>
        <w:t xml:space="preserve">ANEXO X - </w:t>
      </w:r>
      <w:r w:rsidRPr="00367EAC">
        <w:rPr>
          <w:rFonts w:ascii="Arial" w:hAnsi="Arial" w:cs="Arial"/>
          <w:b/>
          <w:sz w:val="22"/>
          <w:szCs w:val="22"/>
        </w:rPr>
        <w:t>DECLARAÇÃO DE ELABORAÇÃO INDEPENDENTE DE PROPOSTA E ATUAÇÃO CONFORME O MARCO LEGAL ANTICORRUPÇÃO</w:t>
      </w:r>
      <w:r w:rsidR="0012186D">
        <w:rPr>
          <w:rFonts w:ascii="Arial" w:hAnsi="Arial" w:cs="Arial"/>
          <w:b/>
          <w:sz w:val="22"/>
          <w:szCs w:val="22"/>
        </w:rPr>
        <w:t>.</w:t>
      </w:r>
    </w:p>
    <w:p w:rsidR="00DF0907" w:rsidRPr="00367EAC" w:rsidRDefault="00DF0907" w:rsidP="00367EAC">
      <w:pPr>
        <w:widowControl w:val="0"/>
        <w:suppressLineNumbers/>
        <w:tabs>
          <w:tab w:val="left" w:pos="1134"/>
        </w:tabs>
        <w:suppressAutoHyphens w:val="0"/>
        <w:ind w:left="567"/>
        <w:jc w:val="both"/>
        <w:rPr>
          <w:rFonts w:ascii="Arial" w:eastAsia="Arial" w:hAnsi="Arial" w:cs="Arial"/>
          <w:sz w:val="22"/>
          <w:szCs w:val="22"/>
          <w:lang w:eastAsia="pt-BR"/>
        </w:rPr>
      </w:pPr>
    </w:p>
    <w:p w:rsidR="00DF0907" w:rsidRPr="00367EAC" w:rsidRDefault="00DF0907" w:rsidP="00367EAC">
      <w:pPr>
        <w:widowControl w:val="0"/>
        <w:suppressLineNumbers/>
        <w:suppressAutoHyphens w:val="0"/>
        <w:jc w:val="both"/>
        <w:rPr>
          <w:rFonts w:ascii="Arial" w:hAnsi="Arial" w:cs="Arial"/>
          <w:sz w:val="22"/>
          <w:szCs w:val="22"/>
          <w:lang w:eastAsia="pt-BR"/>
        </w:rPr>
      </w:pPr>
      <w:r w:rsidRPr="00367EAC">
        <w:rPr>
          <w:rFonts w:ascii="Arial" w:hAnsi="Arial" w:cs="Arial"/>
          <w:b/>
          <w:bCs/>
          <w:sz w:val="22"/>
          <w:szCs w:val="22"/>
          <w:lang w:eastAsia="pt-BR"/>
        </w:rPr>
        <w:t>8.2.1.</w:t>
      </w:r>
      <w:r w:rsidRPr="00367EAC">
        <w:rPr>
          <w:rFonts w:ascii="Arial" w:hAnsi="Arial" w:cs="Arial"/>
          <w:sz w:val="22"/>
          <w:szCs w:val="22"/>
          <w:lang w:eastAsia="pt-BR"/>
        </w:rPr>
        <w:t xml:space="preserve"> O preço apresentado deverá abranger todas as despesas incidentes sobre o objeto da licitação (impostos, fretes, seguros, taxas, encargos trabalhistas, previdenciários, fiscais e comerciais, gastos com transportes, prêmios de seguros etc.), </w:t>
      </w:r>
      <w:r w:rsidRPr="00367EAC">
        <w:rPr>
          <w:rFonts w:ascii="Arial" w:hAnsi="Arial" w:cs="Arial"/>
          <w:sz w:val="22"/>
          <w:szCs w:val="22"/>
          <w:lang w:eastAsia="pt-BR"/>
        </w:rPr>
        <w:lastRenderedPageBreak/>
        <w:t>bem como os descontos porventura concedidos, nos termos da Súmula 10 do Tribunal de Contas do Estado de São Paulo.</w:t>
      </w:r>
    </w:p>
    <w:p w:rsidR="00DF0907" w:rsidRPr="00367EAC" w:rsidRDefault="00DF0907" w:rsidP="00367EAC">
      <w:pPr>
        <w:widowControl w:val="0"/>
        <w:suppressLineNumbers/>
        <w:suppressAutoHyphens w:val="0"/>
        <w:jc w:val="both"/>
        <w:rPr>
          <w:rFonts w:ascii="Arial" w:hAnsi="Arial" w:cs="Arial"/>
          <w:bCs/>
          <w:sz w:val="22"/>
          <w:szCs w:val="22"/>
          <w:lang w:eastAsia="pt-BR"/>
        </w:rPr>
      </w:pPr>
    </w:p>
    <w:p w:rsidR="00DF0907" w:rsidRPr="00367EAC" w:rsidRDefault="00DF0907" w:rsidP="00367EAC">
      <w:pPr>
        <w:widowControl w:val="0"/>
        <w:suppressLineNumbers/>
        <w:suppressAutoHyphens w:val="0"/>
        <w:jc w:val="both"/>
        <w:rPr>
          <w:rFonts w:ascii="Arial" w:hAnsi="Arial" w:cs="Arial"/>
          <w:bCs/>
          <w:sz w:val="22"/>
          <w:szCs w:val="22"/>
          <w:lang w:eastAsia="pt-BR"/>
        </w:rPr>
      </w:pPr>
      <w:r w:rsidRPr="00367EAC">
        <w:rPr>
          <w:rFonts w:ascii="Arial" w:hAnsi="Arial" w:cs="Arial"/>
          <w:b/>
          <w:bCs/>
          <w:sz w:val="22"/>
          <w:szCs w:val="22"/>
          <w:lang w:eastAsia="pt-BR"/>
        </w:rPr>
        <w:t>8.2.1.1</w:t>
      </w:r>
      <w:r w:rsidRPr="00367EAC">
        <w:rPr>
          <w:rFonts w:ascii="Arial" w:hAnsi="Arial" w:cs="Arial"/>
          <w:bCs/>
          <w:sz w:val="22"/>
          <w:szCs w:val="22"/>
          <w:lang w:eastAsia="pt-BR"/>
        </w:rPr>
        <w:t xml:space="preserve">. </w:t>
      </w:r>
      <w:r w:rsidRPr="00367EAC">
        <w:rPr>
          <w:rFonts w:ascii="Arial" w:hAnsi="Arial" w:cs="Arial"/>
          <w:bCs/>
          <w:sz w:val="22"/>
          <w:szCs w:val="22"/>
        </w:rPr>
        <w:t>As participantes poderão elaborar sua Proposta Comercial conforme modelo constante do</w:t>
      </w:r>
      <w:r w:rsidRPr="00367EAC">
        <w:rPr>
          <w:rFonts w:ascii="Arial" w:hAnsi="Arial" w:cs="Arial"/>
          <w:bCs/>
          <w:sz w:val="22"/>
          <w:szCs w:val="22"/>
          <w:lang w:eastAsia="pt-BR"/>
        </w:rPr>
        <w:t xml:space="preserve"> – ANEXO III.</w:t>
      </w:r>
    </w:p>
    <w:p w:rsidR="00DF0907" w:rsidRPr="00367EAC" w:rsidRDefault="00DF0907" w:rsidP="00367EAC">
      <w:pPr>
        <w:pStyle w:val="western"/>
        <w:widowControl w:val="0"/>
        <w:suppressLineNumbers/>
        <w:spacing w:before="0"/>
        <w:jc w:val="both"/>
        <w:rPr>
          <w:rFonts w:ascii="Arial" w:hAnsi="Arial" w:cs="Arial"/>
          <w:bCs/>
          <w:color w:val="auto"/>
          <w:sz w:val="22"/>
          <w:szCs w:val="22"/>
          <w:lang w:eastAsia="pt-BR"/>
        </w:rPr>
      </w:pPr>
    </w:p>
    <w:p w:rsidR="00DF0907" w:rsidRPr="00367EAC" w:rsidRDefault="00DF0907" w:rsidP="00367EAC">
      <w:pPr>
        <w:pStyle w:val="western"/>
        <w:widowControl w:val="0"/>
        <w:suppressLineNumbers/>
        <w:spacing w:before="0"/>
        <w:jc w:val="both"/>
        <w:rPr>
          <w:rFonts w:ascii="Arial" w:hAnsi="Arial" w:cs="Arial"/>
          <w:color w:val="auto"/>
          <w:sz w:val="22"/>
          <w:szCs w:val="22"/>
        </w:rPr>
      </w:pPr>
      <w:r w:rsidRPr="00367EAC">
        <w:rPr>
          <w:rFonts w:ascii="Arial" w:hAnsi="Arial" w:cs="Arial"/>
          <w:b/>
          <w:bCs/>
          <w:color w:val="auto"/>
          <w:sz w:val="22"/>
          <w:szCs w:val="22"/>
          <w:lang w:eastAsia="pt-BR"/>
        </w:rPr>
        <w:t>8.2.1.2.</w:t>
      </w:r>
      <w:r w:rsidRPr="00367EAC">
        <w:rPr>
          <w:rFonts w:ascii="Arial" w:hAnsi="Arial" w:cs="Arial"/>
          <w:bCs/>
          <w:color w:val="auto"/>
          <w:sz w:val="22"/>
          <w:szCs w:val="22"/>
          <w:lang w:eastAsia="pt-BR"/>
        </w:rPr>
        <w:t xml:space="preserve"> </w:t>
      </w:r>
      <w:r w:rsidRPr="00367EAC">
        <w:rPr>
          <w:rFonts w:ascii="Arial" w:hAnsi="Arial" w:cs="Arial"/>
          <w:bCs/>
          <w:color w:val="auto"/>
          <w:sz w:val="22"/>
          <w:szCs w:val="22"/>
        </w:rPr>
        <w:t>Os valores unitários sempre prevalecerão sobre os valores globais, facultando-se ao Pregoeiro(a) a correção, em caso de totalizações incorretas.</w:t>
      </w:r>
    </w:p>
    <w:p w:rsidR="00DF0907" w:rsidRPr="00367EAC" w:rsidRDefault="00DF0907" w:rsidP="00367EAC">
      <w:pPr>
        <w:widowControl w:val="0"/>
        <w:suppressLineNumbers/>
        <w:suppressAutoHyphens w:val="0"/>
        <w:jc w:val="both"/>
        <w:rPr>
          <w:rFonts w:ascii="Arial" w:hAnsi="Arial" w:cs="Arial"/>
          <w:b/>
          <w:bCs/>
          <w:sz w:val="22"/>
          <w:szCs w:val="22"/>
          <w:lang w:eastAsia="pt-BR"/>
        </w:rPr>
      </w:pPr>
    </w:p>
    <w:p w:rsidR="00DF0907" w:rsidRPr="00367EAC" w:rsidRDefault="00DF0907" w:rsidP="00367EAC">
      <w:pPr>
        <w:widowControl w:val="0"/>
        <w:suppressLineNumbers/>
        <w:suppressAutoHyphens w:val="0"/>
        <w:jc w:val="both"/>
        <w:rPr>
          <w:rFonts w:ascii="Arial" w:hAnsi="Arial" w:cs="Arial"/>
          <w:sz w:val="22"/>
          <w:szCs w:val="22"/>
          <w:lang w:eastAsia="pt-BR"/>
        </w:rPr>
      </w:pPr>
      <w:r w:rsidRPr="00367EAC">
        <w:rPr>
          <w:rFonts w:ascii="Arial" w:hAnsi="Arial" w:cs="Arial"/>
          <w:b/>
          <w:bCs/>
          <w:sz w:val="22"/>
          <w:szCs w:val="22"/>
          <w:lang w:eastAsia="pt-BR"/>
        </w:rPr>
        <w:t>8.2.2.</w:t>
      </w:r>
      <w:r w:rsidRPr="00367EAC">
        <w:rPr>
          <w:rFonts w:ascii="Arial" w:hAnsi="Arial" w:cs="Arial"/>
          <w:sz w:val="22"/>
          <w:szCs w:val="22"/>
          <w:lang w:eastAsia="pt-BR"/>
        </w:rPr>
        <w:t xml:space="preserve"> Sob pena de </w:t>
      </w:r>
      <w:r w:rsidRPr="00367EAC">
        <w:rPr>
          <w:rFonts w:ascii="Arial" w:hAnsi="Arial" w:cs="Arial"/>
          <w:b/>
          <w:bCs/>
          <w:sz w:val="22"/>
          <w:szCs w:val="22"/>
          <w:u w:val="single"/>
          <w:lang w:eastAsia="pt-BR"/>
        </w:rPr>
        <w:t>desclassificação</w:t>
      </w:r>
      <w:r w:rsidRPr="00367EAC">
        <w:rPr>
          <w:rFonts w:ascii="Arial" w:hAnsi="Arial" w:cs="Arial"/>
          <w:sz w:val="22"/>
          <w:szCs w:val="22"/>
          <w:lang w:eastAsia="pt-BR"/>
        </w:rPr>
        <w:t xml:space="preserve"> das Propostas Comerciais, elas não poderão estar preenchidas de maneira irregular, com interpretações dúbias, apresentando rasuras, incorreções em partes essenciais e não assinadas em todas as vias.</w:t>
      </w:r>
    </w:p>
    <w:p w:rsidR="00DF0907" w:rsidRPr="00367EAC" w:rsidRDefault="00DF0907" w:rsidP="00367EAC">
      <w:pPr>
        <w:widowControl w:val="0"/>
        <w:suppressLineNumbers/>
        <w:suppressAutoHyphens w:val="0"/>
        <w:jc w:val="both"/>
        <w:rPr>
          <w:rFonts w:ascii="Arial" w:hAnsi="Arial" w:cs="Arial"/>
          <w:b/>
          <w:bCs/>
          <w:sz w:val="22"/>
          <w:szCs w:val="22"/>
          <w:lang w:eastAsia="pt-BR"/>
        </w:rPr>
      </w:pPr>
    </w:p>
    <w:p w:rsidR="00DF0907" w:rsidRPr="00367EAC" w:rsidRDefault="00DF0907" w:rsidP="00367EAC">
      <w:pPr>
        <w:widowControl w:val="0"/>
        <w:suppressLineNumbers/>
        <w:suppressAutoHyphens w:val="0"/>
        <w:jc w:val="both"/>
        <w:rPr>
          <w:rFonts w:ascii="Arial" w:hAnsi="Arial" w:cs="Arial"/>
          <w:b/>
          <w:bCs/>
          <w:sz w:val="22"/>
          <w:szCs w:val="22"/>
          <w:lang w:eastAsia="pt-BR"/>
        </w:rPr>
      </w:pPr>
      <w:r w:rsidRPr="00367EAC">
        <w:rPr>
          <w:rFonts w:ascii="Arial" w:hAnsi="Arial" w:cs="Arial"/>
          <w:b/>
          <w:bCs/>
          <w:sz w:val="22"/>
          <w:szCs w:val="22"/>
          <w:lang w:eastAsia="pt-BR"/>
        </w:rPr>
        <w:t>8.2.3.</w:t>
      </w:r>
      <w:r w:rsidRPr="00367EAC">
        <w:rPr>
          <w:rFonts w:ascii="Arial" w:hAnsi="Arial" w:cs="Arial"/>
          <w:sz w:val="22"/>
          <w:szCs w:val="22"/>
          <w:lang w:eastAsia="pt-BR"/>
        </w:rPr>
        <w:t xml:space="preserve"> As proponentes deverão fazer constar em suas propostas os dados bancários da empresa, </w:t>
      </w:r>
      <w:r w:rsidRPr="00367EAC">
        <w:rPr>
          <w:rFonts w:ascii="Arial" w:hAnsi="Arial" w:cs="Arial"/>
          <w:b/>
          <w:sz w:val="22"/>
          <w:szCs w:val="22"/>
          <w:lang w:eastAsia="pt-BR"/>
        </w:rPr>
        <w:t>(banco, conta e agência) para crédito de pagamento, bem como todos os dados das pessoas que assinarão o futuro contrato.</w:t>
      </w:r>
    </w:p>
    <w:p w:rsidR="00DF0907" w:rsidRPr="00367EAC" w:rsidRDefault="00DF0907" w:rsidP="00367EAC">
      <w:pPr>
        <w:pStyle w:val="Cabealho"/>
        <w:widowControl w:val="0"/>
        <w:suppressLineNumbers/>
        <w:jc w:val="both"/>
        <w:rPr>
          <w:rFonts w:ascii="Arial" w:hAnsi="Arial" w:cs="Arial"/>
          <w:b/>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8.3.</w:t>
      </w:r>
      <w:r w:rsidRPr="00367EAC">
        <w:rPr>
          <w:rFonts w:ascii="Arial" w:hAnsi="Arial" w:cs="Arial"/>
          <w:sz w:val="22"/>
          <w:szCs w:val="22"/>
        </w:rPr>
        <w:t xml:space="preserve"> O </w:t>
      </w:r>
      <w:r w:rsidRPr="00367EAC">
        <w:rPr>
          <w:rFonts w:ascii="Arial" w:hAnsi="Arial" w:cs="Arial"/>
          <w:b/>
          <w:bCs/>
          <w:sz w:val="22"/>
          <w:szCs w:val="22"/>
        </w:rPr>
        <w:t>ENVELOPE Nº 02 – DOCUMENTOS DE HABILITAÇÃO</w:t>
      </w:r>
      <w:r w:rsidRPr="00367EAC">
        <w:rPr>
          <w:rFonts w:ascii="Arial" w:hAnsi="Arial" w:cs="Arial"/>
          <w:sz w:val="22"/>
          <w:szCs w:val="22"/>
        </w:rPr>
        <w:t xml:space="preserve"> deverá conter a documentação relativa à </w:t>
      </w:r>
      <w:r w:rsidRPr="00367EAC">
        <w:rPr>
          <w:rFonts w:ascii="Arial" w:hAnsi="Arial" w:cs="Arial"/>
          <w:b/>
          <w:sz w:val="22"/>
          <w:szCs w:val="22"/>
        </w:rPr>
        <w:t>habilitação jurídica, à regularidade fiscal, à regularidade trabalhista, à qualificação econômica e</w:t>
      </w:r>
      <w:r w:rsidRPr="00367EAC">
        <w:rPr>
          <w:rFonts w:ascii="Arial" w:hAnsi="Arial" w:cs="Arial"/>
          <w:sz w:val="22"/>
          <w:szCs w:val="22"/>
        </w:rPr>
        <w:t xml:space="preserve"> </w:t>
      </w:r>
      <w:r w:rsidRPr="00367EAC">
        <w:rPr>
          <w:rFonts w:ascii="Arial" w:hAnsi="Arial" w:cs="Arial"/>
          <w:b/>
          <w:sz w:val="22"/>
          <w:szCs w:val="22"/>
        </w:rPr>
        <w:t>qualificação técnica</w:t>
      </w:r>
      <w:r w:rsidRPr="00367EAC">
        <w:rPr>
          <w:rFonts w:ascii="Arial" w:hAnsi="Arial" w:cs="Arial"/>
          <w:sz w:val="22"/>
          <w:szCs w:val="22"/>
        </w:rPr>
        <w:t>, em conformidade com o previsto a seguir:</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bCs/>
          <w:sz w:val="22"/>
          <w:szCs w:val="22"/>
        </w:rPr>
        <w:t>8.4.</w:t>
      </w:r>
      <w:r w:rsidRPr="00367EAC">
        <w:rPr>
          <w:rFonts w:ascii="Arial" w:hAnsi="Arial" w:cs="Arial"/>
          <w:sz w:val="22"/>
          <w:szCs w:val="22"/>
        </w:rPr>
        <w:t xml:space="preserve"> </w:t>
      </w:r>
      <w:r w:rsidRPr="00367EAC">
        <w:rPr>
          <w:rFonts w:ascii="Arial" w:hAnsi="Arial" w:cs="Arial"/>
          <w:b/>
          <w:sz w:val="22"/>
          <w:szCs w:val="22"/>
          <w:u w:val="single"/>
        </w:rPr>
        <w:t xml:space="preserve">A DOCUMENTAÇÃO RELATIVA À </w:t>
      </w:r>
      <w:r w:rsidRPr="00367EAC">
        <w:rPr>
          <w:rFonts w:ascii="Arial" w:hAnsi="Arial" w:cs="Arial"/>
          <w:b/>
          <w:bCs/>
          <w:sz w:val="22"/>
          <w:szCs w:val="22"/>
          <w:u w:val="single"/>
        </w:rPr>
        <w:t>HABILITAÇÃO JURÍDICA</w:t>
      </w:r>
      <w:r w:rsidRPr="00367EAC">
        <w:rPr>
          <w:rFonts w:ascii="Arial" w:hAnsi="Arial" w:cs="Arial"/>
          <w:b/>
          <w:sz w:val="22"/>
          <w:szCs w:val="22"/>
          <w:u w:val="single"/>
        </w:rPr>
        <w:t xml:space="preserve"> PARA EMPRESA CONSISTE EM:</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8.4.1.</w:t>
      </w:r>
      <w:r w:rsidRPr="00367EAC">
        <w:rPr>
          <w:rFonts w:ascii="Arial" w:hAnsi="Arial" w:cs="Arial"/>
          <w:sz w:val="22"/>
          <w:szCs w:val="22"/>
        </w:rPr>
        <w:t xml:space="preserve"> Registro comercial, no caso de empresa individual;</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8.4.2.</w:t>
      </w:r>
      <w:r w:rsidRPr="00367EAC">
        <w:rPr>
          <w:rFonts w:ascii="Arial" w:hAnsi="Arial" w:cs="Arial"/>
          <w:sz w:val="22"/>
          <w:szCs w:val="22"/>
        </w:rPr>
        <w:t xml:space="preserve"> Ato constitutivo consolidado, devidamente registrado, em se tratando de sociedade comercial;</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8.4.3.</w:t>
      </w:r>
      <w:r w:rsidRPr="00367EAC">
        <w:rPr>
          <w:rFonts w:ascii="Arial" w:hAnsi="Arial" w:cs="Arial"/>
          <w:sz w:val="22"/>
          <w:szCs w:val="22"/>
        </w:rPr>
        <w:t xml:space="preserve"> Inscrição do ato constitutivo, no caso de sociedades civis, acompanhada da prova de diretoria em exercício;</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sz w:val="22"/>
          <w:szCs w:val="22"/>
        </w:rPr>
      </w:pPr>
      <w:r w:rsidRPr="00367EAC">
        <w:rPr>
          <w:rFonts w:ascii="Arial" w:hAnsi="Arial" w:cs="Arial"/>
          <w:b/>
          <w:sz w:val="22"/>
          <w:szCs w:val="22"/>
        </w:rPr>
        <w:t>8.4.4.</w:t>
      </w:r>
      <w:r w:rsidRPr="00367EAC">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jc w:val="both"/>
        <w:rPr>
          <w:rFonts w:ascii="Arial" w:hAnsi="Arial" w:cs="Arial"/>
          <w:b/>
          <w:bCs/>
          <w:sz w:val="22"/>
          <w:szCs w:val="22"/>
          <w:lang w:eastAsia="pt-BR"/>
        </w:rPr>
      </w:pPr>
      <w:r w:rsidRPr="00367EAC">
        <w:rPr>
          <w:rFonts w:ascii="Arial" w:hAnsi="Arial" w:cs="Arial"/>
          <w:b/>
          <w:bCs/>
          <w:sz w:val="22"/>
          <w:szCs w:val="22"/>
          <w:lang w:eastAsia="pt-BR"/>
        </w:rPr>
        <w:t>8.4.5.</w:t>
      </w:r>
      <w:r w:rsidRPr="00367EAC">
        <w:rPr>
          <w:rFonts w:ascii="Arial" w:hAnsi="Arial" w:cs="Arial"/>
          <w:bCs/>
          <w:sz w:val="22"/>
          <w:szCs w:val="22"/>
          <w:lang w:eastAsia="pt-BR"/>
        </w:rPr>
        <w:t xml:space="preserve"> </w:t>
      </w:r>
      <w:r w:rsidRPr="00367EAC">
        <w:rPr>
          <w:rFonts w:ascii="Arial" w:hAnsi="Arial" w:cs="Arial"/>
          <w:b/>
          <w:bCs/>
          <w:sz w:val="22"/>
          <w:szCs w:val="22"/>
          <w:lang w:eastAsia="pt-BR"/>
        </w:rPr>
        <w:t>A empresa que apresentar os documentos acima, no ato do credenciamento, estará desobrigada de sua apresentação junto com os documentos de habilitação.</w:t>
      </w:r>
    </w:p>
    <w:p w:rsidR="00DF0907" w:rsidRPr="00367EAC" w:rsidRDefault="00DF0907" w:rsidP="00367EAC">
      <w:pPr>
        <w:pStyle w:val="Cabealho"/>
        <w:widowControl w:val="0"/>
        <w:suppressLineNumbers/>
        <w:jc w:val="both"/>
        <w:rPr>
          <w:rFonts w:ascii="Arial" w:hAnsi="Arial" w:cs="Arial"/>
          <w:b/>
          <w:bCs/>
          <w:sz w:val="22"/>
          <w:szCs w:val="22"/>
        </w:rPr>
      </w:pPr>
    </w:p>
    <w:p w:rsidR="00DF0907" w:rsidRPr="00367EAC" w:rsidRDefault="00DF0907" w:rsidP="00367EAC">
      <w:pPr>
        <w:pStyle w:val="Cabealho"/>
        <w:widowControl w:val="0"/>
        <w:suppressLineNumbers/>
        <w:jc w:val="both"/>
        <w:rPr>
          <w:rFonts w:ascii="Arial" w:hAnsi="Arial" w:cs="Arial"/>
          <w:b/>
          <w:sz w:val="22"/>
          <w:szCs w:val="22"/>
          <w:u w:val="single"/>
        </w:rPr>
      </w:pPr>
      <w:r w:rsidRPr="00367EAC">
        <w:rPr>
          <w:rFonts w:ascii="Arial" w:hAnsi="Arial" w:cs="Arial"/>
          <w:b/>
          <w:bCs/>
          <w:sz w:val="22"/>
          <w:szCs w:val="22"/>
        </w:rPr>
        <w:t>8.5.</w:t>
      </w:r>
      <w:r w:rsidRPr="00367EAC">
        <w:rPr>
          <w:rFonts w:ascii="Arial" w:hAnsi="Arial" w:cs="Arial"/>
          <w:b/>
          <w:sz w:val="22"/>
          <w:szCs w:val="22"/>
        </w:rPr>
        <w:t xml:space="preserve"> </w:t>
      </w:r>
      <w:r w:rsidRPr="00367EAC">
        <w:rPr>
          <w:rFonts w:ascii="Arial" w:hAnsi="Arial" w:cs="Arial"/>
          <w:b/>
          <w:sz w:val="22"/>
          <w:szCs w:val="22"/>
          <w:u w:val="single"/>
        </w:rPr>
        <w:t xml:space="preserve">A DOCUMENTAÇÃO RELATIVA À </w:t>
      </w:r>
      <w:r w:rsidRPr="00367EAC">
        <w:rPr>
          <w:rFonts w:ascii="Arial" w:hAnsi="Arial" w:cs="Arial"/>
          <w:b/>
          <w:bCs/>
          <w:sz w:val="22"/>
          <w:szCs w:val="22"/>
          <w:u w:val="single"/>
        </w:rPr>
        <w:t>REGULARIDADE FISCAL</w:t>
      </w:r>
      <w:r w:rsidRPr="00367EAC">
        <w:rPr>
          <w:rFonts w:ascii="Arial" w:hAnsi="Arial" w:cs="Arial"/>
          <w:b/>
          <w:sz w:val="22"/>
          <w:szCs w:val="22"/>
          <w:u w:val="single"/>
        </w:rPr>
        <w:t>:</w:t>
      </w:r>
    </w:p>
    <w:p w:rsidR="00DF0907" w:rsidRPr="00367EAC" w:rsidRDefault="00DF0907" w:rsidP="00367EAC">
      <w:pPr>
        <w:pStyle w:val="Cabealho"/>
        <w:widowControl w:val="0"/>
        <w:suppressLineNumbers/>
        <w:jc w:val="both"/>
        <w:rPr>
          <w:rFonts w:ascii="Arial" w:hAnsi="Arial" w:cs="Arial"/>
          <w:sz w:val="22"/>
          <w:szCs w:val="22"/>
        </w:rPr>
      </w:pPr>
    </w:p>
    <w:p w:rsidR="00DF0907" w:rsidRPr="00367EAC" w:rsidRDefault="00DF0907" w:rsidP="00367EAC">
      <w:pPr>
        <w:pStyle w:val="Cabealho"/>
        <w:widowControl w:val="0"/>
        <w:suppressLineNumbers/>
        <w:tabs>
          <w:tab w:val="left" w:pos="1080"/>
        </w:tabs>
        <w:jc w:val="both"/>
        <w:rPr>
          <w:rFonts w:ascii="Arial" w:hAnsi="Arial" w:cs="Arial"/>
          <w:b/>
          <w:sz w:val="22"/>
          <w:szCs w:val="22"/>
        </w:rPr>
      </w:pPr>
      <w:r w:rsidRPr="00367EAC">
        <w:rPr>
          <w:rFonts w:ascii="Arial" w:hAnsi="Arial" w:cs="Arial"/>
          <w:b/>
          <w:sz w:val="22"/>
          <w:szCs w:val="22"/>
        </w:rPr>
        <w:t>8.5.1.</w:t>
      </w:r>
      <w:r w:rsidRPr="00367EAC">
        <w:rPr>
          <w:rFonts w:ascii="Arial" w:hAnsi="Arial" w:cs="Arial"/>
          <w:sz w:val="22"/>
          <w:szCs w:val="22"/>
        </w:rPr>
        <w:t xml:space="preserve"> Prova de inscrição no Cadastro Nacional de Pessoa Jurídica do Ministério da Fazenda – </w:t>
      </w:r>
      <w:r w:rsidRPr="00367EAC">
        <w:rPr>
          <w:rFonts w:ascii="Arial" w:hAnsi="Arial" w:cs="Arial"/>
          <w:b/>
          <w:sz w:val="22"/>
          <w:szCs w:val="22"/>
        </w:rPr>
        <w:t>CNPJ/MF</w:t>
      </w:r>
      <w:r w:rsidRPr="00367EAC">
        <w:rPr>
          <w:rFonts w:ascii="Arial" w:hAnsi="Arial" w:cs="Arial"/>
          <w:sz w:val="22"/>
          <w:szCs w:val="22"/>
        </w:rPr>
        <w:t>;</w:t>
      </w:r>
    </w:p>
    <w:p w:rsidR="00DF0907" w:rsidRPr="00367EAC" w:rsidRDefault="00DF0907" w:rsidP="00367EAC">
      <w:pPr>
        <w:widowControl w:val="0"/>
        <w:suppressLineNumbers/>
        <w:jc w:val="both"/>
        <w:rPr>
          <w:rFonts w:ascii="Arial" w:hAnsi="Arial" w:cs="Arial"/>
          <w:b/>
          <w:sz w:val="22"/>
          <w:szCs w:val="22"/>
        </w:rPr>
      </w:pPr>
    </w:p>
    <w:p w:rsidR="00DF0907" w:rsidRPr="00367EAC" w:rsidRDefault="00DF0907" w:rsidP="00367EAC">
      <w:pPr>
        <w:widowControl w:val="0"/>
        <w:suppressLineNumbers/>
        <w:jc w:val="both"/>
        <w:rPr>
          <w:rFonts w:ascii="Arial" w:hAnsi="Arial" w:cs="Arial"/>
          <w:sz w:val="22"/>
          <w:szCs w:val="22"/>
        </w:rPr>
      </w:pPr>
      <w:r w:rsidRPr="00367EAC">
        <w:rPr>
          <w:rFonts w:ascii="Arial" w:hAnsi="Arial" w:cs="Arial"/>
          <w:b/>
          <w:sz w:val="22"/>
          <w:szCs w:val="22"/>
        </w:rPr>
        <w:t>8.5.2.</w:t>
      </w:r>
      <w:r w:rsidRPr="00367EAC">
        <w:rPr>
          <w:rFonts w:ascii="Arial" w:hAnsi="Arial" w:cs="Arial"/>
          <w:sz w:val="22"/>
          <w:szCs w:val="22"/>
        </w:rPr>
        <w:t xml:space="preserve"> Prova de regularidade para com a Seguridade Social – </w:t>
      </w:r>
      <w:r w:rsidRPr="00367EAC">
        <w:rPr>
          <w:rFonts w:ascii="Arial" w:hAnsi="Arial" w:cs="Arial"/>
          <w:b/>
          <w:sz w:val="22"/>
          <w:szCs w:val="22"/>
        </w:rPr>
        <w:t>INSS</w:t>
      </w:r>
      <w:r w:rsidRPr="00367EAC">
        <w:rPr>
          <w:rFonts w:ascii="Arial" w:hAnsi="Arial" w:cs="Arial"/>
          <w:sz w:val="22"/>
          <w:szCs w:val="22"/>
        </w:rPr>
        <w:t xml:space="preserve">, juntamente com a Prova de regularidade para com a Fazenda Federal, mediante a apresentação de </w:t>
      </w:r>
      <w:r w:rsidRPr="00367EAC">
        <w:rPr>
          <w:rFonts w:ascii="Arial" w:hAnsi="Arial" w:cs="Arial"/>
          <w:b/>
          <w:sz w:val="22"/>
          <w:szCs w:val="22"/>
        </w:rPr>
        <w:t xml:space="preserve">Certidão Conjunta </w:t>
      </w:r>
      <w:r w:rsidRPr="00367EAC">
        <w:rPr>
          <w:rFonts w:ascii="Arial" w:hAnsi="Arial" w:cs="Arial"/>
          <w:sz w:val="22"/>
          <w:szCs w:val="22"/>
        </w:rPr>
        <w:t>de Débitos Relativos a Tributos Federais e Dívida Ativa da União, expedida pela Secretaria da Receita Federal ou via “internet”, dentro do prazo de validade;</w:t>
      </w:r>
    </w:p>
    <w:p w:rsidR="00DF0907" w:rsidRPr="00367EAC" w:rsidRDefault="00DF0907" w:rsidP="00367EAC">
      <w:pPr>
        <w:widowControl w:val="0"/>
        <w:suppressLineNumbers/>
        <w:jc w:val="both"/>
        <w:rPr>
          <w:rFonts w:ascii="Arial" w:hAnsi="Arial" w:cs="Arial"/>
          <w:sz w:val="22"/>
          <w:szCs w:val="22"/>
        </w:rPr>
      </w:pPr>
    </w:p>
    <w:p w:rsidR="00DF0907" w:rsidRPr="00367EAC" w:rsidRDefault="00DF0907" w:rsidP="00367EAC">
      <w:pPr>
        <w:widowControl w:val="0"/>
        <w:suppressLineNumbers/>
        <w:jc w:val="both"/>
        <w:rPr>
          <w:rFonts w:ascii="Arial" w:hAnsi="Arial" w:cs="Arial"/>
          <w:sz w:val="22"/>
          <w:szCs w:val="22"/>
        </w:rPr>
      </w:pPr>
      <w:r w:rsidRPr="00367EAC">
        <w:rPr>
          <w:rFonts w:ascii="Arial" w:hAnsi="Arial" w:cs="Arial"/>
          <w:b/>
          <w:sz w:val="22"/>
          <w:szCs w:val="22"/>
        </w:rPr>
        <w:lastRenderedPageBreak/>
        <w:t>8.5.3.</w:t>
      </w:r>
      <w:r w:rsidRPr="00367EAC">
        <w:rPr>
          <w:rFonts w:ascii="Arial" w:hAnsi="Arial" w:cs="Arial"/>
          <w:sz w:val="22"/>
          <w:szCs w:val="22"/>
        </w:rPr>
        <w:t xml:space="preserve"> Prova de regularidade para com o Fundo de Garantia de Tempo de Serviço – </w:t>
      </w:r>
      <w:r w:rsidRPr="00367EAC">
        <w:rPr>
          <w:rFonts w:ascii="Arial" w:hAnsi="Arial" w:cs="Arial"/>
          <w:b/>
          <w:sz w:val="22"/>
          <w:szCs w:val="22"/>
        </w:rPr>
        <w:t>FGTS,</w:t>
      </w:r>
      <w:r w:rsidRPr="00367EAC">
        <w:rPr>
          <w:rFonts w:ascii="Arial" w:hAnsi="Arial" w:cs="Arial"/>
          <w:sz w:val="22"/>
          <w:szCs w:val="22"/>
        </w:rPr>
        <w:t xml:space="preserve"> que deverá ser feita através da apresentação do CRF, emitido pela Caixa Econômica Federal, ou pela “internet”, </w:t>
      </w:r>
      <w:r w:rsidRPr="00367EAC">
        <w:rPr>
          <w:rFonts w:ascii="Arial" w:hAnsi="Arial" w:cs="Arial"/>
          <w:iCs/>
          <w:sz w:val="22"/>
          <w:szCs w:val="22"/>
        </w:rPr>
        <w:t>dentro do prazo de validade</w:t>
      </w:r>
      <w:r w:rsidRPr="00367EAC">
        <w:rPr>
          <w:rFonts w:ascii="Arial" w:hAnsi="Arial" w:cs="Arial"/>
          <w:sz w:val="22"/>
          <w:szCs w:val="22"/>
        </w:rPr>
        <w:t xml:space="preserve">; </w:t>
      </w:r>
    </w:p>
    <w:p w:rsidR="00DF0907" w:rsidRPr="00367EAC" w:rsidRDefault="00DF0907" w:rsidP="00367EAC">
      <w:pPr>
        <w:widowControl w:val="0"/>
        <w:suppressLineNumbers/>
        <w:jc w:val="both"/>
        <w:rPr>
          <w:rFonts w:ascii="Arial" w:hAnsi="Arial" w:cs="Arial"/>
          <w:sz w:val="22"/>
          <w:szCs w:val="22"/>
        </w:rPr>
      </w:pPr>
    </w:p>
    <w:p w:rsidR="00DF0907" w:rsidRPr="00367EAC" w:rsidRDefault="00DF0907" w:rsidP="00367EAC">
      <w:pPr>
        <w:pStyle w:val="Default"/>
        <w:ind w:firstLine="0"/>
        <w:jc w:val="both"/>
        <w:rPr>
          <w:b/>
          <w:bCs/>
          <w:color w:val="auto"/>
          <w:sz w:val="22"/>
          <w:szCs w:val="22"/>
          <w:lang w:val="pt-BR"/>
        </w:rPr>
      </w:pPr>
      <w:r w:rsidRPr="00367EAC">
        <w:rPr>
          <w:b/>
          <w:bCs/>
          <w:color w:val="auto"/>
          <w:sz w:val="22"/>
          <w:szCs w:val="22"/>
          <w:lang w:val="pt-BR"/>
        </w:rPr>
        <w:t xml:space="preserve">8.5.4. </w:t>
      </w:r>
      <w:r w:rsidRPr="00367EAC">
        <w:rPr>
          <w:color w:val="auto"/>
          <w:sz w:val="22"/>
          <w:szCs w:val="22"/>
          <w:lang w:val="pt-BR"/>
        </w:rPr>
        <w:t xml:space="preserve">Prova de inscrição no </w:t>
      </w:r>
      <w:r w:rsidRPr="00367EAC">
        <w:rPr>
          <w:b/>
          <w:bCs/>
          <w:color w:val="auto"/>
          <w:sz w:val="22"/>
          <w:szCs w:val="22"/>
          <w:lang w:val="pt-BR"/>
        </w:rPr>
        <w:t xml:space="preserve">Cadastro de Contribuintes Estadual - </w:t>
      </w:r>
      <w:r w:rsidRPr="00367EAC">
        <w:rPr>
          <w:bCs/>
          <w:color w:val="auto"/>
          <w:sz w:val="22"/>
          <w:szCs w:val="22"/>
          <w:lang w:val="pt-BR"/>
        </w:rPr>
        <w:t>site:</w:t>
      </w:r>
      <w:r w:rsidRPr="00367EAC">
        <w:rPr>
          <w:b/>
          <w:bCs/>
          <w:color w:val="auto"/>
          <w:sz w:val="22"/>
          <w:szCs w:val="22"/>
          <w:lang w:val="pt-BR"/>
        </w:rPr>
        <w:t xml:space="preserve"> </w:t>
      </w:r>
      <w:r w:rsidRPr="00367EAC">
        <w:rPr>
          <w:bCs/>
          <w:color w:val="auto"/>
          <w:sz w:val="22"/>
          <w:szCs w:val="22"/>
          <w:u w:val="single"/>
          <w:lang w:val="pt-BR"/>
        </w:rPr>
        <w:t>http://www.sintegra.gov.br/</w:t>
      </w:r>
      <w:r w:rsidRPr="00367EAC">
        <w:rPr>
          <w:b/>
          <w:bCs/>
          <w:color w:val="auto"/>
          <w:sz w:val="22"/>
          <w:szCs w:val="22"/>
          <w:lang w:val="pt-BR"/>
        </w:rPr>
        <w:t xml:space="preserve"> </w:t>
      </w:r>
      <w:r w:rsidRPr="00367EAC">
        <w:rPr>
          <w:color w:val="auto"/>
          <w:sz w:val="22"/>
          <w:szCs w:val="22"/>
          <w:lang w:val="pt-BR"/>
        </w:rPr>
        <w:t xml:space="preserve">ou </w:t>
      </w:r>
      <w:r w:rsidRPr="00367EAC">
        <w:rPr>
          <w:b/>
          <w:bCs/>
          <w:color w:val="auto"/>
          <w:sz w:val="22"/>
          <w:szCs w:val="22"/>
          <w:lang w:val="pt-BR"/>
        </w:rPr>
        <w:t xml:space="preserve">Municipal </w:t>
      </w:r>
      <w:r w:rsidRPr="00367EAC">
        <w:rPr>
          <w:bCs/>
          <w:color w:val="auto"/>
          <w:sz w:val="22"/>
          <w:szCs w:val="22"/>
          <w:lang w:val="pt-BR"/>
        </w:rPr>
        <w:t>da sua sede</w:t>
      </w:r>
      <w:r w:rsidRPr="00367EAC">
        <w:rPr>
          <w:color w:val="auto"/>
          <w:sz w:val="22"/>
          <w:szCs w:val="22"/>
          <w:lang w:val="pt-BR"/>
        </w:rPr>
        <w:t xml:space="preserve">, </w:t>
      </w:r>
      <w:r w:rsidRPr="00367EAC">
        <w:rPr>
          <w:b/>
          <w:color w:val="auto"/>
          <w:sz w:val="22"/>
          <w:szCs w:val="22"/>
          <w:lang w:val="pt-BR"/>
        </w:rPr>
        <w:t>se houver</w:t>
      </w:r>
      <w:r w:rsidRPr="00367EAC">
        <w:rPr>
          <w:color w:val="auto"/>
          <w:sz w:val="22"/>
          <w:szCs w:val="22"/>
          <w:lang w:val="pt-BR"/>
        </w:rPr>
        <w:t>, relativo à sede da licitante, pertinente ao seu ramo de atividade e compatível com o objeto do contrato social;</w:t>
      </w:r>
    </w:p>
    <w:p w:rsidR="00DF0907" w:rsidRPr="00367EAC" w:rsidRDefault="00DF0907" w:rsidP="00367EAC">
      <w:pPr>
        <w:pStyle w:val="Default"/>
        <w:spacing w:line="360" w:lineRule="auto"/>
        <w:ind w:firstLine="0"/>
        <w:jc w:val="both"/>
        <w:rPr>
          <w:b/>
          <w:bCs/>
          <w:color w:val="auto"/>
          <w:sz w:val="22"/>
          <w:szCs w:val="22"/>
          <w:lang w:val="pt-BR"/>
        </w:rPr>
      </w:pPr>
    </w:p>
    <w:p w:rsidR="00DF0907" w:rsidRPr="00367EAC" w:rsidRDefault="00DF0907" w:rsidP="00367EAC">
      <w:pPr>
        <w:pStyle w:val="Default"/>
        <w:ind w:firstLine="0"/>
        <w:jc w:val="both"/>
        <w:rPr>
          <w:color w:val="auto"/>
          <w:sz w:val="22"/>
          <w:szCs w:val="22"/>
          <w:lang w:val="pt-BR"/>
        </w:rPr>
      </w:pPr>
      <w:r w:rsidRPr="00367EAC">
        <w:rPr>
          <w:b/>
          <w:bCs/>
          <w:color w:val="auto"/>
          <w:sz w:val="22"/>
          <w:szCs w:val="22"/>
          <w:lang w:val="pt-BR"/>
        </w:rPr>
        <w:t xml:space="preserve">8.5.5. </w:t>
      </w:r>
      <w:r w:rsidRPr="00367EAC">
        <w:rPr>
          <w:bCs/>
          <w:color w:val="auto"/>
          <w:sz w:val="22"/>
          <w:szCs w:val="22"/>
          <w:lang w:val="pt-BR"/>
        </w:rPr>
        <w:t xml:space="preserve">Prova de regularidade para com a Fazenda </w:t>
      </w:r>
      <w:r w:rsidRPr="00367EAC">
        <w:rPr>
          <w:b/>
          <w:bCs/>
          <w:color w:val="auto"/>
          <w:sz w:val="22"/>
          <w:szCs w:val="22"/>
          <w:lang w:val="pt-BR"/>
        </w:rPr>
        <w:t xml:space="preserve">Estadual </w:t>
      </w:r>
      <w:r w:rsidRPr="00367EAC">
        <w:rPr>
          <w:bCs/>
          <w:color w:val="auto"/>
          <w:sz w:val="22"/>
          <w:szCs w:val="22"/>
          <w:lang w:val="pt-BR"/>
        </w:rPr>
        <w:t>-</w:t>
      </w:r>
      <w:r w:rsidRPr="00367EAC">
        <w:rPr>
          <w:b/>
          <w:bCs/>
          <w:color w:val="auto"/>
          <w:sz w:val="22"/>
          <w:szCs w:val="22"/>
          <w:lang w:val="pt-BR"/>
        </w:rPr>
        <w:t xml:space="preserve"> </w:t>
      </w:r>
      <w:r w:rsidRPr="00367EAC">
        <w:rPr>
          <w:color w:val="auto"/>
          <w:sz w:val="22"/>
          <w:szCs w:val="22"/>
          <w:lang w:val="pt-BR"/>
        </w:rPr>
        <w:t xml:space="preserve">Procuradoria Geral do Estado – site: </w:t>
      </w:r>
      <w:hyperlink w:history="1">
        <w:r w:rsidRPr="00367EAC">
          <w:rPr>
            <w:rStyle w:val="Hyperlink"/>
            <w:color w:val="auto"/>
            <w:sz w:val="22"/>
            <w:szCs w:val="22"/>
            <w:lang w:val="pt-BR"/>
          </w:rPr>
          <w:t>www.dividaativa.pge.sp.gov.br;</w:t>
        </w:r>
      </w:hyperlink>
      <w:r w:rsidRPr="00367EAC">
        <w:rPr>
          <w:color w:val="auto"/>
          <w:sz w:val="22"/>
          <w:szCs w:val="22"/>
          <w:lang w:val="pt-BR"/>
        </w:rPr>
        <w:t xml:space="preserve"> </w:t>
      </w:r>
    </w:p>
    <w:p w:rsidR="00DF0907" w:rsidRPr="00367EAC" w:rsidRDefault="00DF0907" w:rsidP="00367EAC">
      <w:pPr>
        <w:pStyle w:val="Cabealho"/>
        <w:jc w:val="both"/>
        <w:rPr>
          <w:rFonts w:ascii="Arial" w:hAnsi="Arial" w:cs="Arial"/>
          <w:sz w:val="22"/>
          <w:szCs w:val="22"/>
        </w:rPr>
      </w:pPr>
    </w:p>
    <w:p w:rsidR="00DF0907" w:rsidRPr="00367EAC" w:rsidRDefault="00DF0907" w:rsidP="00367EAC">
      <w:pPr>
        <w:pStyle w:val="Cabealho"/>
        <w:jc w:val="both"/>
        <w:rPr>
          <w:rFonts w:ascii="Arial" w:hAnsi="Arial" w:cs="Arial"/>
          <w:sz w:val="22"/>
          <w:szCs w:val="22"/>
        </w:rPr>
      </w:pPr>
      <w:r w:rsidRPr="00367EAC">
        <w:rPr>
          <w:rFonts w:ascii="Arial" w:hAnsi="Arial" w:cs="Arial"/>
          <w:b/>
          <w:sz w:val="22"/>
          <w:szCs w:val="22"/>
        </w:rPr>
        <w:t>8.5.6</w:t>
      </w:r>
      <w:r w:rsidRPr="00367EAC">
        <w:rPr>
          <w:rFonts w:ascii="Arial" w:hAnsi="Arial" w:cs="Arial"/>
          <w:sz w:val="22"/>
          <w:szCs w:val="22"/>
        </w:rPr>
        <w:t xml:space="preserve">. Prova de regularidade para com a Fazenda do Município, pertinente ao seu ramo de atividade e relativa aos tributos mobiliários, </w:t>
      </w:r>
      <w:r w:rsidRPr="00367EAC">
        <w:rPr>
          <w:rFonts w:ascii="Arial" w:hAnsi="Arial" w:cs="Arial"/>
          <w:iCs/>
          <w:sz w:val="22"/>
          <w:szCs w:val="22"/>
        </w:rPr>
        <w:t>dentro do prazo de validade</w:t>
      </w:r>
      <w:r w:rsidRPr="00367EAC">
        <w:rPr>
          <w:rFonts w:ascii="Arial" w:hAnsi="Arial" w:cs="Arial"/>
          <w:sz w:val="22"/>
          <w:szCs w:val="22"/>
        </w:rPr>
        <w:t>;</w:t>
      </w:r>
    </w:p>
    <w:p w:rsidR="00DF0907" w:rsidRPr="00367EAC" w:rsidRDefault="00DF0907" w:rsidP="00367EAC">
      <w:pPr>
        <w:pStyle w:val="NormalWeb"/>
        <w:spacing w:before="0" w:after="0" w:line="360" w:lineRule="auto"/>
        <w:ind w:hanging="14"/>
        <w:jc w:val="both"/>
        <w:rPr>
          <w:rFonts w:ascii="Arial" w:hAnsi="Arial" w:cs="Arial"/>
          <w:b/>
          <w:bCs/>
          <w:kern w:val="1"/>
          <w:sz w:val="22"/>
          <w:szCs w:val="22"/>
          <w:lang w:eastAsia="en-US" w:bidi="en-US"/>
        </w:rPr>
      </w:pPr>
      <w:r w:rsidRPr="00367EAC">
        <w:rPr>
          <w:rFonts w:ascii="Arial" w:hAnsi="Arial" w:cs="Arial"/>
          <w:sz w:val="22"/>
          <w:szCs w:val="22"/>
        </w:rPr>
        <w:t xml:space="preserve"> </w:t>
      </w:r>
    </w:p>
    <w:p w:rsidR="00DF0907" w:rsidRPr="00367EAC" w:rsidRDefault="00DF0907" w:rsidP="00367EAC">
      <w:pPr>
        <w:widowControl w:val="0"/>
        <w:suppressLineNumbers/>
        <w:tabs>
          <w:tab w:val="left" w:pos="993"/>
        </w:tabs>
        <w:jc w:val="both"/>
        <w:rPr>
          <w:rFonts w:ascii="Arial" w:hAnsi="Arial" w:cs="Arial"/>
          <w:b/>
          <w:sz w:val="22"/>
          <w:szCs w:val="22"/>
        </w:rPr>
      </w:pPr>
      <w:r w:rsidRPr="00367EAC">
        <w:rPr>
          <w:rFonts w:ascii="Arial" w:hAnsi="Arial" w:cs="Arial"/>
          <w:b/>
          <w:sz w:val="22"/>
          <w:szCs w:val="22"/>
        </w:rPr>
        <w:t xml:space="preserve">8.5.7. </w:t>
      </w:r>
      <w:r w:rsidRPr="00367EAC">
        <w:rPr>
          <w:rFonts w:ascii="Arial" w:hAnsi="Arial" w:cs="Arial"/>
          <w:b/>
          <w:bCs/>
          <w:sz w:val="22"/>
          <w:szCs w:val="22"/>
        </w:rPr>
        <w:t xml:space="preserve"> As certidões deverão ser negativas ou positivas com efeitos de negativas,</w:t>
      </w:r>
      <w:r w:rsidRPr="00367EAC">
        <w:rPr>
          <w:rFonts w:ascii="Arial" w:hAnsi="Arial" w:cs="Arial"/>
          <w:b/>
          <w:sz w:val="22"/>
          <w:szCs w:val="22"/>
        </w:rPr>
        <w:t xml:space="preserve"> nos termos do artigo 206 do Código Tributário Nacional.</w:t>
      </w:r>
    </w:p>
    <w:p w:rsidR="00DF0907" w:rsidRPr="00367EAC" w:rsidRDefault="00DF0907" w:rsidP="00367EAC">
      <w:pPr>
        <w:pStyle w:val="Cabealho"/>
        <w:widowControl w:val="0"/>
        <w:suppressLineNumbers/>
        <w:jc w:val="both"/>
        <w:rPr>
          <w:rFonts w:ascii="Arial" w:hAnsi="Arial" w:cs="Arial"/>
          <w:b/>
          <w:sz w:val="22"/>
          <w:szCs w:val="22"/>
        </w:rPr>
      </w:pPr>
    </w:p>
    <w:p w:rsidR="00DF0907" w:rsidRPr="00367EAC" w:rsidRDefault="00DF0907" w:rsidP="00367EAC">
      <w:pPr>
        <w:pStyle w:val="Cabealho"/>
        <w:widowControl w:val="0"/>
        <w:suppressLineNumbers/>
        <w:jc w:val="both"/>
        <w:rPr>
          <w:rFonts w:ascii="Arial" w:hAnsi="Arial" w:cs="Arial"/>
          <w:b/>
          <w:sz w:val="22"/>
          <w:szCs w:val="22"/>
        </w:rPr>
      </w:pPr>
      <w:r w:rsidRPr="00367EAC">
        <w:rPr>
          <w:rFonts w:ascii="Arial" w:hAnsi="Arial" w:cs="Arial"/>
          <w:b/>
          <w:sz w:val="22"/>
          <w:szCs w:val="22"/>
        </w:rPr>
        <w:t xml:space="preserve">8.6. </w:t>
      </w:r>
      <w:r w:rsidRPr="00367EAC">
        <w:rPr>
          <w:rFonts w:ascii="Arial" w:hAnsi="Arial" w:cs="Arial"/>
          <w:b/>
          <w:sz w:val="22"/>
          <w:szCs w:val="22"/>
          <w:u w:val="single"/>
        </w:rPr>
        <w:t>A DOCUMENTAÇÃO RELATIVA À REGULARIDADE TRABALHISTA:</w:t>
      </w:r>
    </w:p>
    <w:p w:rsidR="00DF0907" w:rsidRPr="00367EAC" w:rsidRDefault="00DF0907" w:rsidP="00367EAC">
      <w:pPr>
        <w:pStyle w:val="Cabealho"/>
        <w:widowControl w:val="0"/>
        <w:suppressLineNumbers/>
        <w:jc w:val="both"/>
        <w:rPr>
          <w:rFonts w:ascii="Arial" w:hAnsi="Arial" w:cs="Arial"/>
          <w:b/>
          <w:sz w:val="22"/>
          <w:szCs w:val="22"/>
        </w:rPr>
      </w:pPr>
    </w:p>
    <w:p w:rsidR="00DF0907" w:rsidRPr="00367EAC" w:rsidRDefault="00DF0907" w:rsidP="00367EAC">
      <w:pPr>
        <w:jc w:val="both"/>
        <w:rPr>
          <w:rStyle w:val="Hyperlink"/>
          <w:rFonts w:ascii="Arial" w:hAnsi="Arial" w:cs="Arial"/>
          <w:bCs/>
          <w:sz w:val="22"/>
          <w:szCs w:val="22"/>
        </w:rPr>
      </w:pPr>
      <w:r w:rsidRPr="00367EAC">
        <w:rPr>
          <w:rFonts w:ascii="Arial" w:hAnsi="Arial" w:cs="Arial"/>
          <w:b/>
          <w:sz w:val="22"/>
          <w:szCs w:val="22"/>
        </w:rPr>
        <w:t>8.6.1.</w:t>
      </w:r>
      <w:r w:rsidRPr="00367EAC">
        <w:rPr>
          <w:rFonts w:ascii="Arial" w:hAnsi="Arial" w:cs="Arial"/>
          <w:sz w:val="22"/>
          <w:szCs w:val="22"/>
        </w:rPr>
        <w:t xml:space="preserve"> Prova de inexistência de débitos inadimplidos perante a Justiça do Trabalho, mediante a apresentação de certidão negativa, ou positiva com efeitos de negativa, (CNDT), conforme lei nº 12.440/11- </w:t>
      </w:r>
      <w:r w:rsidRPr="00367EAC">
        <w:rPr>
          <w:rFonts w:ascii="Arial" w:hAnsi="Arial" w:cs="Arial"/>
          <w:b/>
          <w:bCs/>
          <w:sz w:val="22"/>
          <w:szCs w:val="22"/>
        </w:rPr>
        <w:t xml:space="preserve">Certidão Negativa de Débitos Trabalhistas – CNDT – site: </w:t>
      </w:r>
      <w:hyperlink r:id="rId10" w:history="1">
        <w:r w:rsidRPr="00367EAC">
          <w:rPr>
            <w:rStyle w:val="Hyperlink"/>
            <w:rFonts w:ascii="Arial" w:hAnsi="Arial" w:cs="Arial"/>
            <w:bCs/>
            <w:sz w:val="22"/>
            <w:szCs w:val="22"/>
          </w:rPr>
          <w:t>http://www.tst.jus.br/certidao</w:t>
        </w:r>
      </w:hyperlink>
      <w:r w:rsidRPr="00367EAC">
        <w:rPr>
          <w:rStyle w:val="Hyperlink"/>
          <w:rFonts w:ascii="Arial" w:hAnsi="Arial" w:cs="Arial"/>
          <w:bCs/>
          <w:sz w:val="22"/>
          <w:szCs w:val="22"/>
        </w:rPr>
        <w:t>.</w:t>
      </w:r>
    </w:p>
    <w:p w:rsidR="00DF0907" w:rsidRPr="00367EAC" w:rsidRDefault="00DF0907" w:rsidP="00367EAC">
      <w:pPr>
        <w:jc w:val="both"/>
        <w:rPr>
          <w:rStyle w:val="Hyperlink"/>
          <w:rFonts w:ascii="Arial" w:hAnsi="Arial" w:cs="Arial"/>
          <w:bCs/>
          <w:sz w:val="22"/>
          <w:szCs w:val="22"/>
        </w:rPr>
      </w:pPr>
    </w:p>
    <w:p w:rsidR="00DF0907" w:rsidRPr="00367EAC" w:rsidRDefault="00DF0907" w:rsidP="00367EAC">
      <w:pPr>
        <w:widowControl w:val="0"/>
        <w:suppressLineNumbers/>
        <w:suppressAutoHyphens w:val="0"/>
        <w:autoSpaceDE w:val="0"/>
        <w:jc w:val="both"/>
        <w:rPr>
          <w:rFonts w:ascii="Arial" w:hAnsi="Arial" w:cs="Arial"/>
          <w:b/>
          <w:sz w:val="22"/>
          <w:szCs w:val="22"/>
        </w:rPr>
      </w:pPr>
      <w:r w:rsidRPr="00367EAC">
        <w:rPr>
          <w:rFonts w:ascii="Arial" w:hAnsi="Arial" w:cs="Arial"/>
          <w:b/>
          <w:sz w:val="22"/>
          <w:szCs w:val="22"/>
        </w:rPr>
        <w:t>8.7. AS LICITANTES DEVERÃO APRESENTAR:</w:t>
      </w:r>
    </w:p>
    <w:p w:rsidR="00DF0907" w:rsidRPr="00367EAC" w:rsidRDefault="00DF0907" w:rsidP="00367EAC">
      <w:pPr>
        <w:pStyle w:val="Cabealho"/>
        <w:widowControl w:val="0"/>
        <w:suppressLineNumbers/>
        <w:jc w:val="both"/>
        <w:rPr>
          <w:rFonts w:ascii="Arial" w:hAnsi="Arial" w:cs="Arial"/>
          <w:b/>
          <w:sz w:val="22"/>
          <w:szCs w:val="22"/>
        </w:rPr>
      </w:pPr>
    </w:p>
    <w:p w:rsidR="00DF0907" w:rsidRPr="00367EAC" w:rsidRDefault="00DF0907" w:rsidP="00367EAC">
      <w:pPr>
        <w:pStyle w:val="Cabealho"/>
        <w:widowControl w:val="0"/>
        <w:suppressLineNumbers/>
        <w:jc w:val="both"/>
        <w:rPr>
          <w:rFonts w:ascii="Arial" w:hAnsi="Arial" w:cs="Arial"/>
          <w:iCs/>
          <w:sz w:val="22"/>
          <w:szCs w:val="22"/>
        </w:rPr>
      </w:pPr>
      <w:r w:rsidRPr="00367EAC">
        <w:rPr>
          <w:rFonts w:ascii="Arial" w:hAnsi="Arial" w:cs="Arial"/>
          <w:b/>
          <w:sz w:val="22"/>
          <w:szCs w:val="22"/>
        </w:rPr>
        <w:t>8.7.1.</w:t>
      </w:r>
      <w:r w:rsidRPr="00367EAC">
        <w:rPr>
          <w:rFonts w:ascii="Arial" w:hAnsi="Arial" w:cs="Arial"/>
          <w:sz w:val="22"/>
          <w:szCs w:val="22"/>
        </w:rPr>
        <w:t xml:space="preserve"> </w:t>
      </w:r>
      <w:r w:rsidRPr="00367EAC">
        <w:rPr>
          <w:rFonts w:ascii="Arial" w:hAnsi="Arial" w:cs="Arial"/>
          <w:b/>
          <w:iCs/>
          <w:sz w:val="22"/>
          <w:szCs w:val="22"/>
        </w:rPr>
        <w:t xml:space="preserve">Declaração </w:t>
      </w:r>
      <w:r w:rsidRPr="00367EAC">
        <w:rPr>
          <w:rFonts w:ascii="Arial" w:hAnsi="Arial" w:cs="Arial"/>
          <w:iCs/>
          <w:sz w:val="22"/>
          <w:szCs w:val="22"/>
        </w:rPr>
        <w:t xml:space="preserve">assinada pelo responsável da licitante de que não outorga trabalho noturno, perigoso ou insalubre a menores de 18 (dezoito) anos, e qualquer trabalho a menores de 16 (dezesseis) anos, salvo na condição de aprendiz, a partir de 14 (quatorze) anos, conforme modelo constante do </w:t>
      </w:r>
      <w:r w:rsidRPr="00367EAC">
        <w:rPr>
          <w:rFonts w:ascii="Arial" w:hAnsi="Arial" w:cs="Arial"/>
          <w:b/>
          <w:bCs/>
          <w:iCs/>
          <w:sz w:val="22"/>
          <w:szCs w:val="22"/>
        </w:rPr>
        <w:t xml:space="preserve">Anexo IV, </w:t>
      </w:r>
      <w:r w:rsidRPr="00367EAC">
        <w:rPr>
          <w:rFonts w:ascii="Arial" w:hAnsi="Arial" w:cs="Arial"/>
          <w:iCs/>
          <w:sz w:val="22"/>
          <w:szCs w:val="22"/>
        </w:rPr>
        <w:t>em</w:t>
      </w:r>
      <w:r w:rsidRPr="00367EAC">
        <w:rPr>
          <w:rFonts w:ascii="Arial" w:hAnsi="Arial" w:cs="Arial"/>
          <w:b/>
          <w:bCs/>
          <w:iCs/>
          <w:sz w:val="22"/>
          <w:szCs w:val="22"/>
        </w:rPr>
        <w:t xml:space="preserve"> </w:t>
      </w:r>
      <w:r w:rsidRPr="00367EAC">
        <w:rPr>
          <w:rFonts w:ascii="Arial" w:hAnsi="Arial" w:cs="Arial"/>
          <w:iCs/>
          <w:sz w:val="22"/>
          <w:szCs w:val="22"/>
        </w:rPr>
        <w:t>cumprimento do disposto no artigo 27, inciso V da Lei Federal nº 8.666/93.</w:t>
      </w:r>
    </w:p>
    <w:p w:rsidR="00DF0907" w:rsidRPr="00367EAC" w:rsidRDefault="00DF0907" w:rsidP="00367EAC">
      <w:pPr>
        <w:pStyle w:val="Cabealho"/>
        <w:widowControl w:val="0"/>
        <w:suppressLineNumbers/>
        <w:jc w:val="both"/>
        <w:rPr>
          <w:rFonts w:ascii="Arial" w:hAnsi="Arial" w:cs="Arial"/>
          <w:iCs/>
          <w:sz w:val="22"/>
          <w:szCs w:val="22"/>
        </w:rPr>
      </w:pPr>
    </w:p>
    <w:p w:rsidR="00DF0907" w:rsidRPr="00367EAC" w:rsidRDefault="00DF0907" w:rsidP="00367EAC">
      <w:pPr>
        <w:pStyle w:val="Cabealho"/>
        <w:widowControl w:val="0"/>
        <w:suppressLineNumbers/>
        <w:jc w:val="both"/>
        <w:rPr>
          <w:rFonts w:ascii="Arial" w:hAnsi="Arial" w:cs="Arial"/>
          <w:iCs/>
          <w:color w:val="FF0000"/>
          <w:sz w:val="22"/>
          <w:szCs w:val="22"/>
        </w:rPr>
      </w:pPr>
      <w:r w:rsidRPr="00367EAC">
        <w:rPr>
          <w:rFonts w:ascii="Arial" w:hAnsi="Arial" w:cs="Arial"/>
          <w:b/>
          <w:iCs/>
          <w:sz w:val="22"/>
          <w:szCs w:val="22"/>
        </w:rPr>
        <w:t>8.7.2.</w:t>
      </w:r>
      <w:r w:rsidRPr="00367EAC">
        <w:rPr>
          <w:rFonts w:ascii="Arial" w:hAnsi="Arial" w:cs="Arial"/>
          <w:iCs/>
          <w:sz w:val="22"/>
          <w:szCs w:val="22"/>
        </w:rPr>
        <w:t xml:space="preserve"> </w:t>
      </w:r>
      <w:r w:rsidRPr="00367EAC">
        <w:rPr>
          <w:rFonts w:ascii="Arial" w:hAnsi="Arial" w:cs="Arial"/>
          <w:b/>
          <w:iCs/>
          <w:sz w:val="22"/>
          <w:szCs w:val="22"/>
        </w:rPr>
        <w:t>Declaração</w:t>
      </w:r>
      <w:r w:rsidRPr="00367EAC">
        <w:rPr>
          <w:rFonts w:ascii="Arial" w:hAnsi="Arial" w:cs="Arial"/>
          <w:iCs/>
          <w:sz w:val="22"/>
          <w:szCs w:val="22"/>
        </w:rPr>
        <w:t xml:space="preserve"> de que não foi declarada inidônea e não está impedida de contratar com órgão público, conforme </w:t>
      </w:r>
      <w:r w:rsidRPr="00367EAC">
        <w:rPr>
          <w:rFonts w:ascii="Arial" w:hAnsi="Arial" w:cs="Arial"/>
          <w:b/>
          <w:iCs/>
          <w:sz w:val="22"/>
          <w:szCs w:val="22"/>
        </w:rPr>
        <w:t>Anexo VIII.</w:t>
      </w:r>
    </w:p>
    <w:p w:rsidR="00DF0907" w:rsidRPr="00367EAC" w:rsidRDefault="00DF0907" w:rsidP="00367EAC">
      <w:pPr>
        <w:pStyle w:val="Ttulo3"/>
        <w:keepNext w:val="0"/>
        <w:widowControl w:val="0"/>
        <w:suppressLineNumbers/>
        <w:rPr>
          <w:rFonts w:ascii="Arial" w:hAnsi="Arial" w:cs="Arial"/>
          <w:sz w:val="22"/>
          <w:szCs w:val="22"/>
        </w:rPr>
      </w:pPr>
    </w:p>
    <w:p w:rsidR="00DF0907" w:rsidRPr="00367EAC" w:rsidRDefault="00DF0907" w:rsidP="00367EAC">
      <w:pPr>
        <w:pStyle w:val="Ttulo3"/>
        <w:keepNext w:val="0"/>
        <w:widowControl w:val="0"/>
        <w:suppressLineNumbers/>
        <w:rPr>
          <w:rFonts w:ascii="Arial" w:hAnsi="Arial" w:cs="Arial"/>
          <w:sz w:val="22"/>
          <w:szCs w:val="22"/>
        </w:rPr>
      </w:pPr>
      <w:r w:rsidRPr="00367EAC">
        <w:rPr>
          <w:rFonts w:ascii="Arial" w:hAnsi="Arial" w:cs="Arial"/>
          <w:sz w:val="22"/>
          <w:szCs w:val="22"/>
        </w:rPr>
        <w:t>IX – DAS DISPOSIÇÕES GERAIS SOBRE OS DOCUMENTOS</w:t>
      </w:r>
    </w:p>
    <w:p w:rsidR="00DF0907" w:rsidRPr="00367EAC" w:rsidRDefault="00DF0907" w:rsidP="00367EAC">
      <w:pPr>
        <w:pStyle w:val="Recuodecorpodetexto"/>
        <w:widowControl w:val="0"/>
        <w:suppressLineNumbers/>
        <w:ind w:left="0"/>
        <w:rPr>
          <w:rFonts w:ascii="Arial" w:hAnsi="Arial" w:cs="Arial"/>
          <w:b/>
          <w:sz w:val="22"/>
          <w:szCs w:val="22"/>
        </w:rPr>
      </w:pPr>
    </w:p>
    <w:p w:rsidR="00DF0907" w:rsidRPr="00367EAC" w:rsidRDefault="00DF0907" w:rsidP="00367EAC">
      <w:pPr>
        <w:pStyle w:val="Recuodecorpodetexto"/>
        <w:widowControl w:val="0"/>
        <w:suppressLineNumbers/>
        <w:ind w:left="0"/>
        <w:rPr>
          <w:rFonts w:ascii="Arial" w:hAnsi="Arial" w:cs="Arial"/>
          <w:sz w:val="22"/>
          <w:szCs w:val="22"/>
        </w:rPr>
      </w:pPr>
      <w:r w:rsidRPr="00367EAC">
        <w:rPr>
          <w:rFonts w:ascii="Arial" w:hAnsi="Arial" w:cs="Arial"/>
          <w:b/>
          <w:sz w:val="22"/>
          <w:szCs w:val="22"/>
        </w:rPr>
        <w:t>9.1.</w:t>
      </w:r>
      <w:r w:rsidRPr="00367EAC">
        <w:rPr>
          <w:rFonts w:ascii="Arial" w:hAnsi="Arial" w:cs="Arial"/>
          <w:sz w:val="22"/>
          <w:szCs w:val="22"/>
        </w:rPr>
        <w:t xml:space="preserve"> Todos os documentos exigidos deverão ser apresentados no original ou por qualquer processo de cópia reprográfica, </w:t>
      </w:r>
      <w:r w:rsidRPr="00367EAC">
        <w:rPr>
          <w:rFonts w:ascii="Arial" w:hAnsi="Arial" w:cs="Arial"/>
          <w:sz w:val="22"/>
          <w:szCs w:val="22"/>
          <w:u w:val="single"/>
        </w:rPr>
        <w:t>autenticada</w:t>
      </w:r>
      <w:r w:rsidRPr="00367EAC">
        <w:rPr>
          <w:rFonts w:ascii="Arial" w:hAnsi="Arial" w:cs="Arial"/>
          <w:sz w:val="22"/>
          <w:szCs w:val="22"/>
        </w:rPr>
        <w:t xml:space="preserve"> (por cartório competente ou servidor da administração, nos termos artigo 32 da Lei nº 8.666/93) ou em publicação de órgão da imprensa, na forma da lei.</w:t>
      </w:r>
    </w:p>
    <w:p w:rsidR="00DF0907" w:rsidRPr="00367EAC" w:rsidRDefault="00DF0907" w:rsidP="00367EAC">
      <w:pPr>
        <w:pStyle w:val="Recuodecorpodetexto"/>
        <w:widowControl w:val="0"/>
        <w:suppressLineNumbers/>
        <w:rPr>
          <w:rFonts w:ascii="Arial" w:hAnsi="Arial" w:cs="Arial"/>
          <w:sz w:val="22"/>
          <w:szCs w:val="22"/>
        </w:rPr>
      </w:pPr>
    </w:p>
    <w:p w:rsidR="00DF0907" w:rsidRPr="00367EAC" w:rsidRDefault="00DF0907" w:rsidP="00367EAC">
      <w:pPr>
        <w:pStyle w:val="Ttulo3"/>
        <w:keepNext w:val="0"/>
        <w:widowControl w:val="0"/>
        <w:suppressLineNumbers/>
        <w:ind w:left="0" w:hanging="11"/>
        <w:rPr>
          <w:rFonts w:ascii="Arial" w:hAnsi="Arial" w:cs="Arial"/>
          <w:sz w:val="22"/>
          <w:szCs w:val="22"/>
        </w:rPr>
      </w:pPr>
      <w:r w:rsidRPr="00367EAC">
        <w:rPr>
          <w:rFonts w:ascii="Arial" w:hAnsi="Arial" w:cs="Arial"/>
          <w:sz w:val="22"/>
          <w:szCs w:val="22"/>
        </w:rPr>
        <w:t>9.1.1. A solicitação de autenticação de documentos deverá ser feita, preferencialmente, até uma hora da sessão do pregão.</w:t>
      </w:r>
    </w:p>
    <w:p w:rsidR="00DF0907" w:rsidRPr="00367EAC" w:rsidRDefault="00DF0907" w:rsidP="00367EAC">
      <w:pPr>
        <w:pStyle w:val="Recuodecorpodetexto"/>
        <w:widowControl w:val="0"/>
        <w:suppressLineNumbers/>
        <w:rPr>
          <w:rFonts w:ascii="Arial" w:hAnsi="Arial" w:cs="Arial"/>
          <w:b/>
          <w:sz w:val="22"/>
          <w:szCs w:val="22"/>
        </w:rPr>
      </w:pPr>
    </w:p>
    <w:p w:rsidR="00DF0907" w:rsidRPr="00367EAC" w:rsidRDefault="00DF0907" w:rsidP="00367EAC">
      <w:pPr>
        <w:widowControl w:val="0"/>
        <w:suppressLineNumbers/>
        <w:jc w:val="both"/>
        <w:rPr>
          <w:rFonts w:ascii="Arial" w:hAnsi="Arial" w:cs="Arial"/>
          <w:bCs/>
          <w:iCs/>
          <w:sz w:val="22"/>
          <w:szCs w:val="22"/>
        </w:rPr>
      </w:pPr>
      <w:r w:rsidRPr="00367EAC">
        <w:rPr>
          <w:rFonts w:ascii="Arial" w:hAnsi="Arial" w:cs="Arial"/>
          <w:b/>
          <w:bCs/>
          <w:iCs/>
          <w:sz w:val="22"/>
          <w:szCs w:val="22"/>
        </w:rPr>
        <w:t>9.2.</w:t>
      </w:r>
      <w:r w:rsidRPr="00367EAC">
        <w:rPr>
          <w:rFonts w:ascii="Arial" w:hAnsi="Arial" w:cs="Arial"/>
          <w:bCs/>
          <w:iCs/>
          <w:sz w:val="22"/>
          <w:szCs w:val="22"/>
        </w:rPr>
        <w:t xml:space="preserve"> Todos os documentos expedidos pela licitante deverão estar subscritos por seu representante legal ou procurador, com identificação clara do subscritor.</w:t>
      </w:r>
    </w:p>
    <w:p w:rsidR="00DF0907" w:rsidRPr="00367EAC" w:rsidRDefault="00DF0907" w:rsidP="00367EAC">
      <w:pPr>
        <w:widowControl w:val="0"/>
        <w:suppressLineNumbers/>
        <w:jc w:val="both"/>
        <w:rPr>
          <w:rFonts w:ascii="Arial" w:hAnsi="Arial" w:cs="Arial"/>
          <w:bCs/>
          <w:iCs/>
          <w:sz w:val="22"/>
          <w:szCs w:val="22"/>
        </w:rPr>
      </w:pPr>
    </w:p>
    <w:p w:rsidR="00DF0907" w:rsidRPr="00367EAC" w:rsidRDefault="00DF0907" w:rsidP="00367EAC">
      <w:pPr>
        <w:widowControl w:val="0"/>
        <w:suppressLineNumbers/>
        <w:jc w:val="both"/>
        <w:rPr>
          <w:rFonts w:ascii="Arial" w:hAnsi="Arial" w:cs="Arial"/>
          <w:bCs/>
          <w:iCs/>
          <w:sz w:val="22"/>
          <w:szCs w:val="22"/>
        </w:rPr>
      </w:pPr>
      <w:r w:rsidRPr="00367EAC">
        <w:rPr>
          <w:rFonts w:ascii="Arial" w:hAnsi="Arial" w:cs="Arial"/>
          <w:b/>
          <w:bCs/>
          <w:iCs/>
          <w:sz w:val="22"/>
          <w:szCs w:val="22"/>
        </w:rPr>
        <w:t>9.3.</w:t>
      </w:r>
      <w:r w:rsidRPr="00367EAC">
        <w:rPr>
          <w:rFonts w:ascii="Arial" w:hAnsi="Arial" w:cs="Arial"/>
          <w:bCs/>
          <w:iCs/>
          <w:sz w:val="22"/>
          <w:szCs w:val="22"/>
        </w:rPr>
        <w:t xml:space="preserve"> Os documentos devem estar com seu prazo de validade em vigor. Se este prazo </w:t>
      </w:r>
      <w:r w:rsidRPr="00367EAC">
        <w:rPr>
          <w:rFonts w:ascii="Arial" w:hAnsi="Arial" w:cs="Arial"/>
          <w:bCs/>
          <w:iCs/>
          <w:sz w:val="22"/>
          <w:szCs w:val="22"/>
        </w:rPr>
        <w:lastRenderedPageBreak/>
        <w:t xml:space="preserve">não constar de lei específica ou do próprio documento, será considerado o prazo de validade de </w:t>
      </w:r>
      <w:r w:rsidRPr="00367EAC">
        <w:rPr>
          <w:rFonts w:ascii="Arial" w:hAnsi="Arial" w:cs="Arial"/>
          <w:b/>
          <w:bCs/>
          <w:iCs/>
          <w:sz w:val="22"/>
          <w:szCs w:val="22"/>
        </w:rPr>
        <w:t>noventa dias</w:t>
      </w:r>
      <w:r w:rsidRPr="00367EAC">
        <w:rPr>
          <w:rFonts w:ascii="Arial" w:hAnsi="Arial" w:cs="Arial"/>
          <w:bCs/>
          <w:iCs/>
          <w:sz w:val="22"/>
          <w:szCs w:val="22"/>
        </w:rPr>
        <w:t xml:space="preserve">, a partir da data de sua emissão. </w:t>
      </w:r>
    </w:p>
    <w:p w:rsidR="00DF0907" w:rsidRPr="00367EAC" w:rsidRDefault="00DF0907" w:rsidP="00367EAC">
      <w:pPr>
        <w:widowControl w:val="0"/>
        <w:suppressLineNumbers/>
        <w:jc w:val="both"/>
        <w:rPr>
          <w:rFonts w:ascii="Arial" w:hAnsi="Arial" w:cs="Arial"/>
          <w:bCs/>
          <w:iCs/>
          <w:sz w:val="22"/>
          <w:szCs w:val="22"/>
        </w:rPr>
      </w:pPr>
    </w:p>
    <w:p w:rsidR="00DF0907" w:rsidRPr="00367EAC" w:rsidRDefault="00DF0907" w:rsidP="00367EAC">
      <w:pPr>
        <w:widowControl w:val="0"/>
        <w:suppressLineNumbers/>
        <w:jc w:val="both"/>
        <w:rPr>
          <w:rFonts w:ascii="Arial" w:hAnsi="Arial" w:cs="Arial"/>
          <w:bCs/>
          <w:iCs/>
          <w:sz w:val="22"/>
          <w:szCs w:val="22"/>
        </w:rPr>
      </w:pPr>
      <w:r w:rsidRPr="00367EAC">
        <w:rPr>
          <w:rFonts w:ascii="Arial" w:hAnsi="Arial" w:cs="Arial"/>
          <w:b/>
          <w:bCs/>
          <w:iCs/>
          <w:sz w:val="22"/>
          <w:szCs w:val="22"/>
        </w:rPr>
        <w:t>9.4.</w:t>
      </w:r>
      <w:r w:rsidRPr="00367EAC">
        <w:rPr>
          <w:rFonts w:ascii="Arial" w:hAnsi="Arial" w:cs="Arial"/>
          <w:bCs/>
          <w:iCs/>
          <w:sz w:val="22"/>
          <w:szCs w:val="22"/>
        </w:rPr>
        <w:t xml:space="preserve"> Os documentos emitidos pela internet poderão ser conferidos pela equipe de apoio </w:t>
      </w:r>
      <w:proofErr w:type="gramStart"/>
      <w:r w:rsidRPr="00367EAC">
        <w:rPr>
          <w:rFonts w:ascii="Arial" w:hAnsi="Arial" w:cs="Arial"/>
          <w:bCs/>
          <w:iCs/>
          <w:sz w:val="22"/>
          <w:szCs w:val="22"/>
        </w:rPr>
        <w:t>d</w:t>
      </w:r>
      <w:r w:rsidR="0012186D">
        <w:rPr>
          <w:rFonts w:ascii="Arial" w:hAnsi="Arial" w:cs="Arial"/>
          <w:bCs/>
          <w:iCs/>
          <w:sz w:val="22"/>
          <w:szCs w:val="22"/>
        </w:rPr>
        <w:t>o(</w:t>
      </w:r>
      <w:proofErr w:type="gramEnd"/>
      <w:r w:rsidR="0012186D">
        <w:rPr>
          <w:rFonts w:ascii="Arial" w:hAnsi="Arial" w:cs="Arial"/>
          <w:bCs/>
          <w:iCs/>
          <w:sz w:val="22"/>
          <w:szCs w:val="22"/>
        </w:rPr>
        <w:t>a)</w:t>
      </w:r>
      <w:r w:rsidRPr="00367EAC">
        <w:rPr>
          <w:rFonts w:ascii="Arial" w:hAnsi="Arial" w:cs="Arial"/>
          <w:bCs/>
          <w:iCs/>
          <w:sz w:val="22"/>
          <w:szCs w:val="22"/>
        </w:rPr>
        <w:t xml:space="preserve"> Pregoeiro</w:t>
      </w:r>
      <w:r w:rsidR="0012186D">
        <w:rPr>
          <w:rFonts w:ascii="Arial" w:hAnsi="Arial" w:cs="Arial"/>
          <w:bCs/>
          <w:iCs/>
          <w:sz w:val="22"/>
          <w:szCs w:val="22"/>
        </w:rPr>
        <w:t>(a)</w:t>
      </w:r>
      <w:r w:rsidRPr="00367EAC">
        <w:rPr>
          <w:rFonts w:ascii="Arial" w:hAnsi="Arial" w:cs="Arial"/>
          <w:bCs/>
          <w:iCs/>
          <w:sz w:val="22"/>
          <w:szCs w:val="22"/>
        </w:rPr>
        <w:t>.</w:t>
      </w:r>
    </w:p>
    <w:p w:rsidR="00DF0907" w:rsidRPr="00367EAC" w:rsidRDefault="00DF0907" w:rsidP="00367EAC">
      <w:pPr>
        <w:widowControl w:val="0"/>
        <w:suppressLineNumbers/>
        <w:jc w:val="both"/>
        <w:rPr>
          <w:rFonts w:ascii="Arial" w:hAnsi="Arial" w:cs="Arial"/>
          <w:bCs/>
          <w:iCs/>
          <w:sz w:val="22"/>
          <w:szCs w:val="22"/>
        </w:rPr>
      </w:pPr>
    </w:p>
    <w:p w:rsidR="00DF0907" w:rsidRPr="00367EAC" w:rsidRDefault="00DF0907" w:rsidP="00367EAC">
      <w:pPr>
        <w:widowControl w:val="0"/>
        <w:suppressLineNumbers/>
        <w:jc w:val="both"/>
        <w:rPr>
          <w:rFonts w:ascii="Arial" w:hAnsi="Arial" w:cs="Arial"/>
          <w:bCs/>
          <w:iCs/>
          <w:sz w:val="22"/>
          <w:szCs w:val="22"/>
        </w:rPr>
      </w:pPr>
      <w:r w:rsidRPr="00367EAC">
        <w:rPr>
          <w:rFonts w:ascii="Arial" w:hAnsi="Arial" w:cs="Arial"/>
          <w:b/>
          <w:bCs/>
          <w:iCs/>
          <w:sz w:val="22"/>
          <w:szCs w:val="22"/>
        </w:rPr>
        <w:t>9.5.</w:t>
      </w:r>
      <w:r w:rsidRPr="00367EAC">
        <w:rPr>
          <w:rFonts w:ascii="Arial" w:hAnsi="Arial" w:cs="Arial"/>
          <w:bCs/>
          <w:iCs/>
          <w:sz w:val="22"/>
          <w:szCs w:val="22"/>
        </w:rPr>
        <w:t xml:space="preserve"> Os documentos apresentados para habilitação deverão estar em nome da licitante e, preferencialmente, com o número do CPF ou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DF0907" w:rsidRPr="00367EAC" w:rsidRDefault="00DF0907" w:rsidP="00367EAC">
      <w:pPr>
        <w:widowControl w:val="0"/>
        <w:suppressLineNumbers/>
        <w:jc w:val="both"/>
        <w:rPr>
          <w:rFonts w:ascii="Arial" w:hAnsi="Arial" w:cs="Arial"/>
          <w:bCs/>
          <w:iCs/>
          <w:sz w:val="22"/>
          <w:szCs w:val="22"/>
        </w:rPr>
      </w:pPr>
    </w:p>
    <w:p w:rsidR="00DF0907" w:rsidRPr="00367EAC" w:rsidRDefault="00DF0907" w:rsidP="00367EAC">
      <w:pPr>
        <w:widowControl w:val="0"/>
        <w:suppressLineNumbers/>
        <w:jc w:val="both"/>
        <w:rPr>
          <w:rFonts w:ascii="Arial" w:hAnsi="Arial" w:cs="Arial"/>
          <w:bCs/>
          <w:sz w:val="22"/>
          <w:szCs w:val="22"/>
        </w:rPr>
      </w:pPr>
      <w:r w:rsidRPr="00367EAC">
        <w:rPr>
          <w:rFonts w:ascii="Arial" w:hAnsi="Arial" w:cs="Arial"/>
          <w:b/>
          <w:bCs/>
          <w:sz w:val="22"/>
          <w:szCs w:val="22"/>
        </w:rPr>
        <w:t>9.6.</w:t>
      </w:r>
      <w:r w:rsidRPr="00367EAC">
        <w:rPr>
          <w:rFonts w:ascii="Arial" w:hAnsi="Arial" w:cs="Arial"/>
          <w:bCs/>
          <w:sz w:val="22"/>
          <w:szCs w:val="22"/>
        </w:rPr>
        <w:t xml:space="preserve"> Não serão aceitos protocolos ou requerimentos.</w:t>
      </w:r>
    </w:p>
    <w:p w:rsidR="00DF0907" w:rsidRPr="00367EAC" w:rsidRDefault="00DF0907" w:rsidP="00367EAC">
      <w:pPr>
        <w:widowControl w:val="0"/>
        <w:suppressLineNumbers/>
        <w:jc w:val="both"/>
        <w:rPr>
          <w:rFonts w:ascii="Arial" w:hAnsi="Arial" w:cs="Arial"/>
          <w:bCs/>
          <w:sz w:val="22"/>
          <w:szCs w:val="22"/>
        </w:rPr>
      </w:pPr>
    </w:p>
    <w:p w:rsidR="00DF0907" w:rsidRPr="00367EAC" w:rsidRDefault="00DF0907" w:rsidP="00367EAC">
      <w:pPr>
        <w:widowControl w:val="0"/>
        <w:suppressLineNumbers/>
        <w:jc w:val="both"/>
        <w:rPr>
          <w:rFonts w:ascii="Arial" w:hAnsi="Arial" w:cs="Arial"/>
          <w:bCs/>
          <w:sz w:val="22"/>
          <w:szCs w:val="22"/>
        </w:rPr>
      </w:pPr>
      <w:r w:rsidRPr="00367EAC">
        <w:rPr>
          <w:rFonts w:ascii="Arial" w:hAnsi="Arial" w:cs="Arial"/>
          <w:b/>
          <w:bCs/>
          <w:sz w:val="22"/>
          <w:szCs w:val="22"/>
        </w:rPr>
        <w:t>9.7.</w:t>
      </w:r>
      <w:r w:rsidRPr="00367EAC">
        <w:rPr>
          <w:rFonts w:ascii="Arial" w:hAnsi="Arial" w:cs="Arial"/>
          <w:bCs/>
          <w:sz w:val="22"/>
          <w:szCs w:val="22"/>
        </w:rPr>
        <w:t xml:space="preserve"> Os microempreendedores individuais, microempresas e empresas de pequeno porte, por ocasião da participação neste certame, deverão </w:t>
      </w:r>
      <w:r w:rsidRPr="00367EAC">
        <w:rPr>
          <w:rFonts w:ascii="Arial" w:hAnsi="Arial" w:cs="Arial"/>
          <w:b/>
          <w:bCs/>
          <w:sz w:val="22"/>
          <w:szCs w:val="22"/>
        </w:rPr>
        <w:t xml:space="preserve">APRESENTAR </w:t>
      </w:r>
      <w:r w:rsidRPr="00367EAC">
        <w:rPr>
          <w:rFonts w:ascii="Arial" w:hAnsi="Arial" w:cs="Arial"/>
          <w:b/>
          <w:bCs/>
          <w:sz w:val="22"/>
          <w:szCs w:val="22"/>
          <w:u w:val="single"/>
        </w:rPr>
        <w:t>TODA</w:t>
      </w:r>
      <w:r w:rsidRPr="00367EAC">
        <w:rPr>
          <w:rFonts w:ascii="Arial" w:hAnsi="Arial" w:cs="Arial"/>
          <w:bCs/>
          <w:sz w:val="22"/>
          <w:szCs w:val="22"/>
        </w:rPr>
        <w:t xml:space="preserve"> a documentação exigida para fins de comprovação de regularidade fiscal, mesmo que esta apresente alguma restrição;</w:t>
      </w:r>
    </w:p>
    <w:p w:rsidR="00DF0907" w:rsidRPr="00367EAC" w:rsidRDefault="00DF0907" w:rsidP="00367EAC">
      <w:pPr>
        <w:widowControl w:val="0"/>
        <w:suppressLineNumbers/>
        <w:jc w:val="both"/>
        <w:rPr>
          <w:rFonts w:ascii="Arial" w:hAnsi="Arial" w:cs="Arial"/>
          <w:b/>
          <w:bCs/>
          <w:sz w:val="22"/>
          <w:szCs w:val="22"/>
        </w:rPr>
      </w:pPr>
    </w:p>
    <w:p w:rsidR="00DF0907" w:rsidRPr="00367EAC" w:rsidRDefault="00DF0907" w:rsidP="00367EAC">
      <w:pPr>
        <w:widowControl w:val="0"/>
        <w:suppressLineNumbers/>
        <w:jc w:val="both"/>
        <w:rPr>
          <w:rFonts w:ascii="Arial" w:hAnsi="Arial" w:cs="Arial"/>
          <w:bCs/>
          <w:sz w:val="22"/>
          <w:szCs w:val="22"/>
        </w:rPr>
      </w:pPr>
      <w:r w:rsidRPr="00367EAC">
        <w:rPr>
          <w:rFonts w:ascii="Arial" w:hAnsi="Arial" w:cs="Arial"/>
          <w:b/>
          <w:bCs/>
          <w:sz w:val="22"/>
          <w:szCs w:val="22"/>
        </w:rPr>
        <w:t>9.7.1.</w:t>
      </w:r>
      <w:r w:rsidRPr="00367EAC">
        <w:rPr>
          <w:rFonts w:ascii="Arial" w:hAnsi="Arial" w:cs="Arial"/>
          <w:bCs/>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DF0907" w:rsidRPr="00367EAC" w:rsidRDefault="00DF0907" w:rsidP="00367EAC">
      <w:pPr>
        <w:widowControl w:val="0"/>
        <w:suppressLineNumbers/>
        <w:jc w:val="both"/>
        <w:rPr>
          <w:rFonts w:ascii="Arial" w:hAnsi="Arial" w:cs="Arial"/>
          <w:bCs/>
          <w:sz w:val="22"/>
          <w:szCs w:val="22"/>
        </w:rPr>
      </w:pPr>
    </w:p>
    <w:p w:rsidR="00DF0907" w:rsidRPr="00367EAC" w:rsidRDefault="00DF0907" w:rsidP="00367EAC">
      <w:pPr>
        <w:widowControl w:val="0"/>
        <w:suppressLineNumbers/>
        <w:jc w:val="both"/>
        <w:rPr>
          <w:rFonts w:ascii="Arial" w:hAnsi="Arial" w:cs="Arial"/>
          <w:bCs/>
          <w:sz w:val="22"/>
          <w:szCs w:val="22"/>
        </w:rPr>
      </w:pPr>
      <w:r w:rsidRPr="00367EAC">
        <w:rPr>
          <w:rFonts w:ascii="Arial" w:hAnsi="Arial" w:cs="Arial"/>
          <w:b/>
          <w:bCs/>
          <w:sz w:val="22"/>
          <w:szCs w:val="22"/>
        </w:rPr>
        <w:t>9.7.2.</w:t>
      </w:r>
      <w:r w:rsidRPr="00367EAC">
        <w:rPr>
          <w:rFonts w:ascii="Arial" w:hAnsi="Arial" w:cs="Arial"/>
          <w:bCs/>
          <w:sz w:val="22"/>
          <w:szCs w:val="22"/>
        </w:rPr>
        <w:t xml:space="preserve"> A não-regularização da documentação, no prazo previsto no subitem anterior, implicará na decadência do direito à contratação, sem prejuízo das sanções previstas neste edital, procedendo-se à convocação dos licitantes remanescentes para, em sessão pública, retomar os atos referentes ao procedimento licitatório, nos termos do art. 4º, inc. XXIII, da Lei nº 10.520/02.</w:t>
      </w:r>
    </w:p>
    <w:p w:rsidR="00DF0907" w:rsidRPr="00367EAC" w:rsidRDefault="00DF0907" w:rsidP="00367EAC">
      <w:pPr>
        <w:pStyle w:val="Ttulo3"/>
        <w:keepNext w:val="0"/>
        <w:widowControl w:val="0"/>
        <w:suppressLineNumbers/>
        <w:tabs>
          <w:tab w:val="num" w:pos="0"/>
        </w:tabs>
        <w:rPr>
          <w:rFonts w:ascii="Arial" w:hAnsi="Arial" w:cs="Arial"/>
          <w:sz w:val="22"/>
          <w:szCs w:val="22"/>
        </w:rPr>
      </w:pPr>
    </w:p>
    <w:p w:rsidR="002372D1" w:rsidRPr="00367EAC" w:rsidRDefault="002372D1" w:rsidP="00367EAC">
      <w:pPr>
        <w:pStyle w:val="Ttulo3"/>
        <w:keepNext w:val="0"/>
        <w:widowControl w:val="0"/>
        <w:suppressLineNumbers/>
        <w:tabs>
          <w:tab w:val="num" w:pos="0"/>
        </w:tabs>
        <w:rPr>
          <w:rFonts w:ascii="Arial" w:hAnsi="Arial" w:cs="Arial"/>
          <w:sz w:val="22"/>
          <w:szCs w:val="22"/>
        </w:rPr>
      </w:pPr>
      <w:r w:rsidRPr="00367EAC">
        <w:rPr>
          <w:rFonts w:ascii="Arial" w:hAnsi="Arial" w:cs="Arial"/>
          <w:sz w:val="22"/>
          <w:szCs w:val="22"/>
        </w:rPr>
        <w:t>X – DOS PROCEDIMENTOS</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10.1.</w:t>
      </w:r>
      <w:r w:rsidRPr="00367EAC">
        <w:rPr>
          <w:rFonts w:ascii="Arial" w:hAnsi="Arial" w:cs="Arial"/>
          <w:bCs/>
          <w:iCs/>
          <w:sz w:val="22"/>
          <w:szCs w:val="22"/>
        </w:rPr>
        <w:t xml:space="preserve"> Os procedimentos deste </w:t>
      </w:r>
      <w:r w:rsidRPr="00367EAC">
        <w:rPr>
          <w:rFonts w:ascii="Arial" w:hAnsi="Arial" w:cs="Arial"/>
          <w:b/>
          <w:iCs/>
          <w:sz w:val="22"/>
          <w:szCs w:val="22"/>
        </w:rPr>
        <w:t xml:space="preserve">PREGÃO </w:t>
      </w:r>
      <w:r w:rsidRPr="00367EAC">
        <w:rPr>
          <w:rFonts w:ascii="Arial" w:hAnsi="Arial" w:cs="Arial"/>
          <w:bCs/>
          <w:iCs/>
          <w:sz w:val="22"/>
          <w:szCs w:val="22"/>
        </w:rPr>
        <w:t xml:space="preserve">serão conduzidos </w:t>
      </w:r>
      <w:proofErr w:type="gramStart"/>
      <w:r w:rsidR="0012186D">
        <w:rPr>
          <w:rFonts w:ascii="Arial" w:hAnsi="Arial" w:cs="Arial"/>
          <w:bCs/>
          <w:iCs/>
          <w:sz w:val="22"/>
          <w:szCs w:val="22"/>
        </w:rPr>
        <w:t>pelo(</w:t>
      </w:r>
      <w:proofErr w:type="gramEnd"/>
      <w:r w:rsidR="0012186D">
        <w:rPr>
          <w:rFonts w:ascii="Arial" w:hAnsi="Arial" w:cs="Arial"/>
          <w:bCs/>
          <w:iCs/>
          <w:sz w:val="22"/>
          <w:szCs w:val="22"/>
        </w:rPr>
        <w:t xml:space="preserve">a) </w:t>
      </w:r>
      <w:r w:rsidRPr="00367EAC">
        <w:rPr>
          <w:rFonts w:ascii="Arial" w:hAnsi="Arial" w:cs="Arial"/>
          <w:bCs/>
          <w:iCs/>
          <w:sz w:val="22"/>
          <w:szCs w:val="22"/>
        </w:rPr>
        <w:t>Pregoeiro(a), contando com equipe de apoio, segundo a legislação vigente e as fases apontadas abaixo.</w:t>
      </w:r>
    </w:p>
    <w:p w:rsidR="002372D1" w:rsidRPr="00367EAC" w:rsidRDefault="002372D1" w:rsidP="00367EAC">
      <w:pPr>
        <w:widowControl w:val="0"/>
        <w:suppressLineNumbers/>
        <w:shd w:val="clear" w:color="auto" w:fill="FFFFFF"/>
        <w:jc w:val="both"/>
        <w:rPr>
          <w:rFonts w:ascii="Arial" w:hAnsi="Arial" w:cs="Arial"/>
          <w:bCs/>
          <w:iCs/>
          <w:sz w:val="22"/>
          <w:szCs w:val="22"/>
        </w:rPr>
      </w:pPr>
    </w:p>
    <w:p w:rsidR="002372D1" w:rsidRPr="00367EAC" w:rsidRDefault="002372D1" w:rsidP="00367EAC">
      <w:pPr>
        <w:pStyle w:val="Cabealho"/>
        <w:widowControl w:val="0"/>
        <w:suppressLineNumbers/>
        <w:jc w:val="both"/>
        <w:rPr>
          <w:rFonts w:ascii="Arial" w:hAnsi="Arial" w:cs="Arial"/>
          <w:sz w:val="22"/>
          <w:szCs w:val="22"/>
        </w:rPr>
      </w:pPr>
      <w:r w:rsidRPr="00367EAC">
        <w:rPr>
          <w:rFonts w:ascii="Arial" w:hAnsi="Arial" w:cs="Arial"/>
          <w:b/>
          <w:sz w:val="22"/>
          <w:szCs w:val="22"/>
        </w:rPr>
        <w:t>10.2.</w:t>
      </w:r>
      <w:r w:rsidRPr="00367EAC">
        <w:rPr>
          <w:rFonts w:ascii="Arial" w:hAnsi="Arial" w:cs="Arial"/>
          <w:sz w:val="22"/>
          <w:szCs w:val="22"/>
        </w:rPr>
        <w:t xml:space="preserve"> No dia e hora estabelecidos no preâmbulo deste edital, serão realizados</w:t>
      </w:r>
      <w:r w:rsidR="0012186D">
        <w:rPr>
          <w:rFonts w:ascii="Arial" w:hAnsi="Arial" w:cs="Arial"/>
          <w:sz w:val="22"/>
          <w:szCs w:val="22"/>
        </w:rPr>
        <w:t>,</w:t>
      </w:r>
      <w:r w:rsidRPr="00367EAC">
        <w:rPr>
          <w:rFonts w:ascii="Arial" w:hAnsi="Arial" w:cs="Arial"/>
          <w:sz w:val="22"/>
          <w:szCs w:val="22"/>
        </w:rPr>
        <w:t xml:space="preserve"> em sessão pública, o credenciamento o dos representantes das licitantes, o recebimento e abertura dos envelopes “Proposta Comercial – Envelope nº 01” e “Documentação – Envelope nº 02”.</w:t>
      </w:r>
    </w:p>
    <w:p w:rsidR="002372D1" w:rsidRPr="00367EAC" w:rsidRDefault="002372D1" w:rsidP="00367EAC">
      <w:pPr>
        <w:pStyle w:val="Cabealho"/>
        <w:widowControl w:val="0"/>
        <w:suppressLineNumbers/>
        <w:jc w:val="both"/>
        <w:rPr>
          <w:rFonts w:ascii="Arial" w:hAnsi="Arial" w:cs="Arial"/>
          <w:sz w:val="22"/>
          <w:szCs w:val="22"/>
        </w:rPr>
      </w:pPr>
    </w:p>
    <w:p w:rsidR="002372D1" w:rsidRPr="00367EAC" w:rsidRDefault="002372D1" w:rsidP="00367EAC">
      <w:pPr>
        <w:pStyle w:val="Cabealho"/>
        <w:widowControl w:val="0"/>
        <w:suppressLineNumbers/>
        <w:jc w:val="both"/>
        <w:rPr>
          <w:rFonts w:ascii="Arial" w:hAnsi="Arial" w:cs="Arial"/>
          <w:b/>
          <w:sz w:val="22"/>
          <w:szCs w:val="22"/>
        </w:rPr>
      </w:pPr>
      <w:r w:rsidRPr="00367EAC">
        <w:rPr>
          <w:rFonts w:ascii="Arial" w:hAnsi="Arial" w:cs="Arial"/>
          <w:b/>
          <w:sz w:val="22"/>
          <w:szCs w:val="22"/>
        </w:rPr>
        <w:t>10.3.</w:t>
      </w:r>
      <w:r w:rsidRPr="00367EAC">
        <w:rPr>
          <w:rFonts w:ascii="Arial" w:hAnsi="Arial" w:cs="Arial"/>
          <w:sz w:val="22"/>
          <w:szCs w:val="22"/>
        </w:rPr>
        <w:t xml:space="preserve"> Não será permitida a participação de licitante retardatária, a não ser como ouvinte.</w:t>
      </w:r>
    </w:p>
    <w:p w:rsidR="002372D1" w:rsidRPr="00367EAC" w:rsidRDefault="002372D1" w:rsidP="00367EAC">
      <w:pPr>
        <w:pStyle w:val="Cabealho"/>
        <w:widowControl w:val="0"/>
        <w:suppressLineNumbers/>
        <w:jc w:val="both"/>
        <w:rPr>
          <w:rFonts w:ascii="Arial" w:hAnsi="Arial" w:cs="Arial"/>
          <w:b/>
          <w:sz w:val="22"/>
          <w:szCs w:val="22"/>
        </w:rPr>
      </w:pPr>
    </w:p>
    <w:p w:rsidR="002372D1" w:rsidRPr="00367EAC" w:rsidRDefault="002372D1" w:rsidP="00367EAC">
      <w:pPr>
        <w:pStyle w:val="Cabealho"/>
        <w:widowControl w:val="0"/>
        <w:suppressLineNumbers/>
        <w:jc w:val="both"/>
        <w:rPr>
          <w:rFonts w:ascii="Arial" w:hAnsi="Arial" w:cs="Arial"/>
          <w:sz w:val="22"/>
          <w:szCs w:val="22"/>
        </w:rPr>
      </w:pPr>
      <w:r w:rsidRPr="00367EAC">
        <w:rPr>
          <w:rFonts w:ascii="Arial" w:hAnsi="Arial" w:cs="Arial"/>
          <w:b/>
          <w:sz w:val="22"/>
          <w:szCs w:val="22"/>
        </w:rPr>
        <w:t>10.4.</w:t>
      </w:r>
      <w:r w:rsidRPr="00367EAC">
        <w:rPr>
          <w:rFonts w:ascii="Arial" w:hAnsi="Arial" w:cs="Arial"/>
          <w:sz w:val="22"/>
          <w:szCs w:val="22"/>
        </w:rPr>
        <w:t xml:space="preserve"> Será considerada retardatária a empresa cujo representante apresentar-se ao local de realização da sessão pública, após a abertura do primeiro envelope “Proposta Comercial – Envelope nº 01”.</w:t>
      </w:r>
    </w:p>
    <w:p w:rsidR="002372D1" w:rsidRPr="00367EAC" w:rsidRDefault="002372D1" w:rsidP="00367EAC">
      <w:pPr>
        <w:pStyle w:val="Cabealho"/>
        <w:widowControl w:val="0"/>
        <w:suppressLineNumbers/>
        <w:jc w:val="both"/>
        <w:rPr>
          <w:rFonts w:ascii="Arial" w:hAnsi="Arial" w:cs="Arial"/>
          <w:sz w:val="22"/>
          <w:szCs w:val="22"/>
        </w:rPr>
      </w:pPr>
    </w:p>
    <w:p w:rsidR="002372D1" w:rsidRPr="00367EAC" w:rsidRDefault="002372D1" w:rsidP="00367EAC">
      <w:pPr>
        <w:pStyle w:val="Cabealho"/>
        <w:widowControl w:val="0"/>
        <w:suppressLineNumbers/>
        <w:jc w:val="both"/>
        <w:rPr>
          <w:rFonts w:ascii="Arial" w:hAnsi="Arial" w:cs="Arial"/>
          <w:bCs/>
          <w:iCs/>
          <w:sz w:val="22"/>
          <w:szCs w:val="22"/>
        </w:rPr>
      </w:pPr>
      <w:r w:rsidRPr="00367EAC">
        <w:rPr>
          <w:rFonts w:ascii="Arial" w:hAnsi="Arial" w:cs="Arial"/>
          <w:b/>
          <w:sz w:val="22"/>
          <w:szCs w:val="22"/>
        </w:rPr>
        <w:t>10.5.</w:t>
      </w:r>
      <w:r w:rsidRPr="00367EAC">
        <w:rPr>
          <w:rFonts w:ascii="Arial" w:hAnsi="Arial" w:cs="Arial"/>
          <w:sz w:val="22"/>
          <w:szCs w:val="22"/>
        </w:rPr>
        <w:t xml:space="preserve"> Aberta a sessão, o representante legal da licitante deverá credenciar-se junto </w:t>
      </w:r>
      <w:proofErr w:type="gramStart"/>
      <w:r w:rsidRPr="00367EAC">
        <w:rPr>
          <w:rFonts w:ascii="Arial" w:hAnsi="Arial" w:cs="Arial"/>
          <w:sz w:val="22"/>
          <w:szCs w:val="22"/>
        </w:rPr>
        <w:t>ao(</w:t>
      </w:r>
      <w:proofErr w:type="gramEnd"/>
      <w:r w:rsidR="0012186D">
        <w:rPr>
          <w:rFonts w:ascii="Arial" w:hAnsi="Arial" w:cs="Arial"/>
          <w:sz w:val="22"/>
          <w:szCs w:val="22"/>
        </w:rPr>
        <w:t>à</w:t>
      </w:r>
      <w:r w:rsidRPr="00367EAC">
        <w:rPr>
          <w:rFonts w:ascii="Arial" w:hAnsi="Arial" w:cs="Arial"/>
          <w:sz w:val="22"/>
          <w:szCs w:val="22"/>
        </w:rPr>
        <w:t xml:space="preserve">) </w:t>
      </w:r>
      <w:r w:rsidRPr="00367EAC">
        <w:rPr>
          <w:rFonts w:ascii="Arial" w:hAnsi="Arial" w:cs="Arial"/>
          <w:sz w:val="22"/>
          <w:szCs w:val="22"/>
        </w:rPr>
        <w:lastRenderedPageBreak/>
        <w:t xml:space="preserve">Pregoeiro(a), devidamente munido de instrumento que o legitime a participar do </w:t>
      </w:r>
      <w:r w:rsidRPr="00367EAC">
        <w:rPr>
          <w:rFonts w:ascii="Arial" w:hAnsi="Arial" w:cs="Arial"/>
          <w:b/>
          <w:bCs/>
          <w:sz w:val="22"/>
          <w:szCs w:val="22"/>
        </w:rPr>
        <w:t>PREGÃO</w:t>
      </w:r>
      <w:r w:rsidRPr="00367EAC">
        <w:rPr>
          <w:rFonts w:ascii="Arial" w:hAnsi="Arial" w:cs="Arial"/>
          <w:sz w:val="22"/>
          <w:szCs w:val="22"/>
        </w:rPr>
        <w:t xml:space="preserve"> e de sua cédula de identidade ou outro documento equivalente.</w:t>
      </w:r>
    </w:p>
    <w:p w:rsidR="002372D1" w:rsidRPr="00367EAC" w:rsidRDefault="002372D1" w:rsidP="00367EAC">
      <w:pPr>
        <w:widowControl w:val="0"/>
        <w:suppressLineNumbers/>
        <w:jc w:val="both"/>
        <w:rPr>
          <w:rFonts w:ascii="Arial" w:hAnsi="Arial" w:cs="Arial"/>
          <w:bCs/>
          <w:iCs/>
          <w:sz w:val="22"/>
          <w:szCs w:val="22"/>
        </w:rPr>
      </w:pPr>
    </w:p>
    <w:p w:rsidR="001526F9" w:rsidRPr="00367EAC" w:rsidRDefault="001526F9" w:rsidP="00367EAC">
      <w:pPr>
        <w:widowControl w:val="0"/>
        <w:suppressLineNumbers/>
        <w:jc w:val="both"/>
        <w:rPr>
          <w:rFonts w:ascii="Arial" w:hAnsi="Arial" w:cs="Arial"/>
          <w:b/>
          <w:sz w:val="22"/>
          <w:szCs w:val="22"/>
        </w:rPr>
      </w:pPr>
      <w:r w:rsidRPr="00367EAC">
        <w:rPr>
          <w:rFonts w:ascii="Arial" w:hAnsi="Arial" w:cs="Arial"/>
          <w:b/>
          <w:bCs/>
          <w:iCs/>
          <w:sz w:val="22"/>
          <w:szCs w:val="22"/>
        </w:rPr>
        <w:t>10.6.</w:t>
      </w:r>
      <w:r w:rsidRPr="00367EAC">
        <w:rPr>
          <w:rFonts w:ascii="Arial" w:hAnsi="Arial" w:cs="Arial"/>
          <w:bCs/>
          <w:iCs/>
          <w:sz w:val="22"/>
          <w:szCs w:val="22"/>
        </w:rPr>
        <w:t xml:space="preserve"> Os documentos referentes ao credenciamento das interessadas deverão ser entregues diretamente </w:t>
      </w:r>
      <w:proofErr w:type="gramStart"/>
      <w:r w:rsidRPr="00367EAC">
        <w:rPr>
          <w:rFonts w:ascii="Arial" w:hAnsi="Arial" w:cs="Arial"/>
          <w:bCs/>
          <w:iCs/>
          <w:sz w:val="22"/>
          <w:szCs w:val="22"/>
        </w:rPr>
        <w:t>ao(</w:t>
      </w:r>
      <w:proofErr w:type="gramEnd"/>
      <w:r w:rsidR="0012186D">
        <w:rPr>
          <w:rFonts w:ascii="Arial" w:hAnsi="Arial" w:cs="Arial"/>
          <w:bCs/>
          <w:iCs/>
          <w:sz w:val="22"/>
          <w:szCs w:val="22"/>
        </w:rPr>
        <w:t>à</w:t>
      </w:r>
      <w:r w:rsidRPr="00367EAC">
        <w:rPr>
          <w:rFonts w:ascii="Arial" w:hAnsi="Arial" w:cs="Arial"/>
          <w:bCs/>
          <w:iCs/>
          <w:sz w:val="22"/>
          <w:szCs w:val="22"/>
        </w:rPr>
        <w:t xml:space="preserve">) Pregoeiro(a), até o momento da abertura da sessão pública e </w:t>
      </w:r>
      <w:r w:rsidR="00512D6D" w:rsidRPr="00367EAC">
        <w:rPr>
          <w:rFonts w:ascii="Arial" w:hAnsi="Arial" w:cs="Arial"/>
          <w:bCs/>
          <w:iCs/>
          <w:sz w:val="22"/>
          <w:szCs w:val="22"/>
        </w:rPr>
        <w:t>os envelopes</w:t>
      </w:r>
      <w:r w:rsidRPr="00367EAC">
        <w:rPr>
          <w:rFonts w:ascii="Arial" w:hAnsi="Arial" w:cs="Arial"/>
          <w:bCs/>
          <w:iCs/>
          <w:sz w:val="22"/>
          <w:szCs w:val="22"/>
        </w:rPr>
        <w:t xml:space="preserve"> contendo as Propostas Comerciais e os Documentos de Habilitação deverão ser protocolizados no endereço constante no preâmbulo desse edital.</w:t>
      </w:r>
    </w:p>
    <w:p w:rsidR="002372D1" w:rsidRPr="00367EAC" w:rsidRDefault="002372D1" w:rsidP="00367EAC">
      <w:pPr>
        <w:widowControl w:val="0"/>
        <w:suppressLineNumbers/>
        <w:jc w:val="both"/>
        <w:rPr>
          <w:rFonts w:ascii="Arial" w:hAnsi="Arial" w:cs="Arial"/>
          <w:b/>
          <w:sz w:val="22"/>
          <w:szCs w:val="22"/>
        </w:rPr>
      </w:pPr>
    </w:p>
    <w:p w:rsidR="002372D1" w:rsidRPr="00367EAC" w:rsidRDefault="002372D1" w:rsidP="00367EAC">
      <w:pPr>
        <w:widowControl w:val="0"/>
        <w:suppressLineNumbers/>
        <w:jc w:val="both"/>
        <w:rPr>
          <w:rFonts w:ascii="Arial" w:hAnsi="Arial" w:cs="Arial"/>
          <w:sz w:val="22"/>
          <w:szCs w:val="22"/>
        </w:rPr>
      </w:pPr>
      <w:r w:rsidRPr="00367EAC">
        <w:rPr>
          <w:rFonts w:ascii="Arial" w:hAnsi="Arial" w:cs="Arial"/>
          <w:b/>
          <w:sz w:val="22"/>
          <w:szCs w:val="22"/>
        </w:rPr>
        <w:t>10.6.1.</w:t>
      </w:r>
      <w:r w:rsidRPr="00367EAC">
        <w:rPr>
          <w:rFonts w:ascii="Arial" w:hAnsi="Arial" w:cs="Arial"/>
          <w:sz w:val="22"/>
          <w:szCs w:val="22"/>
        </w:rPr>
        <w:t xml:space="preserve"> Os interessados que enviarem seus envelopes via postal (com AR - Aviso de Recebimento) deverão remetê-los ao endereço constante do preâmbulo deste edital, aos cuidados </w:t>
      </w:r>
      <w:proofErr w:type="gramStart"/>
      <w:r w:rsidRPr="00367EAC">
        <w:rPr>
          <w:rFonts w:ascii="Arial" w:hAnsi="Arial" w:cs="Arial"/>
          <w:sz w:val="22"/>
          <w:szCs w:val="22"/>
        </w:rPr>
        <w:t>do(</w:t>
      </w:r>
      <w:proofErr w:type="gramEnd"/>
      <w:r w:rsidRPr="00367EAC">
        <w:rPr>
          <w:rFonts w:ascii="Arial" w:hAnsi="Arial" w:cs="Arial"/>
          <w:sz w:val="22"/>
          <w:szCs w:val="22"/>
        </w:rPr>
        <w:t>a) Pregoeiro(a).</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sz w:val="22"/>
          <w:szCs w:val="22"/>
        </w:rPr>
        <w:t>10.6.1.1.</w:t>
      </w:r>
      <w:r w:rsidRPr="00367EAC">
        <w:rPr>
          <w:rFonts w:ascii="Arial" w:hAnsi="Arial" w:cs="Arial"/>
          <w:sz w:val="22"/>
          <w:szCs w:val="22"/>
        </w:rPr>
        <w:t xml:space="preserve"> Caso não se faça representar durante a sessão pública, a interessada terá sua proposta acolhida, porém, não participará das rodadas de lances verbais. </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10.7.</w:t>
      </w:r>
      <w:r w:rsidRPr="00367EAC">
        <w:rPr>
          <w:rFonts w:ascii="Arial" w:hAnsi="Arial" w:cs="Arial"/>
          <w:bCs/>
          <w:iCs/>
          <w:sz w:val="22"/>
          <w:szCs w:val="22"/>
        </w:rPr>
        <w:t xml:space="preserve"> Instalada a sessão pública do </w:t>
      </w:r>
      <w:r w:rsidRPr="00367EAC">
        <w:rPr>
          <w:rFonts w:ascii="Arial" w:hAnsi="Arial" w:cs="Arial"/>
          <w:b/>
          <w:bCs/>
          <w:iCs/>
          <w:sz w:val="22"/>
          <w:szCs w:val="22"/>
        </w:rPr>
        <w:t>PREGÃO</w:t>
      </w:r>
      <w:r w:rsidRPr="00367EAC">
        <w:rPr>
          <w:rFonts w:ascii="Arial" w:hAnsi="Arial" w:cs="Arial"/>
          <w:bCs/>
          <w:iCs/>
          <w:sz w:val="22"/>
          <w:szCs w:val="22"/>
        </w:rPr>
        <w:t xml:space="preserve">, proceder-se-á </w:t>
      </w:r>
      <w:r w:rsidR="0012186D">
        <w:rPr>
          <w:rFonts w:ascii="Arial" w:hAnsi="Arial" w:cs="Arial"/>
          <w:bCs/>
          <w:iCs/>
          <w:sz w:val="22"/>
          <w:szCs w:val="22"/>
        </w:rPr>
        <w:t>à</w:t>
      </w:r>
      <w:r w:rsidRPr="00367EAC">
        <w:rPr>
          <w:rFonts w:ascii="Arial" w:hAnsi="Arial" w:cs="Arial"/>
          <w:bCs/>
          <w:iCs/>
          <w:sz w:val="22"/>
          <w:szCs w:val="22"/>
        </w:rPr>
        <w:t xml:space="preserve"> abertura dos envelopes das Propostas Comerciais, que serão rubricadas e analisadas </w:t>
      </w:r>
      <w:proofErr w:type="gramStart"/>
      <w:r w:rsidRPr="00367EAC">
        <w:rPr>
          <w:rFonts w:ascii="Arial" w:hAnsi="Arial" w:cs="Arial"/>
          <w:bCs/>
          <w:iCs/>
          <w:sz w:val="22"/>
          <w:szCs w:val="22"/>
        </w:rPr>
        <w:t>pelo(</w:t>
      </w:r>
      <w:proofErr w:type="gramEnd"/>
      <w:r w:rsidRPr="00367EAC">
        <w:rPr>
          <w:rFonts w:ascii="Arial" w:hAnsi="Arial" w:cs="Arial"/>
          <w:bCs/>
          <w:iCs/>
          <w:sz w:val="22"/>
          <w:szCs w:val="22"/>
        </w:rPr>
        <w:t xml:space="preserve">a) Pregoeiro(a) e sua equipe de apoio. Em seguida, será dada vista das propostas a todos os representantes dos licitantes, que deverão rubricá-las, devolvendo-se </w:t>
      </w:r>
      <w:proofErr w:type="gramStart"/>
      <w:r w:rsidRPr="00367EAC">
        <w:rPr>
          <w:rFonts w:ascii="Arial" w:hAnsi="Arial" w:cs="Arial"/>
          <w:bCs/>
          <w:iCs/>
          <w:sz w:val="22"/>
          <w:szCs w:val="22"/>
        </w:rPr>
        <w:t>ao(</w:t>
      </w:r>
      <w:proofErr w:type="gramEnd"/>
      <w:r w:rsidR="0012186D">
        <w:rPr>
          <w:rFonts w:ascii="Arial" w:hAnsi="Arial" w:cs="Arial"/>
          <w:bCs/>
          <w:iCs/>
          <w:sz w:val="22"/>
          <w:szCs w:val="22"/>
        </w:rPr>
        <w:t>à</w:t>
      </w:r>
      <w:r w:rsidRPr="00367EAC">
        <w:rPr>
          <w:rFonts w:ascii="Arial" w:hAnsi="Arial" w:cs="Arial"/>
          <w:bCs/>
          <w:iCs/>
          <w:sz w:val="22"/>
          <w:szCs w:val="22"/>
        </w:rPr>
        <w:t>) Pregoeiro(a), que procederá à classificação provisória.</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
          <w:bCs/>
          <w:iCs/>
          <w:sz w:val="22"/>
          <w:szCs w:val="22"/>
        </w:rPr>
      </w:pPr>
      <w:r w:rsidRPr="00367EAC">
        <w:rPr>
          <w:rFonts w:ascii="Arial" w:hAnsi="Arial" w:cs="Arial"/>
          <w:b/>
          <w:bCs/>
          <w:iCs/>
          <w:sz w:val="22"/>
          <w:szCs w:val="22"/>
        </w:rPr>
        <w:t>10.7.1.</w:t>
      </w:r>
      <w:r w:rsidRPr="00367EAC">
        <w:rPr>
          <w:rFonts w:ascii="Arial" w:hAnsi="Arial" w:cs="Arial"/>
          <w:bCs/>
          <w:iCs/>
          <w:sz w:val="22"/>
          <w:szCs w:val="22"/>
        </w:rPr>
        <w:t xml:space="preserve"> Serão desclassificadas as propostas que não atenderem às exigências essenciais do edital, considerando-se como tais as que não possam ser supridas no ato, por simples manifestação de vontade do representante da proponente.</w:t>
      </w:r>
    </w:p>
    <w:p w:rsidR="002372D1" w:rsidRPr="00367EAC" w:rsidRDefault="002372D1" w:rsidP="00367EAC">
      <w:pPr>
        <w:widowControl w:val="0"/>
        <w:suppressLineNumbers/>
        <w:jc w:val="both"/>
        <w:rPr>
          <w:rFonts w:ascii="Arial" w:hAnsi="Arial" w:cs="Arial"/>
          <w:b/>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10.7.2.</w:t>
      </w:r>
      <w:r w:rsidRPr="00367EAC">
        <w:rPr>
          <w:rFonts w:ascii="Arial" w:hAnsi="Arial" w:cs="Arial"/>
          <w:bCs/>
          <w:iCs/>
          <w:sz w:val="22"/>
          <w:szCs w:val="22"/>
        </w:rPr>
        <w:t xml:space="preserve"> As demais propostas serão classificadas provisoriamente, em ordem crescente de preços, consoante critério de julgamento previsto abaixo.</w:t>
      </w:r>
    </w:p>
    <w:p w:rsidR="002372D1" w:rsidRPr="00367EAC" w:rsidRDefault="002372D1" w:rsidP="00367EAC">
      <w:pPr>
        <w:widowControl w:val="0"/>
        <w:suppressLineNumbers/>
        <w:ind w:firstLine="708"/>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10.7.3.</w:t>
      </w:r>
      <w:r w:rsidRPr="00367EAC">
        <w:rPr>
          <w:rFonts w:ascii="Arial" w:hAnsi="Arial" w:cs="Arial"/>
          <w:bCs/>
          <w:iCs/>
          <w:sz w:val="22"/>
          <w:szCs w:val="22"/>
        </w:rPr>
        <w:t xml:space="preserve"> Definida a classificação provisória, será registrada na ata da sessão pública o resumo das ocorrências até então havidas, consignando-se o rol de participantes, os preços ofertados, as propostas eventualmente desclassificadas e a fundamentação de sua desclassificação e a ordem de classificação provisória, conforme critério de julgamento.</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
          <w:bCs/>
          <w:iCs/>
          <w:sz w:val="22"/>
          <w:szCs w:val="22"/>
        </w:rPr>
      </w:pPr>
      <w:r w:rsidRPr="00367EAC">
        <w:rPr>
          <w:rFonts w:ascii="Arial" w:hAnsi="Arial" w:cs="Arial"/>
          <w:b/>
          <w:bCs/>
          <w:iCs/>
          <w:sz w:val="22"/>
          <w:szCs w:val="22"/>
        </w:rPr>
        <w:t>10.8.</w:t>
      </w:r>
      <w:r w:rsidRPr="00367EAC">
        <w:rPr>
          <w:rFonts w:ascii="Arial" w:hAnsi="Arial" w:cs="Arial"/>
          <w:bCs/>
          <w:iCs/>
          <w:sz w:val="22"/>
          <w:szCs w:val="22"/>
        </w:rPr>
        <w:t xml:space="preserve"> </w:t>
      </w:r>
      <w:proofErr w:type="gramStart"/>
      <w:r w:rsidRPr="00367EAC">
        <w:rPr>
          <w:rFonts w:ascii="Arial" w:hAnsi="Arial" w:cs="Arial"/>
          <w:bCs/>
          <w:iCs/>
          <w:sz w:val="22"/>
          <w:szCs w:val="22"/>
        </w:rPr>
        <w:t>O(</w:t>
      </w:r>
      <w:proofErr w:type="gramEnd"/>
      <w:r w:rsidRPr="00367EAC">
        <w:rPr>
          <w:rFonts w:ascii="Arial" w:hAnsi="Arial" w:cs="Arial"/>
          <w:bCs/>
          <w:iCs/>
          <w:sz w:val="22"/>
          <w:szCs w:val="22"/>
        </w:rPr>
        <w:t>A) Pregoeiro(a) abrirá a oportunidade para oferecimento de sucessivos lances verbais, com o escopo de obter a melhor proposta, aos representantes das licitantes cujas propostas estejam classificadas, no intervalo compreendido entre o menor preço e o superior a este em até 10 % (dez por cento);</w:t>
      </w:r>
    </w:p>
    <w:p w:rsidR="002372D1" w:rsidRPr="00367EAC" w:rsidRDefault="002372D1" w:rsidP="00367EAC">
      <w:pPr>
        <w:widowControl w:val="0"/>
        <w:suppressLineNumbers/>
        <w:jc w:val="both"/>
        <w:rPr>
          <w:rFonts w:ascii="Arial" w:hAnsi="Arial" w:cs="Arial"/>
          <w:b/>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 xml:space="preserve">10.8.1. </w:t>
      </w:r>
      <w:r w:rsidRPr="00367EAC">
        <w:rPr>
          <w:rFonts w:ascii="Arial" w:hAnsi="Arial" w:cs="Arial"/>
          <w:bCs/>
          <w:iCs/>
          <w:sz w:val="22"/>
          <w:szCs w:val="22"/>
        </w:rPr>
        <w:t xml:space="preserve">Não havendo pelo menos três ofertas nas </w:t>
      </w:r>
      <w:r w:rsidR="00512D6D" w:rsidRPr="00367EAC">
        <w:rPr>
          <w:rFonts w:ascii="Arial" w:hAnsi="Arial" w:cs="Arial"/>
          <w:bCs/>
          <w:iCs/>
          <w:sz w:val="22"/>
          <w:szCs w:val="22"/>
        </w:rPr>
        <w:t>condições definidas</w:t>
      </w:r>
      <w:r w:rsidRPr="00367EAC">
        <w:rPr>
          <w:rFonts w:ascii="Arial" w:hAnsi="Arial" w:cs="Arial"/>
          <w:bCs/>
          <w:iCs/>
          <w:sz w:val="22"/>
          <w:szCs w:val="22"/>
        </w:rPr>
        <w:t xml:space="preserve"> no item 10.8, poderão as empresas autoras das melhores propostas, até o máximo de três, oferecer novos lances verbais e sucessivos.</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10.9.</w:t>
      </w:r>
      <w:r w:rsidRPr="00367EAC">
        <w:rPr>
          <w:rFonts w:ascii="Arial" w:hAnsi="Arial" w:cs="Arial"/>
          <w:bCs/>
          <w:iCs/>
          <w:sz w:val="22"/>
          <w:szCs w:val="22"/>
        </w:rPr>
        <w:t xml:space="preserve"> A condução de rodadas de lances verbais começará sempre a partir do representante da licitante com proposta de </w:t>
      </w:r>
      <w:r w:rsidRPr="00367EAC">
        <w:rPr>
          <w:rFonts w:ascii="Arial" w:hAnsi="Arial" w:cs="Arial"/>
          <w:b/>
          <w:bCs/>
          <w:iCs/>
          <w:sz w:val="22"/>
          <w:szCs w:val="22"/>
        </w:rPr>
        <w:t>MAIOR PREÇO</w:t>
      </w:r>
      <w:r w:rsidRPr="00367EAC">
        <w:rPr>
          <w:rFonts w:ascii="Arial" w:hAnsi="Arial" w:cs="Arial"/>
          <w:bCs/>
          <w:iCs/>
          <w:sz w:val="22"/>
          <w:szCs w:val="22"/>
        </w:rPr>
        <w:t xml:space="preserve">, em ordem decrescente de valor, decidindo-se por meio de sorteio em caso de empate, respeitando-se as sucessivas ordens de classificação provisória, até o momento em que não haja novos lances de </w:t>
      </w:r>
      <w:r w:rsidR="005D77AC">
        <w:rPr>
          <w:rFonts w:ascii="Arial" w:hAnsi="Arial" w:cs="Arial"/>
          <w:bCs/>
          <w:iCs/>
          <w:sz w:val="22"/>
          <w:szCs w:val="22"/>
        </w:rPr>
        <w:t>preços menores aos já ofertados.</w:t>
      </w:r>
    </w:p>
    <w:p w:rsidR="002372D1" w:rsidRPr="00367EAC" w:rsidRDefault="002372D1" w:rsidP="00367EAC">
      <w:pPr>
        <w:widowControl w:val="0"/>
        <w:suppressLineNumbers/>
        <w:ind w:firstLine="709"/>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10.9.1.</w:t>
      </w:r>
      <w:r w:rsidRPr="00367EAC">
        <w:rPr>
          <w:rFonts w:ascii="Arial" w:hAnsi="Arial" w:cs="Arial"/>
          <w:bCs/>
          <w:iCs/>
          <w:sz w:val="22"/>
          <w:szCs w:val="22"/>
        </w:rPr>
        <w:t xml:space="preserve"> Na fase de lances verbais não serão aceitos lances de igual valor ou maior ao do último, e os sucessivos lances deverão ser feitos em valores decrescentes.</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10.9.2.</w:t>
      </w:r>
      <w:r w:rsidRPr="00367EAC">
        <w:rPr>
          <w:rFonts w:ascii="Arial" w:hAnsi="Arial" w:cs="Arial"/>
          <w:bCs/>
          <w:iCs/>
          <w:sz w:val="22"/>
          <w:szCs w:val="22"/>
        </w:rPr>
        <w:t xml:space="preserve"> Não poderá haver desistência de lances ofertados, sujeitando-se a desistente às penalidades previstas neste edital.</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10.10.</w:t>
      </w:r>
      <w:r w:rsidRPr="00367EAC">
        <w:rPr>
          <w:rFonts w:ascii="Arial" w:hAnsi="Arial" w:cs="Arial"/>
          <w:bCs/>
          <w:iCs/>
          <w:sz w:val="22"/>
          <w:szCs w:val="22"/>
        </w:rPr>
        <w:t xml:space="preserve"> A etapa de lances será considerada encerrada quando todos os participantes dessa etapa declinarem da formulação de novos lances.</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10.11.</w:t>
      </w:r>
      <w:r w:rsidRPr="00367EAC">
        <w:rPr>
          <w:rFonts w:ascii="Arial" w:hAnsi="Arial" w:cs="Arial"/>
          <w:bCs/>
          <w:iCs/>
          <w:sz w:val="22"/>
          <w:szCs w:val="22"/>
        </w:rPr>
        <w:t xml:space="preserve"> Se houver empate, será assegurado o exercício do direito de preferência </w:t>
      </w:r>
      <w:r w:rsidR="005D77AC">
        <w:rPr>
          <w:rFonts w:ascii="Arial" w:hAnsi="Arial" w:cs="Arial"/>
          <w:bCs/>
          <w:iCs/>
          <w:sz w:val="22"/>
          <w:szCs w:val="22"/>
        </w:rPr>
        <w:t>aos microempreendedores individuais,</w:t>
      </w:r>
      <w:r w:rsidRPr="00367EAC">
        <w:rPr>
          <w:rFonts w:ascii="Arial" w:hAnsi="Arial" w:cs="Arial"/>
          <w:bCs/>
          <w:iCs/>
          <w:sz w:val="22"/>
          <w:szCs w:val="22"/>
        </w:rPr>
        <w:t xml:space="preserve"> microempresas e empresas de pequeno porte, nos seguintes termos:</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10.11.1.</w:t>
      </w:r>
      <w:r w:rsidRPr="00367EAC">
        <w:rPr>
          <w:rFonts w:ascii="Arial" w:hAnsi="Arial" w:cs="Arial"/>
          <w:bCs/>
          <w:iCs/>
          <w:sz w:val="22"/>
          <w:szCs w:val="22"/>
        </w:rPr>
        <w:t xml:space="preserve"> Entende-se por empate aquelas situações em que</w:t>
      </w:r>
      <w:r w:rsidR="005D77AC">
        <w:rPr>
          <w:rFonts w:ascii="Arial" w:hAnsi="Arial" w:cs="Arial"/>
          <w:bCs/>
          <w:iCs/>
          <w:sz w:val="22"/>
          <w:szCs w:val="22"/>
        </w:rPr>
        <w:t xml:space="preserve"> as propostas apresentadas pelos microempreendedores individuais,</w:t>
      </w:r>
      <w:r w:rsidRPr="00367EAC">
        <w:rPr>
          <w:rFonts w:ascii="Arial" w:hAnsi="Arial" w:cs="Arial"/>
          <w:bCs/>
          <w:iCs/>
          <w:sz w:val="22"/>
          <w:szCs w:val="22"/>
        </w:rPr>
        <w:t xml:space="preserve"> microempresas e empresas de pequeno porte sejam iguais ou até 5% (cinco por cento) superiores à proposta melhor classificada.</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10.11.2.</w:t>
      </w:r>
      <w:r w:rsidRPr="00367EAC">
        <w:rPr>
          <w:rFonts w:ascii="Arial" w:hAnsi="Arial" w:cs="Arial"/>
          <w:bCs/>
          <w:iCs/>
          <w:sz w:val="22"/>
          <w:szCs w:val="22"/>
        </w:rPr>
        <w:t xml:space="preserve"> </w:t>
      </w:r>
      <w:r w:rsidR="005D77AC">
        <w:rPr>
          <w:rFonts w:ascii="Arial" w:hAnsi="Arial" w:cs="Arial"/>
          <w:bCs/>
          <w:iCs/>
          <w:sz w:val="22"/>
          <w:szCs w:val="22"/>
        </w:rPr>
        <w:t>O microempreendedor individual,</w:t>
      </w:r>
      <w:r w:rsidRPr="00367EAC">
        <w:rPr>
          <w:rFonts w:ascii="Arial" w:hAnsi="Arial" w:cs="Arial"/>
          <w:bCs/>
          <w:iCs/>
          <w:sz w:val="22"/>
          <w:szCs w:val="22"/>
        </w:rPr>
        <w:t xml:space="preserve"> microempresa ou empresa de pequeno porte cuja proposta for melhor classificada poderá apresentar proposta de preço inferior àquela considerada vencedora da fase de lances, situação em que sua proposta será declarada a melhor oferta.</w:t>
      </w:r>
    </w:p>
    <w:p w:rsidR="002372D1" w:rsidRPr="00367EAC" w:rsidRDefault="002372D1" w:rsidP="00367EAC">
      <w:pPr>
        <w:widowControl w:val="0"/>
        <w:suppressLineNumbers/>
        <w:jc w:val="both"/>
        <w:rPr>
          <w:rFonts w:ascii="Arial" w:hAnsi="Arial" w:cs="Arial"/>
          <w:bCs/>
          <w:iCs/>
          <w:sz w:val="22"/>
          <w:szCs w:val="22"/>
        </w:rPr>
      </w:pPr>
    </w:p>
    <w:p w:rsidR="00E020D1" w:rsidRPr="00367EAC" w:rsidRDefault="00E020D1" w:rsidP="00367EAC">
      <w:pPr>
        <w:widowControl w:val="0"/>
        <w:suppressLineNumbers/>
        <w:jc w:val="both"/>
        <w:rPr>
          <w:rFonts w:ascii="Arial" w:hAnsi="Arial" w:cs="Arial"/>
          <w:b/>
          <w:bCs/>
          <w:iCs/>
          <w:sz w:val="22"/>
          <w:szCs w:val="22"/>
        </w:rPr>
      </w:pPr>
      <w:r w:rsidRPr="00367EAC">
        <w:rPr>
          <w:rFonts w:ascii="Arial" w:hAnsi="Arial" w:cs="Arial"/>
          <w:b/>
          <w:bCs/>
          <w:iCs/>
          <w:sz w:val="22"/>
          <w:szCs w:val="22"/>
        </w:rPr>
        <w:t>10.11.2.1.</w:t>
      </w:r>
      <w:r w:rsidRPr="00367EAC">
        <w:rPr>
          <w:rFonts w:ascii="Arial" w:hAnsi="Arial" w:cs="Arial"/>
          <w:bCs/>
          <w:iCs/>
          <w:sz w:val="22"/>
          <w:szCs w:val="22"/>
        </w:rPr>
        <w:t xml:space="preserve"> Para tanto, será convocada para exercer seu direito de preferência e apresentar nova proposta no prazo máximo de 05 (cinco) minutos, após o encerramento dos lances, a contar da convocação </w:t>
      </w:r>
      <w:proofErr w:type="gramStart"/>
      <w:r w:rsidRPr="00367EAC">
        <w:rPr>
          <w:rFonts w:ascii="Arial" w:hAnsi="Arial" w:cs="Arial"/>
          <w:bCs/>
          <w:iCs/>
          <w:sz w:val="22"/>
          <w:szCs w:val="22"/>
        </w:rPr>
        <w:t>do(</w:t>
      </w:r>
      <w:proofErr w:type="gramEnd"/>
      <w:r w:rsidRPr="00367EAC">
        <w:rPr>
          <w:rFonts w:ascii="Arial" w:hAnsi="Arial" w:cs="Arial"/>
          <w:bCs/>
          <w:iCs/>
          <w:sz w:val="22"/>
          <w:szCs w:val="22"/>
        </w:rPr>
        <w:t>a) Pregoeiro(a), sob pena de preclusão.</w:t>
      </w:r>
    </w:p>
    <w:p w:rsidR="002372D1" w:rsidRPr="00367EAC" w:rsidRDefault="002372D1" w:rsidP="00367EAC">
      <w:pPr>
        <w:widowControl w:val="0"/>
        <w:suppressLineNumbers/>
        <w:jc w:val="both"/>
        <w:rPr>
          <w:rFonts w:ascii="Arial" w:hAnsi="Arial" w:cs="Arial"/>
          <w:b/>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10.11.2.2.</w:t>
      </w:r>
      <w:r w:rsidRPr="00367EAC">
        <w:rPr>
          <w:rFonts w:ascii="Arial" w:hAnsi="Arial" w:cs="Arial"/>
          <w:bCs/>
          <w:iCs/>
          <w:sz w:val="22"/>
          <w:szCs w:val="22"/>
        </w:rPr>
        <w:t xml:space="preserve"> Se houver equivalência dos valores</w:t>
      </w:r>
      <w:r w:rsidR="005D77AC">
        <w:rPr>
          <w:rFonts w:ascii="Arial" w:hAnsi="Arial" w:cs="Arial"/>
          <w:bCs/>
          <w:iCs/>
          <w:sz w:val="22"/>
          <w:szCs w:val="22"/>
        </w:rPr>
        <w:t xml:space="preserve"> das propostas apresentadas pelo</w:t>
      </w:r>
      <w:r w:rsidRPr="00367EAC">
        <w:rPr>
          <w:rFonts w:ascii="Arial" w:hAnsi="Arial" w:cs="Arial"/>
          <w:bCs/>
          <w:iCs/>
          <w:sz w:val="22"/>
          <w:szCs w:val="22"/>
        </w:rPr>
        <w:t>s</w:t>
      </w:r>
      <w:r w:rsidR="005D77AC">
        <w:rPr>
          <w:rFonts w:ascii="Arial" w:hAnsi="Arial" w:cs="Arial"/>
          <w:bCs/>
          <w:iCs/>
          <w:sz w:val="22"/>
          <w:szCs w:val="22"/>
        </w:rPr>
        <w:t xml:space="preserve"> microempreendedores individuais,</w:t>
      </w:r>
      <w:r w:rsidRPr="00367EAC">
        <w:rPr>
          <w:rFonts w:ascii="Arial" w:hAnsi="Arial" w:cs="Arial"/>
          <w:bCs/>
          <w:iCs/>
          <w:sz w:val="22"/>
          <w:szCs w:val="22"/>
        </w:rPr>
        <w:t xml:space="preserve"> microempresas e empresas de pequeno porte que se encontrem no intervalo estabelecido no subitem</w:t>
      </w:r>
      <w:r w:rsidRPr="00367EAC">
        <w:rPr>
          <w:rFonts w:ascii="Arial" w:hAnsi="Arial" w:cs="Arial"/>
          <w:b/>
          <w:bCs/>
          <w:iCs/>
          <w:sz w:val="22"/>
          <w:szCs w:val="22"/>
        </w:rPr>
        <w:t xml:space="preserve"> </w:t>
      </w:r>
      <w:r w:rsidRPr="00367EAC">
        <w:rPr>
          <w:rFonts w:ascii="Arial" w:hAnsi="Arial" w:cs="Arial"/>
          <w:bCs/>
          <w:iCs/>
          <w:sz w:val="22"/>
          <w:szCs w:val="22"/>
        </w:rPr>
        <w:t xml:space="preserve">10.11.1 </w:t>
      </w:r>
      <w:r w:rsidR="005D77AC">
        <w:rPr>
          <w:rFonts w:ascii="Arial" w:hAnsi="Arial" w:cs="Arial"/>
          <w:bCs/>
          <w:iCs/>
          <w:sz w:val="22"/>
          <w:szCs w:val="22"/>
        </w:rPr>
        <w:t>será realizado sorteio entre ele</w:t>
      </w:r>
      <w:r w:rsidRPr="00367EAC">
        <w:rPr>
          <w:rFonts w:ascii="Arial" w:hAnsi="Arial" w:cs="Arial"/>
          <w:bCs/>
          <w:iCs/>
          <w:sz w:val="22"/>
          <w:szCs w:val="22"/>
        </w:rPr>
        <w:t xml:space="preserve">s para que se identifique aquela que primeiro poderá exercer a preferência e apresentar nova proposta. Entender-se-á por equivalência de valores das propostas as que apresentarem igual valor, respeitada a ordem de classificação. </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 xml:space="preserve">10.11.3. </w:t>
      </w:r>
      <w:r w:rsidRPr="00367EAC">
        <w:rPr>
          <w:rFonts w:ascii="Arial" w:hAnsi="Arial" w:cs="Arial"/>
          <w:bCs/>
          <w:iCs/>
          <w:sz w:val="22"/>
          <w:szCs w:val="22"/>
        </w:rPr>
        <w:t>O exercício do direito de preferência somente será aplicado quando a melhor oferta da fase de lances</w:t>
      </w:r>
      <w:r w:rsidR="005D77AC">
        <w:rPr>
          <w:rFonts w:ascii="Arial" w:hAnsi="Arial" w:cs="Arial"/>
          <w:bCs/>
          <w:iCs/>
          <w:sz w:val="22"/>
          <w:szCs w:val="22"/>
        </w:rPr>
        <w:t xml:space="preserve"> não tiver sido apresentada pelo próprio microempreendedor individual,</w:t>
      </w:r>
      <w:r w:rsidRPr="00367EAC">
        <w:rPr>
          <w:rFonts w:ascii="Arial" w:hAnsi="Arial" w:cs="Arial"/>
          <w:bCs/>
          <w:iCs/>
          <w:sz w:val="22"/>
          <w:szCs w:val="22"/>
        </w:rPr>
        <w:t xml:space="preserve"> microempresa ou empresa de pequeno porte.</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 xml:space="preserve">10.11.4. </w:t>
      </w:r>
      <w:r w:rsidR="005D77AC">
        <w:rPr>
          <w:rFonts w:ascii="Arial" w:hAnsi="Arial" w:cs="Arial"/>
          <w:bCs/>
          <w:iCs/>
          <w:sz w:val="22"/>
          <w:szCs w:val="22"/>
        </w:rPr>
        <w:t>Não ocorrendo a contratação de microempreendedor individual,</w:t>
      </w:r>
      <w:r w:rsidRPr="00367EAC">
        <w:rPr>
          <w:rFonts w:ascii="Arial" w:hAnsi="Arial" w:cs="Arial"/>
          <w:bCs/>
          <w:iCs/>
          <w:sz w:val="22"/>
          <w:szCs w:val="22"/>
        </w:rPr>
        <w:t xml:space="preserve"> microempresa ou empresa de pequeno porte, retomar-se-ão, em sessão pública, os procedimentos relativos à licitação, nos termos do disposto no ar</w:t>
      </w:r>
      <w:r w:rsidRPr="00367EAC">
        <w:rPr>
          <w:rFonts w:ascii="Arial" w:hAnsi="Arial" w:cs="Arial"/>
          <w:iCs/>
          <w:sz w:val="22"/>
          <w:szCs w:val="22"/>
        </w:rPr>
        <w:t>t. 4º, inciso XVI, da Lei nº 10.520/2002, sendo assegurado o exercício do direito de preferência na hipótese de haver participação de demais</w:t>
      </w:r>
      <w:r w:rsidR="005D77AC">
        <w:rPr>
          <w:rFonts w:ascii="Arial" w:hAnsi="Arial" w:cs="Arial"/>
          <w:iCs/>
          <w:sz w:val="22"/>
          <w:szCs w:val="22"/>
        </w:rPr>
        <w:t xml:space="preserve"> microempreendedores individuais,</w:t>
      </w:r>
      <w:r w:rsidRPr="00367EAC">
        <w:rPr>
          <w:rFonts w:ascii="Arial" w:hAnsi="Arial" w:cs="Arial"/>
          <w:iCs/>
          <w:sz w:val="22"/>
          <w:szCs w:val="22"/>
        </w:rPr>
        <w:t xml:space="preserve"> microempresas e empresas de pequeno porte cujas propostas se encontrem no intervalo estabelecido no subitem </w:t>
      </w:r>
      <w:r w:rsidRPr="00367EAC">
        <w:rPr>
          <w:rFonts w:ascii="Arial" w:hAnsi="Arial" w:cs="Arial"/>
          <w:bCs/>
          <w:iCs/>
          <w:sz w:val="22"/>
          <w:szCs w:val="22"/>
        </w:rPr>
        <w:t>10.11.1.</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
          <w:bCs/>
          <w:sz w:val="22"/>
          <w:szCs w:val="22"/>
        </w:rPr>
      </w:pPr>
      <w:r w:rsidRPr="00367EAC">
        <w:rPr>
          <w:rFonts w:ascii="Arial" w:hAnsi="Arial" w:cs="Arial"/>
          <w:b/>
          <w:bCs/>
          <w:iCs/>
          <w:sz w:val="22"/>
          <w:szCs w:val="22"/>
        </w:rPr>
        <w:t xml:space="preserve">10.11.4.1. </w:t>
      </w:r>
      <w:r w:rsidRPr="00367EAC">
        <w:rPr>
          <w:rFonts w:ascii="Arial" w:hAnsi="Arial" w:cs="Arial"/>
          <w:bCs/>
          <w:iCs/>
          <w:sz w:val="22"/>
          <w:szCs w:val="22"/>
        </w:rPr>
        <w:t>Na hipótese da</w:t>
      </w:r>
      <w:r w:rsidR="005D77AC">
        <w:rPr>
          <w:rFonts w:ascii="Arial" w:hAnsi="Arial" w:cs="Arial"/>
          <w:bCs/>
          <w:iCs/>
          <w:sz w:val="22"/>
          <w:szCs w:val="22"/>
        </w:rPr>
        <w:t xml:space="preserve"> não contratação de microempreendedor individual,</w:t>
      </w:r>
      <w:r w:rsidRPr="00367EAC">
        <w:rPr>
          <w:rFonts w:ascii="Arial" w:hAnsi="Arial" w:cs="Arial"/>
          <w:bCs/>
          <w:iCs/>
          <w:sz w:val="22"/>
          <w:szCs w:val="22"/>
        </w:rPr>
        <w:t xml:space="preserve"> microempresa ou empresa de pequeno porte, e não configurada a hipótese prevista no subitem 10.11.1., será declarada a melhor oferta </w:t>
      </w:r>
      <w:r w:rsidR="00E020D1" w:rsidRPr="00367EAC">
        <w:rPr>
          <w:rFonts w:ascii="Arial" w:hAnsi="Arial" w:cs="Arial"/>
          <w:bCs/>
          <w:iCs/>
          <w:sz w:val="22"/>
          <w:szCs w:val="22"/>
        </w:rPr>
        <w:t>àquela</w:t>
      </w:r>
      <w:r w:rsidRPr="00367EAC">
        <w:rPr>
          <w:rFonts w:ascii="Arial" w:hAnsi="Arial" w:cs="Arial"/>
          <w:bCs/>
          <w:iCs/>
          <w:sz w:val="22"/>
          <w:szCs w:val="22"/>
        </w:rPr>
        <w:t xml:space="preserve"> proposta originalmente vencedora da fase de lances.</w:t>
      </w:r>
    </w:p>
    <w:p w:rsidR="002372D1" w:rsidRPr="00367EAC" w:rsidRDefault="002372D1" w:rsidP="00367EAC">
      <w:pPr>
        <w:widowControl w:val="0"/>
        <w:suppressLineNumbers/>
        <w:jc w:val="both"/>
        <w:rPr>
          <w:rFonts w:ascii="Arial" w:hAnsi="Arial" w:cs="Arial"/>
          <w:b/>
          <w:b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w:t>
      </w:r>
      <w:r w:rsidR="00AE08BE" w:rsidRPr="00367EAC">
        <w:rPr>
          <w:rFonts w:ascii="Arial" w:hAnsi="Arial" w:cs="Arial"/>
          <w:b/>
          <w:bCs/>
          <w:iCs/>
          <w:sz w:val="22"/>
          <w:szCs w:val="22"/>
        </w:rPr>
        <w:t>2</w:t>
      </w:r>
      <w:r w:rsidRPr="00367EAC">
        <w:rPr>
          <w:rFonts w:ascii="Arial" w:hAnsi="Arial" w:cs="Arial"/>
          <w:b/>
          <w:bCs/>
          <w:iCs/>
          <w:sz w:val="22"/>
          <w:szCs w:val="22"/>
        </w:rPr>
        <w:t>.</w:t>
      </w:r>
      <w:r w:rsidRPr="00367EAC">
        <w:rPr>
          <w:rFonts w:ascii="Arial" w:hAnsi="Arial" w:cs="Arial"/>
          <w:bCs/>
          <w:iCs/>
          <w:sz w:val="22"/>
          <w:szCs w:val="22"/>
        </w:rPr>
        <w:t xml:space="preserve"> Declarada finda a etapa competitiva, </w:t>
      </w:r>
      <w:proofErr w:type="gramStart"/>
      <w:r w:rsidRPr="00367EAC">
        <w:rPr>
          <w:rFonts w:ascii="Arial" w:hAnsi="Arial" w:cs="Arial"/>
          <w:bCs/>
          <w:iCs/>
          <w:sz w:val="22"/>
          <w:szCs w:val="22"/>
        </w:rPr>
        <w:t>o(</w:t>
      </w:r>
      <w:proofErr w:type="gramEnd"/>
      <w:r w:rsidRPr="00367EAC">
        <w:rPr>
          <w:rFonts w:ascii="Arial" w:hAnsi="Arial" w:cs="Arial"/>
          <w:bCs/>
          <w:iCs/>
          <w:sz w:val="22"/>
          <w:szCs w:val="22"/>
        </w:rPr>
        <w:t>a) Pregoeiro</w:t>
      </w:r>
      <w:r w:rsidR="005D77AC">
        <w:rPr>
          <w:rFonts w:ascii="Arial" w:hAnsi="Arial" w:cs="Arial"/>
          <w:bCs/>
          <w:iCs/>
          <w:sz w:val="22"/>
          <w:szCs w:val="22"/>
        </w:rPr>
        <w:t>(a)</w:t>
      </w:r>
      <w:r w:rsidRPr="00367EAC">
        <w:rPr>
          <w:rFonts w:ascii="Arial" w:hAnsi="Arial" w:cs="Arial"/>
          <w:bCs/>
          <w:iCs/>
          <w:sz w:val="22"/>
          <w:szCs w:val="22"/>
        </w:rPr>
        <w:t xml:space="preserve"> procederá à classificação definitiva das propostas, </w:t>
      </w:r>
      <w:r w:rsidR="00AE08BE" w:rsidRPr="00367EAC">
        <w:rPr>
          <w:rFonts w:ascii="Arial" w:hAnsi="Arial" w:cs="Arial"/>
          <w:bCs/>
          <w:iCs/>
          <w:sz w:val="22"/>
          <w:szCs w:val="22"/>
        </w:rPr>
        <w:t>consignando-a</w:t>
      </w:r>
      <w:r w:rsidRPr="00367EAC">
        <w:rPr>
          <w:rFonts w:ascii="Arial" w:hAnsi="Arial" w:cs="Arial"/>
          <w:bCs/>
          <w:iCs/>
          <w:sz w:val="22"/>
          <w:szCs w:val="22"/>
        </w:rPr>
        <w:t xml:space="preserve"> em ata.</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5D77AC" w:rsidP="00367EAC">
      <w:pPr>
        <w:widowControl w:val="0"/>
        <w:numPr>
          <w:ilvl w:val="0"/>
          <w:numId w:val="1"/>
        </w:numPr>
        <w:suppressLineNumbers/>
        <w:ind w:left="0" w:hanging="6"/>
        <w:jc w:val="both"/>
        <w:rPr>
          <w:rFonts w:ascii="Arial" w:hAnsi="Arial" w:cs="Arial"/>
          <w:bCs/>
          <w:iCs/>
          <w:sz w:val="22"/>
          <w:szCs w:val="22"/>
        </w:rPr>
      </w:pPr>
      <w:r>
        <w:rPr>
          <w:rFonts w:ascii="Arial" w:hAnsi="Arial" w:cs="Arial"/>
          <w:b/>
          <w:bCs/>
          <w:iCs/>
          <w:sz w:val="22"/>
          <w:szCs w:val="22"/>
        </w:rPr>
        <w:lastRenderedPageBreak/>
        <w:t>10.13</w:t>
      </w:r>
      <w:r w:rsidR="002372D1" w:rsidRPr="00367EAC">
        <w:rPr>
          <w:rFonts w:ascii="Arial" w:hAnsi="Arial" w:cs="Arial"/>
          <w:b/>
          <w:bCs/>
          <w:iCs/>
          <w:sz w:val="22"/>
          <w:szCs w:val="22"/>
        </w:rPr>
        <w:t xml:space="preserve">. </w:t>
      </w:r>
      <w:proofErr w:type="gramStart"/>
      <w:r w:rsidR="002372D1" w:rsidRPr="00367EAC">
        <w:rPr>
          <w:rFonts w:ascii="Arial" w:hAnsi="Arial" w:cs="Arial"/>
          <w:bCs/>
          <w:iCs/>
          <w:sz w:val="22"/>
          <w:szCs w:val="22"/>
        </w:rPr>
        <w:t>O</w:t>
      </w:r>
      <w:r w:rsidR="002372D1" w:rsidRPr="005D77AC">
        <w:rPr>
          <w:rFonts w:ascii="Arial" w:hAnsi="Arial" w:cs="Arial"/>
          <w:bCs/>
          <w:iCs/>
          <w:sz w:val="22"/>
          <w:szCs w:val="22"/>
        </w:rPr>
        <w:t>(</w:t>
      </w:r>
      <w:proofErr w:type="gramEnd"/>
      <w:r w:rsidR="002372D1" w:rsidRPr="00367EAC">
        <w:rPr>
          <w:rFonts w:ascii="Arial" w:hAnsi="Arial" w:cs="Arial"/>
          <w:bCs/>
          <w:iCs/>
          <w:sz w:val="22"/>
          <w:szCs w:val="22"/>
        </w:rPr>
        <w:t>A) Pregoeiro(a) poderá negociar com a autora da oferta de menor valor com vistas à redução do preço.</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w:t>
      </w:r>
      <w:r w:rsidR="005D77AC">
        <w:rPr>
          <w:rFonts w:ascii="Arial" w:hAnsi="Arial" w:cs="Arial"/>
          <w:b/>
          <w:bCs/>
          <w:iCs/>
          <w:sz w:val="22"/>
          <w:szCs w:val="22"/>
        </w:rPr>
        <w:t>4</w:t>
      </w:r>
      <w:r w:rsidRPr="00367EAC">
        <w:rPr>
          <w:rFonts w:ascii="Arial" w:hAnsi="Arial" w:cs="Arial"/>
          <w:b/>
          <w:bCs/>
          <w:iCs/>
          <w:sz w:val="22"/>
          <w:szCs w:val="22"/>
        </w:rPr>
        <w:t xml:space="preserve">. </w:t>
      </w:r>
      <w:r w:rsidRPr="00367EAC">
        <w:rPr>
          <w:rFonts w:ascii="Arial" w:hAnsi="Arial" w:cs="Arial"/>
          <w:bCs/>
          <w:iCs/>
          <w:sz w:val="22"/>
          <w:szCs w:val="22"/>
        </w:rPr>
        <w:t xml:space="preserve">Após a negociação, </w:t>
      </w:r>
      <w:proofErr w:type="gramStart"/>
      <w:r w:rsidRPr="00367EAC">
        <w:rPr>
          <w:rFonts w:ascii="Arial" w:hAnsi="Arial" w:cs="Arial"/>
          <w:bCs/>
          <w:iCs/>
          <w:sz w:val="22"/>
          <w:szCs w:val="22"/>
        </w:rPr>
        <w:t>o(</w:t>
      </w:r>
      <w:proofErr w:type="gramEnd"/>
      <w:r w:rsidRPr="00367EAC">
        <w:rPr>
          <w:rFonts w:ascii="Arial" w:hAnsi="Arial" w:cs="Arial"/>
          <w:bCs/>
          <w:iCs/>
          <w:sz w:val="22"/>
          <w:szCs w:val="22"/>
        </w:rPr>
        <w:t>a) Pregoeiro(a) examinará a aceitabilidade da melhor oferta, decidindo motivadamente a respeito.</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w:t>
      </w:r>
      <w:r w:rsidR="005D77AC">
        <w:rPr>
          <w:rFonts w:ascii="Arial" w:hAnsi="Arial" w:cs="Arial"/>
          <w:b/>
          <w:bCs/>
          <w:iCs/>
          <w:sz w:val="22"/>
          <w:szCs w:val="22"/>
        </w:rPr>
        <w:t>5</w:t>
      </w:r>
      <w:r w:rsidRPr="00367EAC">
        <w:rPr>
          <w:rFonts w:ascii="Arial" w:hAnsi="Arial" w:cs="Arial"/>
          <w:b/>
          <w:bCs/>
          <w:iCs/>
          <w:sz w:val="22"/>
          <w:szCs w:val="22"/>
        </w:rPr>
        <w:t xml:space="preserve">. </w:t>
      </w:r>
      <w:r w:rsidRPr="00367EAC">
        <w:rPr>
          <w:rFonts w:ascii="Arial" w:hAnsi="Arial" w:cs="Arial"/>
          <w:bCs/>
          <w:iCs/>
          <w:sz w:val="22"/>
          <w:szCs w:val="22"/>
        </w:rPr>
        <w:t>Concluída a fase de classificação das propostas, será aberto o envelope de documentação da proponente cuja proposta tenha sido classificada em primeiro lugar.</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10.1</w:t>
      </w:r>
      <w:r w:rsidR="005D77AC">
        <w:rPr>
          <w:rFonts w:ascii="Arial" w:hAnsi="Arial" w:cs="Arial"/>
          <w:b/>
          <w:bCs/>
          <w:iCs/>
          <w:sz w:val="22"/>
          <w:szCs w:val="22"/>
        </w:rPr>
        <w:t>6</w:t>
      </w:r>
      <w:r w:rsidRPr="00367EAC">
        <w:rPr>
          <w:rFonts w:ascii="Arial" w:hAnsi="Arial" w:cs="Arial"/>
          <w:b/>
          <w:bCs/>
          <w:iCs/>
          <w:sz w:val="22"/>
          <w:szCs w:val="22"/>
        </w:rPr>
        <w:t xml:space="preserve">. </w:t>
      </w:r>
      <w:r w:rsidRPr="00367EAC">
        <w:rPr>
          <w:rFonts w:ascii="Arial" w:hAnsi="Arial" w:cs="Arial"/>
          <w:bCs/>
          <w:iCs/>
          <w:sz w:val="22"/>
          <w:szCs w:val="22"/>
        </w:rPr>
        <w:t xml:space="preserve">Sendo inabilitada a Proponente cuja proposta tenha sido classificada em primeiro lugar, prosseguirá </w:t>
      </w:r>
      <w:proofErr w:type="gramStart"/>
      <w:r w:rsidRPr="00367EAC">
        <w:rPr>
          <w:rFonts w:ascii="Arial" w:hAnsi="Arial" w:cs="Arial"/>
          <w:bCs/>
          <w:iCs/>
          <w:sz w:val="22"/>
          <w:szCs w:val="22"/>
        </w:rPr>
        <w:t>o(</w:t>
      </w:r>
      <w:proofErr w:type="gramEnd"/>
      <w:r w:rsidRPr="00367EAC">
        <w:rPr>
          <w:rFonts w:ascii="Arial" w:hAnsi="Arial" w:cs="Arial"/>
          <w:bCs/>
          <w:iCs/>
          <w:sz w:val="22"/>
          <w:szCs w:val="22"/>
        </w:rPr>
        <w:t xml:space="preserve">a) Pregoeiro(a) e sua equipe de apoio com a abertura do envelope de documentação da proponente classificada em segundo lugar e assim sucessivamente, se for o caso, até a habilitação de uma das licitantes.  </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
          <w:bCs/>
          <w:iCs/>
          <w:sz w:val="22"/>
          <w:szCs w:val="22"/>
        </w:rPr>
      </w:pPr>
      <w:r w:rsidRPr="00367EAC">
        <w:rPr>
          <w:rFonts w:ascii="Arial" w:hAnsi="Arial" w:cs="Arial"/>
          <w:b/>
          <w:bCs/>
          <w:iCs/>
          <w:sz w:val="22"/>
          <w:szCs w:val="22"/>
        </w:rPr>
        <w:t>10.1</w:t>
      </w:r>
      <w:r w:rsidR="005D77AC">
        <w:rPr>
          <w:rFonts w:ascii="Arial" w:hAnsi="Arial" w:cs="Arial"/>
          <w:b/>
          <w:bCs/>
          <w:iCs/>
          <w:sz w:val="22"/>
          <w:szCs w:val="22"/>
        </w:rPr>
        <w:t>7</w:t>
      </w:r>
      <w:r w:rsidRPr="00367EAC">
        <w:rPr>
          <w:rFonts w:ascii="Arial" w:hAnsi="Arial" w:cs="Arial"/>
          <w:b/>
          <w:bCs/>
          <w:iCs/>
          <w:sz w:val="22"/>
          <w:szCs w:val="22"/>
        </w:rPr>
        <w:t>.</w:t>
      </w:r>
      <w:r w:rsidRPr="00367EAC">
        <w:rPr>
          <w:rFonts w:ascii="Arial" w:hAnsi="Arial" w:cs="Arial"/>
          <w:bCs/>
          <w:iCs/>
          <w:sz w:val="22"/>
          <w:szCs w:val="22"/>
        </w:rPr>
        <w:t xml:space="preserve"> Constatado o atendimento das exigências fixadas no edital, a licitante classificada e habilitada será declarada vencedora do certame.</w:t>
      </w:r>
    </w:p>
    <w:p w:rsidR="002372D1" w:rsidRPr="00367EAC" w:rsidRDefault="002372D1" w:rsidP="00367EAC">
      <w:pPr>
        <w:widowControl w:val="0"/>
        <w:suppressLineNumbers/>
        <w:jc w:val="both"/>
        <w:rPr>
          <w:rFonts w:ascii="Arial" w:hAnsi="Arial" w:cs="Arial"/>
          <w:b/>
          <w:bCs/>
          <w:iCs/>
          <w:sz w:val="22"/>
          <w:szCs w:val="22"/>
        </w:rPr>
      </w:pPr>
    </w:p>
    <w:p w:rsidR="002372D1" w:rsidRPr="00367EAC" w:rsidRDefault="002372D1" w:rsidP="00367EAC">
      <w:pPr>
        <w:widowControl w:val="0"/>
        <w:suppressLineNumbers/>
        <w:jc w:val="both"/>
        <w:rPr>
          <w:rFonts w:ascii="Arial" w:hAnsi="Arial" w:cs="Arial"/>
          <w:sz w:val="22"/>
          <w:szCs w:val="22"/>
        </w:rPr>
      </w:pPr>
      <w:r w:rsidRPr="00367EAC">
        <w:rPr>
          <w:rFonts w:ascii="Arial" w:hAnsi="Arial" w:cs="Arial"/>
          <w:b/>
          <w:bCs/>
          <w:iCs/>
          <w:sz w:val="22"/>
          <w:szCs w:val="22"/>
        </w:rPr>
        <w:t>10.1</w:t>
      </w:r>
      <w:r w:rsidR="005D77AC">
        <w:rPr>
          <w:rFonts w:ascii="Arial" w:hAnsi="Arial" w:cs="Arial"/>
          <w:b/>
          <w:bCs/>
          <w:iCs/>
          <w:sz w:val="22"/>
          <w:szCs w:val="22"/>
        </w:rPr>
        <w:t>8</w:t>
      </w:r>
      <w:r w:rsidRPr="00367EAC">
        <w:rPr>
          <w:rFonts w:ascii="Arial" w:hAnsi="Arial" w:cs="Arial"/>
          <w:b/>
          <w:bCs/>
          <w:iCs/>
          <w:sz w:val="22"/>
          <w:szCs w:val="22"/>
        </w:rPr>
        <w:t>.</w:t>
      </w:r>
      <w:r w:rsidRPr="00367EAC">
        <w:rPr>
          <w:rFonts w:ascii="Arial" w:hAnsi="Arial" w:cs="Arial"/>
          <w:bCs/>
          <w:iCs/>
          <w:sz w:val="22"/>
          <w:szCs w:val="22"/>
        </w:rPr>
        <w:t xml:space="preserve"> Proclamada a vencedora, qualquer licitante poderá manifestar imediata e motivadamente sua intenção de recorrer, quando lhe será concedido o prazo de 3 (três) dias para a apresentação das razões do recurso, ficando as demais licitantes desde logo intimadas para apresentar as contrarrazões em igual número de dias, que começarão a correr a partir do término do prazo da recorrente, sendo-lhes assegurada imediata vista dos autos do processo.</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w:t>
      </w:r>
      <w:r w:rsidR="005D77AC">
        <w:rPr>
          <w:rFonts w:ascii="Arial" w:hAnsi="Arial" w:cs="Arial"/>
          <w:b/>
          <w:bCs/>
          <w:iCs/>
          <w:sz w:val="22"/>
          <w:szCs w:val="22"/>
        </w:rPr>
        <w:t>19</w:t>
      </w:r>
      <w:r w:rsidRPr="00367EAC">
        <w:rPr>
          <w:rFonts w:ascii="Arial" w:hAnsi="Arial" w:cs="Arial"/>
          <w:b/>
          <w:bCs/>
          <w:iCs/>
          <w:sz w:val="22"/>
          <w:szCs w:val="22"/>
        </w:rPr>
        <w:t>.</w:t>
      </w:r>
      <w:r w:rsidRPr="00367EAC">
        <w:rPr>
          <w:rFonts w:ascii="Arial" w:hAnsi="Arial" w:cs="Arial"/>
          <w:bCs/>
          <w:iCs/>
          <w:sz w:val="22"/>
          <w:szCs w:val="22"/>
        </w:rPr>
        <w:t xml:space="preserve"> O acolhimento de recurso importará a invalidação apenas dos atos insusceptíveis de aproveitamento.</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w:t>
      </w:r>
      <w:r w:rsidR="005D77AC">
        <w:rPr>
          <w:rFonts w:ascii="Arial" w:hAnsi="Arial" w:cs="Arial"/>
          <w:b/>
          <w:bCs/>
          <w:iCs/>
          <w:sz w:val="22"/>
          <w:szCs w:val="22"/>
        </w:rPr>
        <w:t>19</w:t>
      </w:r>
      <w:r w:rsidRPr="00367EAC">
        <w:rPr>
          <w:rFonts w:ascii="Arial" w:hAnsi="Arial" w:cs="Arial"/>
          <w:b/>
          <w:bCs/>
          <w:iCs/>
          <w:sz w:val="22"/>
          <w:szCs w:val="22"/>
        </w:rPr>
        <w:t>.1.</w:t>
      </w:r>
      <w:r w:rsidRPr="00367EAC">
        <w:rPr>
          <w:rFonts w:ascii="Arial" w:hAnsi="Arial" w:cs="Arial"/>
          <w:bCs/>
          <w:iCs/>
          <w:sz w:val="22"/>
          <w:szCs w:val="22"/>
        </w:rPr>
        <w:t xml:space="preserve"> A ausência de manifestação imediata e motivada da licitante implicará a decadência do direito de recurso e a adjudicação do objeto da licitação à vencedora.</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w:t>
      </w:r>
      <w:r w:rsidR="005D77AC">
        <w:rPr>
          <w:rFonts w:ascii="Arial" w:hAnsi="Arial" w:cs="Arial"/>
          <w:b/>
          <w:bCs/>
          <w:iCs/>
          <w:sz w:val="22"/>
          <w:szCs w:val="22"/>
        </w:rPr>
        <w:t>19</w:t>
      </w:r>
      <w:r w:rsidRPr="00367EAC">
        <w:rPr>
          <w:rFonts w:ascii="Arial" w:hAnsi="Arial" w:cs="Arial"/>
          <w:b/>
          <w:bCs/>
          <w:iCs/>
          <w:sz w:val="22"/>
          <w:szCs w:val="22"/>
        </w:rPr>
        <w:t>.2.</w:t>
      </w:r>
      <w:r w:rsidRPr="00367EAC">
        <w:rPr>
          <w:rFonts w:ascii="Arial" w:hAnsi="Arial" w:cs="Arial"/>
          <w:bCs/>
          <w:iCs/>
          <w:sz w:val="22"/>
          <w:szCs w:val="22"/>
        </w:rPr>
        <w:t xml:space="preserve"> Julgados os recursos, será homologado o certame e adjudicado o objeto ao(s) licitante(s) vencedor(es). </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jc w:val="both"/>
        <w:rPr>
          <w:rFonts w:ascii="Arial" w:hAnsi="Arial" w:cs="Arial"/>
          <w:bCs/>
          <w:iCs/>
          <w:sz w:val="22"/>
          <w:szCs w:val="22"/>
        </w:rPr>
      </w:pPr>
      <w:r w:rsidRPr="00367EAC">
        <w:rPr>
          <w:rFonts w:ascii="Arial" w:hAnsi="Arial" w:cs="Arial"/>
          <w:b/>
          <w:bCs/>
          <w:iCs/>
          <w:sz w:val="22"/>
          <w:szCs w:val="22"/>
        </w:rPr>
        <w:t>10.2</w:t>
      </w:r>
      <w:r w:rsidR="005D77AC">
        <w:rPr>
          <w:rFonts w:ascii="Arial" w:hAnsi="Arial" w:cs="Arial"/>
          <w:b/>
          <w:bCs/>
          <w:iCs/>
          <w:sz w:val="22"/>
          <w:szCs w:val="22"/>
        </w:rPr>
        <w:t>0</w:t>
      </w:r>
      <w:r w:rsidRPr="00367EAC">
        <w:rPr>
          <w:rFonts w:ascii="Arial" w:hAnsi="Arial" w:cs="Arial"/>
          <w:b/>
          <w:bCs/>
          <w:iCs/>
          <w:sz w:val="22"/>
          <w:szCs w:val="22"/>
        </w:rPr>
        <w:t>.</w:t>
      </w:r>
      <w:r w:rsidRPr="00367EAC">
        <w:rPr>
          <w:rFonts w:ascii="Arial" w:hAnsi="Arial" w:cs="Arial"/>
          <w:bCs/>
          <w:iCs/>
          <w:sz w:val="22"/>
          <w:szCs w:val="22"/>
        </w:rPr>
        <w:t xml:space="preserve"> É facultado à Administração, quando a adjudicatária não formalizar a assinatura da </w:t>
      </w:r>
      <w:r w:rsidRPr="00367EAC">
        <w:rPr>
          <w:rFonts w:ascii="Arial" w:hAnsi="Arial" w:cs="Arial"/>
          <w:iCs/>
          <w:sz w:val="22"/>
          <w:szCs w:val="22"/>
        </w:rPr>
        <w:t>Ata de Registro de Preços</w:t>
      </w:r>
      <w:r w:rsidRPr="00367EAC">
        <w:rPr>
          <w:rFonts w:ascii="Arial" w:hAnsi="Arial" w:cs="Arial"/>
          <w:bCs/>
          <w:iCs/>
          <w:sz w:val="22"/>
          <w:szCs w:val="22"/>
        </w:rPr>
        <w:t xml:space="preserve"> no prazo e condições estabelecidos, convocar as demais licitantes, na ordem de classificação, para fazê-lo em igual prazo e, preferencialmente, nas mesmas condições ofertadas pela adjudicatária.</w:t>
      </w:r>
    </w:p>
    <w:p w:rsidR="002372D1" w:rsidRPr="00367EAC" w:rsidRDefault="002372D1" w:rsidP="00367EAC">
      <w:pPr>
        <w:widowControl w:val="0"/>
        <w:suppressLineNumbers/>
        <w:jc w:val="both"/>
        <w:rPr>
          <w:rFonts w:ascii="Arial" w:hAnsi="Arial" w:cs="Arial"/>
          <w:bCs/>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b/>
          <w:bCs/>
          <w:iCs/>
          <w:sz w:val="22"/>
          <w:szCs w:val="22"/>
        </w:rPr>
        <w:t>10.2</w:t>
      </w:r>
      <w:r w:rsidR="005D77AC">
        <w:rPr>
          <w:rFonts w:ascii="Arial" w:hAnsi="Arial" w:cs="Arial"/>
          <w:b/>
          <w:bCs/>
          <w:iCs/>
          <w:sz w:val="22"/>
          <w:szCs w:val="22"/>
        </w:rPr>
        <w:t>1</w:t>
      </w:r>
      <w:r w:rsidRPr="00367EAC">
        <w:rPr>
          <w:rFonts w:ascii="Arial" w:hAnsi="Arial" w:cs="Arial"/>
          <w:b/>
          <w:bCs/>
          <w:iCs/>
          <w:sz w:val="22"/>
          <w:szCs w:val="22"/>
        </w:rPr>
        <w:t>.</w:t>
      </w:r>
      <w:r w:rsidRPr="00367EAC">
        <w:rPr>
          <w:rFonts w:ascii="Arial" w:hAnsi="Arial" w:cs="Arial"/>
          <w:bCs/>
          <w:iCs/>
          <w:sz w:val="22"/>
          <w:szCs w:val="22"/>
        </w:rPr>
        <w:t xml:space="preserve"> Os envelopes contendo a documentação relativa à habilitação das licitantes desclassificadas e das classificadas não declaradas vencedoras permanecerão sob custódia </w:t>
      </w:r>
      <w:proofErr w:type="gramStart"/>
      <w:r w:rsidRPr="00367EAC">
        <w:rPr>
          <w:rFonts w:ascii="Arial" w:hAnsi="Arial" w:cs="Arial"/>
          <w:bCs/>
          <w:iCs/>
          <w:sz w:val="22"/>
          <w:szCs w:val="22"/>
        </w:rPr>
        <w:t>do(</w:t>
      </w:r>
      <w:proofErr w:type="gramEnd"/>
      <w:r w:rsidRPr="00367EAC">
        <w:rPr>
          <w:rFonts w:ascii="Arial" w:hAnsi="Arial" w:cs="Arial"/>
          <w:bCs/>
          <w:iCs/>
          <w:sz w:val="22"/>
          <w:szCs w:val="22"/>
        </w:rPr>
        <w:t xml:space="preserve">a) Pregoeiro(a), até a efetiva formalização da </w:t>
      </w:r>
      <w:r w:rsidRPr="00367EAC">
        <w:rPr>
          <w:rFonts w:ascii="Arial" w:hAnsi="Arial" w:cs="Arial"/>
          <w:iCs/>
          <w:sz w:val="22"/>
          <w:szCs w:val="22"/>
        </w:rPr>
        <w:t>Ata de Registro de Preços.</w:t>
      </w:r>
    </w:p>
    <w:p w:rsidR="00E020D1" w:rsidRPr="00367EAC" w:rsidRDefault="00E020D1" w:rsidP="00367EAC">
      <w:pPr>
        <w:widowControl w:val="0"/>
        <w:suppressLineNumbers/>
        <w:shd w:val="clear" w:color="auto" w:fill="FFFFFF"/>
        <w:jc w:val="both"/>
        <w:rPr>
          <w:rFonts w:ascii="Arial" w:hAnsi="Arial" w:cs="Arial"/>
          <w:iCs/>
          <w:sz w:val="22"/>
          <w:szCs w:val="22"/>
        </w:rPr>
      </w:pPr>
    </w:p>
    <w:p w:rsidR="00E020D1" w:rsidRPr="00367EAC" w:rsidRDefault="005D77AC" w:rsidP="00367EAC">
      <w:pPr>
        <w:keepNext/>
        <w:jc w:val="both"/>
        <w:rPr>
          <w:rFonts w:ascii="Arial" w:eastAsia="Arial" w:hAnsi="Arial" w:cs="Arial"/>
          <w:sz w:val="22"/>
          <w:szCs w:val="22"/>
        </w:rPr>
      </w:pPr>
      <w:r>
        <w:rPr>
          <w:rFonts w:ascii="Arial" w:hAnsi="Arial" w:cs="Arial"/>
          <w:b/>
          <w:iCs/>
          <w:sz w:val="22"/>
          <w:szCs w:val="22"/>
        </w:rPr>
        <w:t>10.21</w:t>
      </w:r>
      <w:r w:rsidR="00E020D1" w:rsidRPr="00367EAC">
        <w:rPr>
          <w:rFonts w:ascii="Arial" w:hAnsi="Arial" w:cs="Arial"/>
          <w:b/>
          <w:iCs/>
          <w:sz w:val="22"/>
          <w:szCs w:val="22"/>
        </w:rPr>
        <w:t>.1.</w:t>
      </w:r>
      <w:r w:rsidR="00E020D1" w:rsidRPr="00367EAC">
        <w:rPr>
          <w:rFonts w:ascii="Arial" w:hAnsi="Arial" w:cs="Arial"/>
          <w:iCs/>
          <w:sz w:val="22"/>
          <w:szCs w:val="22"/>
        </w:rPr>
        <w:t xml:space="preserve"> Havendo redução do valor inicialmente ofertado decorrente de lances e/ou negociação, a licitante vencedora deverá entregar no Departamento d</w:t>
      </w:r>
      <w:r w:rsidR="002308BC" w:rsidRPr="00367EAC">
        <w:rPr>
          <w:rFonts w:ascii="Arial" w:hAnsi="Arial" w:cs="Arial"/>
          <w:iCs/>
          <w:sz w:val="22"/>
          <w:szCs w:val="22"/>
        </w:rPr>
        <w:t>e Licitações</w:t>
      </w:r>
      <w:r w:rsidR="00E020D1" w:rsidRPr="00367EAC">
        <w:rPr>
          <w:rFonts w:ascii="Arial" w:hAnsi="Arial" w:cs="Arial"/>
          <w:iCs/>
          <w:sz w:val="22"/>
          <w:szCs w:val="22"/>
        </w:rPr>
        <w:t xml:space="preserve"> da </w:t>
      </w:r>
      <w:r w:rsidR="003F6F6D">
        <w:rPr>
          <w:rFonts w:ascii="Arial" w:hAnsi="Arial" w:cs="Arial"/>
          <w:iCs/>
          <w:sz w:val="22"/>
          <w:szCs w:val="22"/>
        </w:rPr>
        <w:t xml:space="preserve">Câmara </w:t>
      </w:r>
      <w:r>
        <w:rPr>
          <w:rFonts w:ascii="Arial" w:hAnsi="Arial" w:cs="Arial"/>
          <w:iCs/>
          <w:sz w:val="22"/>
          <w:szCs w:val="22"/>
        </w:rPr>
        <w:t xml:space="preserve">Municipal </w:t>
      </w:r>
      <w:r w:rsidR="003F6F6D">
        <w:rPr>
          <w:rFonts w:ascii="Arial" w:hAnsi="Arial" w:cs="Arial"/>
          <w:iCs/>
          <w:sz w:val="22"/>
          <w:szCs w:val="22"/>
        </w:rPr>
        <w:t>de Sumaré,</w:t>
      </w:r>
      <w:r w:rsidR="00E020D1" w:rsidRPr="00367EAC">
        <w:rPr>
          <w:rFonts w:ascii="Arial" w:hAnsi="Arial" w:cs="Arial"/>
          <w:iCs/>
          <w:sz w:val="22"/>
          <w:szCs w:val="22"/>
        </w:rPr>
        <w:t xml:space="preserve"> até o segundo dia útil seguinte à sessão do pregão, a proposta readequada com os novos preços unitários e total, com a aplicação do percentual que retrate a redução obtida entre o valor total oferecido na proposta inicial </w:t>
      </w:r>
      <w:r w:rsidR="00E020D1" w:rsidRPr="00367EAC">
        <w:rPr>
          <w:rFonts w:ascii="Arial" w:hAnsi="Arial" w:cs="Arial"/>
          <w:iCs/>
          <w:sz w:val="22"/>
          <w:szCs w:val="22"/>
        </w:rPr>
        <w:lastRenderedPageBreak/>
        <w:t>e o valor total final obtido no certame, indistintamente, sobre cada um dos preços unitários ofertados na referida proposta, ou seja, de forma linear.</w:t>
      </w:r>
    </w:p>
    <w:p w:rsidR="00E020D1" w:rsidRPr="00367EAC" w:rsidRDefault="00E020D1" w:rsidP="00367EAC">
      <w:pPr>
        <w:keepNext/>
        <w:jc w:val="both"/>
        <w:rPr>
          <w:rFonts w:ascii="Arial" w:hAnsi="Arial" w:cs="Arial"/>
          <w:iCs/>
          <w:sz w:val="22"/>
          <w:szCs w:val="22"/>
        </w:rPr>
      </w:pPr>
    </w:p>
    <w:p w:rsidR="00E020D1" w:rsidRPr="00367EAC" w:rsidRDefault="005D77AC" w:rsidP="00367EAC">
      <w:pPr>
        <w:keepNext/>
        <w:jc w:val="both"/>
        <w:rPr>
          <w:rFonts w:ascii="Arial" w:hAnsi="Arial" w:cs="Arial"/>
          <w:iCs/>
          <w:sz w:val="22"/>
          <w:szCs w:val="22"/>
        </w:rPr>
      </w:pPr>
      <w:r>
        <w:rPr>
          <w:rFonts w:ascii="Arial" w:hAnsi="Arial" w:cs="Arial"/>
          <w:b/>
          <w:iCs/>
          <w:sz w:val="22"/>
          <w:szCs w:val="22"/>
        </w:rPr>
        <w:t>10.21</w:t>
      </w:r>
      <w:r w:rsidR="00E020D1" w:rsidRPr="00367EAC">
        <w:rPr>
          <w:rFonts w:ascii="Arial" w:hAnsi="Arial" w:cs="Arial"/>
          <w:b/>
          <w:iCs/>
          <w:sz w:val="22"/>
          <w:szCs w:val="22"/>
        </w:rPr>
        <w:t>.2.</w:t>
      </w:r>
      <w:r w:rsidR="00E020D1" w:rsidRPr="00367EAC">
        <w:rPr>
          <w:rFonts w:ascii="Arial" w:hAnsi="Arial" w:cs="Arial"/>
          <w:iCs/>
          <w:sz w:val="22"/>
          <w:szCs w:val="22"/>
        </w:rPr>
        <w:t xml:space="preserve"> Se a licitante vencedora deixar de cumprir a obrigaç</w:t>
      </w:r>
      <w:r>
        <w:rPr>
          <w:rFonts w:ascii="Arial" w:hAnsi="Arial" w:cs="Arial"/>
          <w:iCs/>
          <w:sz w:val="22"/>
          <w:szCs w:val="22"/>
        </w:rPr>
        <w:t>ão estabelecida no subitem 10.21</w:t>
      </w:r>
      <w:r w:rsidR="00E020D1" w:rsidRPr="00367EAC">
        <w:rPr>
          <w:rFonts w:ascii="Arial" w:hAnsi="Arial" w:cs="Arial"/>
          <w:iCs/>
          <w:sz w:val="22"/>
          <w:szCs w:val="22"/>
        </w:rPr>
        <w:t xml:space="preserve">.1, no prazo ali assinalado, os preços unitários finais válidos para a contratação serão apurados pelo Departamento de Licitações da </w:t>
      </w:r>
      <w:r w:rsidR="003F6F6D">
        <w:rPr>
          <w:rFonts w:ascii="Arial" w:hAnsi="Arial" w:cs="Arial"/>
          <w:iCs/>
          <w:sz w:val="22"/>
          <w:szCs w:val="22"/>
        </w:rPr>
        <w:t>Câmara</w:t>
      </w:r>
      <w:r>
        <w:rPr>
          <w:rFonts w:ascii="Arial" w:hAnsi="Arial" w:cs="Arial"/>
          <w:iCs/>
          <w:sz w:val="22"/>
          <w:szCs w:val="22"/>
        </w:rPr>
        <w:t xml:space="preserve"> Municipal</w:t>
      </w:r>
      <w:r w:rsidR="003F6F6D">
        <w:rPr>
          <w:rFonts w:ascii="Arial" w:hAnsi="Arial" w:cs="Arial"/>
          <w:iCs/>
          <w:sz w:val="22"/>
          <w:szCs w:val="22"/>
        </w:rPr>
        <w:t xml:space="preserve"> de Sumaré,</w:t>
      </w:r>
      <w:r w:rsidR="00E020D1" w:rsidRPr="00367EAC">
        <w:rPr>
          <w:rFonts w:ascii="Arial" w:hAnsi="Arial" w:cs="Arial"/>
          <w:iCs/>
          <w:sz w:val="22"/>
          <w:szCs w:val="22"/>
        </w:rPr>
        <w:t xml:space="preserve"> respeitada a proporção de redução dos preços. </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pStyle w:val="Ttulo3"/>
        <w:keepNext w:val="0"/>
        <w:widowControl w:val="0"/>
        <w:suppressLineNumbers/>
        <w:tabs>
          <w:tab w:val="num" w:pos="0"/>
        </w:tabs>
        <w:rPr>
          <w:rFonts w:ascii="Arial" w:hAnsi="Arial" w:cs="Arial"/>
          <w:sz w:val="22"/>
          <w:szCs w:val="22"/>
        </w:rPr>
      </w:pPr>
      <w:r w:rsidRPr="00367EAC">
        <w:rPr>
          <w:rFonts w:ascii="Arial" w:hAnsi="Arial" w:cs="Arial"/>
          <w:sz w:val="22"/>
          <w:szCs w:val="22"/>
        </w:rPr>
        <w:t>XI – DO CRITÉRIO DE JULGAMENTO</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jc w:val="both"/>
        <w:rPr>
          <w:rFonts w:ascii="Arial" w:hAnsi="Arial" w:cs="Arial"/>
          <w:sz w:val="22"/>
          <w:szCs w:val="22"/>
        </w:rPr>
      </w:pPr>
      <w:r w:rsidRPr="00367EAC">
        <w:rPr>
          <w:rFonts w:ascii="Arial" w:hAnsi="Arial" w:cs="Arial"/>
          <w:b/>
          <w:sz w:val="22"/>
          <w:szCs w:val="22"/>
        </w:rPr>
        <w:t xml:space="preserve">11.1. </w:t>
      </w:r>
      <w:r w:rsidRPr="00367EAC">
        <w:rPr>
          <w:rFonts w:ascii="Arial" w:hAnsi="Arial" w:cs="Arial"/>
          <w:bCs/>
          <w:sz w:val="22"/>
          <w:szCs w:val="22"/>
        </w:rPr>
        <w:t>N</w:t>
      </w:r>
      <w:r w:rsidRPr="00367EAC">
        <w:rPr>
          <w:rFonts w:ascii="Arial" w:hAnsi="Arial" w:cs="Arial"/>
          <w:sz w:val="22"/>
          <w:szCs w:val="22"/>
        </w:rPr>
        <w:t xml:space="preserve">o julgamento das propostas será considerada vencedora a licitante que ofertar o </w:t>
      </w:r>
      <w:r w:rsidRPr="00367EAC">
        <w:rPr>
          <w:rFonts w:ascii="Arial" w:hAnsi="Arial" w:cs="Arial"/>
          <w:b/>
          <w:sz w:val="22"/>
          <w:szCs w:val="22"/>
        </w:rPr>
        <w:t>MENOR PREÇO POR ITEM</w:t>
      </w:r>
      <w:r w:rsidRPr="00367EAC">
        <w:rPr>
          <w:rFonts w:ascii="Arial" w:hAnsi="Arial" w:cs="Arial"/>
          <w:sz w:val="22"/>
          <w:szCs w:val="22"/>
        </w:rPr>
        <w:t>, desde que atendidas as especificações e exigências contidas neste Edital e seus anexos.</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pStyle w:val="Ttulo3"/>
        <w:keepNext w:val="0"/>
        <w:widowControl w:val="0"/>
        <w:suppressLineNumbers/>
        <w:shd w:val="clear" w:color="auto" w:fill="FFFFFF"/>
        <w:tabs>
          <w:tab w:val="num" w:pos="0"/>
        </w:tabs>
        <w:rPr>
          <w:rFonts w:ascii="Arial" w:hAnsi="Arial" w:cs="Arial"/>
          <w:sz w:val="22"/>
          <w:szCs w:val="22"/>
        </w:rPr>
      </w:pPr>
      <w:r w:rsidRPr="00367EAC">
        <w:rPr>
          <w:rFonts w:ascii="Arial" w:hAnsi="Arial" w:cs="Arial"/>
          <w:sz w:val="22"/>
          <w:szCs w:val="22"/>
        </w:rPr>
        <w:t>XII - DOS PREÇOS E DAS COTAÇÕES</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shd w:val="clear" w:color="auto" w:fill="FFFFFF"/>
        <w:autoSpaceDE w:val="0"/>
        <w:jc w:val="both"/>
        <w:rPr>
          <w:rFonts w:ascii="Arial" w:hAnsi="Arial" w:cs="Arial"/>
          <w:bCs/>
          <w:iCs/>
          <w:sz w:val="22"/>
          <w:szCs w:val="22"/>
        </w:rPr>
      </w:pPr>
      <w:r w:rsidRPr="00367EAC">
        <w:rPr>
          <w:rFonts w:ascii="Arial" w:hAnsi="Arial" w:cs="Arial"/>
          <w:b/>
          <w:bCs/>
          <w:iCs/>
          <w:sz w:val="22"/>
          <w:szCs w:val="22"/>
        </w:rPr>
        <w:t>12.1.</w:t>
      </w:r>
      <w:r w:rsidRPr="00367EAC">
        <w:rPr>
          <w:rFonts w:ascii="Arial" w:hAnsi="Arial" w:cs="Arial"/>
          <w:bCs/>
          <w:iCs/>
          <w:sz w:val="22"/>
          <w:szCs w:val="22"/>
        </w:rPr>
        <w:t xml:space="preserve"> O preço que vigorará no ajuste será o ofertado pela licitante vencedora.</w:t>
      </w:r>
    </w:p>
    <w:p w:rsidR="002372D1" w:rsidRPr="00367EAC" w:rsidRDefault="002372D1" w:rsidP="00367EAC">
      <w:pPr>
        <w:widowControl w:val="0"/>
        <w:suppressLineNumbers/>
        <w:shd w:val="clear" w:color="auto" w:fill="FFFFFF"/>
        <w:jc w:val="both"/>
        <w:rPr>
          <w:rFonts w:ascii="Arial" w:hAnsi="Arial" w:cs="Arial"/>
          <w:bCs/>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12.1.1.</w:t>
      </w:r>
      <w:r w:rsidRPr="00367EAC">
        <w:rPr>
          <w:rFonts w:ascii="Arial" w:hAnsi="Arial" w:cs="Arial"/>
          <w:bCs/>
          <w:iCs/>
          <w:sz w:val="22"/>
          <w:szCs w:val="22"/>
        </w:rPr>
        <w:t xml:space="preserve"> Os preços ofertados deverão incluir todos os custos diretos e indiretos da proponente, inclusive encargos sociais, trabalhistas e fiscais que recaiam sobre o objeto licitado.</w:t>
      </w:r>
    </w:p>
    <w:p w:rsidR="002372D1" w:rsidRPr="00367EAC" w:rsidRDefault="002372D1" w:rsidP="00367EAC">
      <w:pPr>
        <w:widowControl w:val="0"/>
        <w:suppressLineNumbers/>
        <w:shd w:val="clear" w:color="auto" w:fill="FFFFFF"/>
        <w:autoSpaceDE w:val="0"/>
        <w:jc w:val="both"/>
        <w:rPr>
          <w:rFonts w:ascii="Arial" w:hAnsi="Arial" w:cs="Arial"/>
          <w:b/>
          <w:bCs/>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12.1.2.</w:t>
      </w:r>
      <w:r w:rsidRPr="00367EAC">
        <w:rPr>
          <w:rFonts w:ascii="Arial" w:hAnsi="Arial" w:cs="Arial"/>
          <w:bCs/>
          <w:iCs/>
          <w:sz w:val="22"/>
          <w:szCs w:val="22"/>
        </w:rPr>
        <w:t xml:space="preserve"> Serão desclassificadas as propostas cujo preço seja incompatível com a realidade do mercado.</w:t>
      </w:r>
    </w:p>
    <w:p w:rsidR="002372D1" w:rsidRPr="00367EAC" w:rsidRDefault="002372D1" w:rsidP="00367EAC">
      <w:pPr>
        <w:widowControl w:val="0"/>
        <w:suppressLineNumbers/>
        <w:shd w:val="clear" w:color="auto" w:fill="FFFFFF"/>
        <w:jc w:val="both"/>
        <w:rPr>
          <w:rFonts w:ascii="Arial" w:hAnsi="Arial" w:cs="Arial"/>
          <w:b/>
          <w:bCs/>
          <w:iCs/>
          <w:sz w:val="22"/>
          <w:szCs w:val="22"/>
        </w:rPr>
      </w:pPr>
    </w:p>
    <w:p w:rsidR="002372D1" w:rsidRPr="00367EAC" w:rsidRDefault="002372D1" w:rsidP="00367EAC">
      <w:pPr>
        <w:pStyle w:val="Ttulo3"/>
        <w:keepNext w:val="0"/>
        <w:widowControl w:val="0"/>
        <w:suppressLineNumbers/>
        <w:tabs>
          <w:tab w:val="num" w:pos="0"/>
        </w:tabs>
        <w:rPr>
          <w:rFonts w:ascii="Arial" w:hAnsi="Arial" w:cs="Arial"/>
          <w:sz w:val="22"/>
          <w:szCs w:val="22"/>
        </w:rPr>
      </w:pPr>
      <w:r w:rsidRPr="00367EAC">
        <w:rPr>
          <w:rFonts w:ascii="Arial" w:hAnsi="Arial" w:cs="Arial"/>
          <w:sz w:val="22"/>
          <w:szCs w:val="22"/>
        </w:rPr>
        <w:t>XIII – DOS PAGAMENTOS</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b/>
          <w:sz w:val="22"/>
          <w:szCs w:val="22"/>
        </w:rPr>
        <w:t>13.1.</w:t>
      </w:r>
      <w:r w:rsidRPr="00367EAC">
        <w:rPr>
          <w:rFonts w:ascii="Arial" w:hAnsi="Arial" w:cs="Arial"/>
          <w:sz w:val="22"/>
          <w:szCs w:val="22"/>
        </w:rPr>
        <w:t xml:space="preserve"> </w:t>
      </w:r>
      <w:r w:rsidRPr="00367EAC">
        <w:rPr>
          <w:rFonts w:ascii="Arial" w:hAnsi="Arial" w:cs="Arial"/>
          <w:iCs/>
          <w:sz w:val="22"/>
          <w:szCs w:val="22"/>
        </w:rPr>
        <w:t xml:space="preserve">Os pagamentos serão efetuados em </w:t>
      </w:r>
      <w:r w:rsidRPr="00367EAC">
        <w:rPr>
          <w:rFonts w:ascii="Arial" w:hAnsi="Arial" w:cs="Arial"/>
          <w:bCs/>
          <w:iCs/>
          <w:sz w:val="22"/>
          <w:szCs w:val="22"/>
        </w:rPr>
        <w:t>10 (dez) dias</w:t>
      </w:r>
      <w:r w:rsidRPr="00367EAC">
        <w:rPr>
          <w:rFonts w:ascii="Arial" w:hAnsi="Arial" w:cs="Arial"/>
          <w:iCs/>
          <w:sz w:val="22"/>
          <w:szCs w:val="22"/>
        </w:rPr>
        <w:t xml:space="preserve">, após a entrega das Notas Fiscais devidamente atestada pela </w:t>
      </w:r>
      <w:r w:rsidR="00DF0907" w:rsidRPr="00367EAC">
        <w:rPr>
          <w:rFonts w:ascii="Arial" w:hAnsi="Arial" w:cs="Arial"/>
          <w:iCs/>
          <w:sz w:val="22"/>
          <w:szCs w:val="22"/>
        </w:rPr>
        <w:t>órgão requisitante e pelo gestor do contrato</w:t>
      </w:r>
      <w:r w:rsidRPr="00367EAC">
        <w:rPr>
          <w:rFonts w:ascii="Arial" w:hAnsi="Arial" w:cs="Arial"/>
          <w:iCs/>
          <w:sz w:val="22"/>
          <w:szCs w:val="22"/>
        </w:rPr>
        <w:t>.</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jc w:val="both"/>
        <w:rPr>
          <w:rFonts w:ascii="Arial" w:hAnsi="Arial" w:cs="Arial"/>
          <w:sz w:val="22"/>
          <w:szCs w:val="22"/>
        </w:rPr>
      </w:pPr>
      <w:r w:rsidRPr="00367EAC">
        <w:rPr>
          <w:rFonts w:ascii="Arial" w:hAnsi="Arial" w:cs="Arial"/>
          <w:b/>
          <w:sz w:val="22"/>
          <w:szCs w:val="22"/>
        </w:rPr>
        <w:t>13.2.</w:t>
      </w:r>
      <w:r w:rsidRPr="00367EAC">
        <w:rPr>
          <w:rFonts w:ascii="Arial" w:hAnsi="Arial" w:cs="Arial"/>
          <w:sz w:val="22"/>
          <w:szCs w:val="22"/>
        </w:rPr>
        <w:t xml:space="preserve"> </w:t>
      </w:r>
      <w:r w:rsidRPr="00367EAC">
        <w:rPr>
          <w:rFonts w:ascii="Arial" w:hAnsi="Arial" w:cs="Arial"/>
          <w:iCs/>
          <w:sz w:val="22"/>
          <w:szCs w:val="22"/>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2372D1" w:rsidRPr="00367EAC" w:rsidRDefault="002372D1" w:rsidP="00367EAC">
      <w:pPr>
        <w:widowControl w:val="0"/>
        <w:suppressLineNumbers/>
        <w:tabs>
          <w:tab w:val="left" w:pos="3390"/>
        </w:tabs>
        <w:jc w:val="both"/>
        <w:rPr>
          <w:rFonts w:ascii="Arial" w:hAnsi="Arial" w:cs="Arial"/>
          <w:iCs/>
          <w:sz w:val="22"/>
          <w:szCs w:val="22"/>
        </w:rPr>
      </w:pPr>
      <w:r w:rsidRPr="00367EAC">
        <w:rPr>
          <w:rFonts w:ascii="Arial" w:hAnsi="Arial" w:cs="Arial"/>
          <w:noProof/>
          <w:sz w:val="22"/>
          <w:szCs w:val="22"/>
          <w:lang w:eastAsia="pt-BR"/>
        </w:rPr>
        <mc:AlternateContent>
          <mc:Choice Requires="wps">
            <w:drawing>
              <wp:anchor distT="0" distB="0" distL="114935" distR="114935" simplePos="0" relativeHeight="251659264" behindDoc="0" locked="0" layoutInCell="1" allowOverlap="1" wp14:anchorId="4A576DD5" wp14:editId="171D70F4">
                <wp:simplePos x="0" y="0"/>
                <wp:positionH relativeFrom="column">
                  <wp:posOffset>215265</wp:posOffset>
                </wp:positionH>
                <wp:positionV relativeFrom="paragraph">
                  <wp:posOffset>125730</wp:posOffset>
                </wp:positionV>
                <wp:extent cx="1400175" cy="405130"/>
                <wp:effectExtent l="0" t="0" r="28575" b="139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05130"/>
                        </a:xfrm>
                        <a:prstGeom prst="rect">
                          <a:avLst/>
                        </a:prstGeom>
                        <a:solidFill>
                          <a:srgbClr val="FFFFFF"/>
                        </a:solidFill>
                        <a:ln w="9525">
                          <a:solidFill>
                            <a:srgbClr val="000000"/>
                          </a:solidFill>
                          <a:miter lim="800000"/>
                          <a:headEnd/>
                          <a:tailEnd/>
                        </a:ln>
                      </wps:spPr>
                      <wps:txbx>
                        <w:txbxContent>
                          <w:p w:rsidR="00545163" w:rsidRPr="00AA1590" w:rsidRDefault="00545163" w:rsidP="002372D1">
                            <w:pPr>
                              <w:rPr>
                                <w:rFonts w:ascii="Bookman Old Style" w:hAnsi="Bookman Old Style" w:cs="Courier New"/>
                              </w:rPr>
                            </w:pPr>
                            <w:r w:rsidRPr="00AA1590">
                              <w:rPr>
                                <w:rFonts w:ascii="Bookman Old Style" w:hAnsi="Bookman Old Style" w:cs="Courier New"/>
                              </w:rPr>
                              <w:t>EM = I x N x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6DD5" id="_x0000_t202" coordsize="21600,21600" o:spt="202" path="m,l,21600r21600,l21600,xe">
                <v:stroke joinstyle="miter"/>
                <v:path gradientshapeok="t" o:connecttype="rect"/>
              </v:shapetype>
              <v:shape id="Caixa de texto 9" o:spid="_x0000_s1026" type="#_x0000_t202" style="position:absolute;left:0;text-align:left;margin-left:16.95pt;margin-top:9.9pt;width:110.25pt;height:31.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">
                <v:textbox>
                  <w:txbxContent>
                    <w:p w:rsidR="00545163" w:rsidRPr="00AA1590" w:rsidRDefault="00545163" w:rsidP="002372D1">
                      <w:pPr>
                        <w:rPr>
                          <w:rFonts w:ascii="Bookman Old Style" w:hAnsi="Bookman Old Style" w:cs="Courier New"/>
                        </w:rPr>
                      </w:pPr>
                      <w:r w:rsidRPr="00AA1590">
                        <w:rPr>
                          <w:rFonts w:ascii="Bookman Old Style" w:hAnsi="Bookman Old Style" w:cs="Courier New"/>
                        </w:rPr>
                        <w:t>EM = I x N x VP</w:t>
                      </w:r>
                    </w:p>
                  </w:txbxContent>
                </v:textbox>
              </v:shape>
            </w:pict>
          </mc:Fallback>
        </mc:AlternateContent>
      </w:r>
    </w:p>
    <w:p w:rsidR="002372D1" w:rsidRPr="00367EAC" w:rsidRDefault="002372D1" w:rsidP="00367EAC">
      <w:pPr>
        <w:widowControl w:val="0"/>
        <w:suppressLineNumbers/>
        <w:tabs>
          <w:tab w:val="left" w:pos="3390"/>
        </w:tabs>
        <w:jc w:val="both"/>
        <w:rPr>
          <w:rFonts w:ascii="Arial" w:hAnsi="Arial" w:cs="Arial"/>
          <w:iCs/>
          <w:sz w:val="22"/>
          <w:szCs w:val="22"/>
          <w:lang w:eastAsia="pt-BR"/>
        </w:rPr>
      </w:pPr>
      <w:r w:rsidRPr="00367EAC">
        <w:rPr>
          <w:rFonts w:ascii="Arial" w:hAnsi="Arial" w:cs="Arial"/>
          <w:iCs/>
          <w:sz w:val="22"/>
          <w:szCs w:val="22"/>
          <w:lang w:eastAsia="pt-BR"/>
        </w:rPr>
        <w:tab/>
      </w:r>
    </w:p>
    <w:p w:rsidR="002372D1" w:rsidRPr="00367EAC" w:rsidRDefault="002372D1" w:rsidP="00367EAC">
      <w:pPr>
        <w:widowControl w:val="0"/>
        <w:suppressLineNumbers/>
        <w:jc w:val="both"/>
        <w:rPr>
          <w:rFonts w:ascii="Arial" w:hAnsi="Arial" w:cs="Arial"/>
          <w:iCs/>
          <w:sz w:val="22"/>
          <w:szCs w:val="22"/>
          <w:lang w:eastAsia="pt-BR"/>
        </w:rPr>
      </w:pPr>
    </w:p>
    <w:p w:rsidR="002372D1" w:rsidRPr="00367EAC" w:rsidRDefault="002372D1" w:rsidP="00367EAC">
      <w:pPr>
        <w:widowControl w:val="0"/>
        <w:suppressLineNumbers/>
        <w:jc w:val="both"/>
        <w:rPr>
          <w:rFonts w:ascii="Arial" w:hAnsi="Arial" w:cs="Arial"/>
          <w:b/>
          <w:sz w:val="22"/>
          <w:szCs w:val="22"/>
        </w:rPr>
      </w:pPr>
    </w:p>
    <w:p w:rsidR="002372D1" w:rsidRPr="00367EAC" w:rsidRDefault="002372D1" w:rsidP="00367EAC">
      <w:pPr>
        <w:widowControl w:val="0"/>
        <w:suppressLineNumbers/>
        <w:jc w:val="both"/>
        <w:rPr>
          <w:rFonts w:ascii="Arial" w:hAnsi="Arial" w:cs="Arial"/>
          <w:b/>
          <w:sz w:val="22"/>
          <w:szCs w:val="22"/>
        </w:rPr>
      </w:pPr>
      <w:r w:rsidRPr="00367EAC">
        <w:rPr>
          <w:rFonts w:ascii="Arial" w:hAnsi="Arial" w:cs="Arial"/>
          <w:b/>
          <w:sz w:val="22"/>
          <w:szCs w:val="22"/>
        </w:rPr>
        <w:t xml:space="preserve">EM = </w:t>
      </w:r>
      <w:r w:rsidRPr="00367EAC">
        <w:rPr>
          <w:rFonts w:ascii="Arial" w:hAnsi="Arial" w:cs="Arial"/>
          <w:sz w:val="22"/>
          <w:szCs w:val="22"/>
        </w:rPr>
        <w:t>Encargos Moratórios a serem acrescidos ao valor originalmente devido</w:t>
      </w:r>
    </w:p>
    <w:p w:rsidR="002372D1" w:rsidRPr="00367EAC" w:rsidRDefault="002372D1" w:rsidP="00367EAC">
      <w:pPr>
        <w:widowControl w:val="0"/>
        <w:suppressLineNumbers/>
        <w:jc w:val="both"/>
        <w:rPr>
          <w:rFonts w:ascii="Arial" w:hAnsi="Arial" w:cs="Arial"/>
          <w:b/>
          <w:sz w:val="22"/>
          <w:szCs w:val="22"/>
        </w:rPr>
      </w:pPr>
    </w:p>
    <w:p w:rsidR="002372D1" w:rsidRPr="00367EAC" w:rsidRDefault="002372D1" w:rsidP="00367EAC">
      <w:pPr>
        <w:widowControl w:val="0"/>
        <w:suppressLineNumbers/>
        <w:jc w:val="both"/>
        <w:rPr>
          <w:rFonts w:ascii="Arial" w:hAnsi="Arial" w:cs="Arial"/>
          <w:sz w:val="22"/>
          <w:szCs w:val="22"/>
        </w:rPr>
      </w:pPr>
      <w:r w:rsidRPr="00367EAC">
        <w:rPr>
          <w:rFonts w:ascii="Arial" w:hAnsi="Arial" w:cs="Arial"/>
          <w:b/>
          <w:sz w:val="22"/>
          <w:szCs w:val="22"/>
        </w:rPr>
        <w:t>I =</w:t>
      </w:r>
      <w:r w:rsidRPr="00367EAC">
        <w:rPr>
          <w:rFonts w:ascii="Arial" w:hAnsi="Arial" w:cs="Arial"/>
          <w:sz w:val="22"/>
          <w:szCs w:val="22"/>
        </w:rPr>
        <w:t xml:space="preserve"> Índice de atualização financeira, calculado seguindo a fórmula:</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jc w:val="both"/>
        <w:rPr>
          <w:rFonts w:ascii="Arial" w:hAnsi="Arial" w:cs="Arial"/>
          <w:sz w:val="22"/>
          <w:szCs w:val="22"/>
        </w:rPr>
      </w:pPr>
      <w:r w:rsidRPr="00367EAC">
        <w:rPr>
          <w:rFonts w:ascii="Arial" w:hAnsi="Arial" w:cs="Arial"/>
          <w:noProof/>
          <w:sz w:val="22"/>
          <w:szCs w:val="22"/>
          <w:lang w:eastAsia="pt-BR"/>
        </w:rPr>
        <mc:AlternateContent>
          <mc:Choice Requires="wps">
            <w:drawing>
              <wp:anchor distT="0" distB="0" distL="114935" distR="114935" simplePos="0" relativeHeight="251660288" behindDoc="0" locked="0" layoutInCell="1" allowOverlap="1" wp14:anchorId="5F82FBAF" wp14:editId="3EFE4782">
                <wp:simplePos x="0" y="0"/>
                <wp:positionH relativeFrom="column">
                  <wp:posOffset>282575</wp:posOffset>
                </wp:positionH>
                <wp:positionV relativeFrom="paragraph">
                  <wp:posOffset>23495</wp:posOffset>
                </wp:positionV>
                <wp:extent cx="1216660" cy="494030"/>
                <wp:effectExtent l="11430" t="5715" r="10160" b="508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494030"/>
                        </a:xfrm>
                        <a:prstGeom prst="rect">
                          <a:avLst/>
                        </a:prstGeom>
                        <a:solidFill>
                          <a:srgbClr val="FFFFFF"/>
                        </a:solidFill>
                        <a:ln w="9525">
                          <a:solidFill>
                            <a:srgbClr val="000000"/>
                          </a:solidFill>
                          <a:miter lim="800000"/>
                          <a:headEnd/>
                          <a:tailEnd/>
                        </a:ln>
                      </wps:spPr>
                      <wps:txbx>
                        <w:txbxContent>
                          <w:p w:rsidR="00545163" w:rsidRPr="00AA1590" w:rsidRDefault="00545163" w:rsidP="002372D1">
                            <w:pPr>
                              <w:jc w:val="center"/>
                              <w:rPr>
                                <w:rFonts w:ascii="Bookman Old Style" w:hAnsi="Bookman Old Style" w:cs="Courier New"/>
                              </w:rPr>
                            </w:pPr>
                            <w:r w:rsidRPr="00AA1590">
                              <w:rPr>
                                <w:rFonts w:ascii="Bookman Old Style" w:hAnsi="Bookman Old Style" w:cs="Courier New"/>
                              </w:rPr>
                              <w:t xml:space="preserve">I = </w:t>
                            </w:r>
                            <w:r w:rsidRPr="00AA1590">
                              <w:rPr>
                                <w:rFonts w:ascii="Bookman Old Style" w:hAnsi="Bookman Old Style" w:cs="Courier New"/>
                                <w:u w:val="single"/>
                              </w:rPr>
                              <w:t>(6/100)</w:t>
                            </w:r>
                          </w:p>
                          <w:p w:rsidR="00545163" w:rsidRPr="00AA1590" w:rsidRDefault="00545163" w:rsidP="00AA1590">
                            <w:pPr>
                              <w:ind w:firstLine="708"/>
                              <w:rPr>
                                <w:rFonts w:ascii="Bookman Old Style" w:hAnsi="Bookman Old Style" w:cs="Courier New"/>
                              </w:rPr>
                            </w:pPr>
                            <w:r w:rsidRPr="00AA1590">
                              <w:rPr>
                                <w:rFonts w:ascii="Bookman Old Style" w:hAnsi="Bookman Old Style" w:cs="Courier New"/>
                              </w:rPr>
                              <w:t>365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FBAF" id="Caixa de texto 8" o:spid="_x0000_s1027" type="#_x0000_t202" style="position:absolute;left:0;text-align:left;margin-left:22.25pt;margin-top:1.85pt;width:95.8pt;height:3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">
                <v:textbox>
                  <w:txbxContent>
                    <w:p w:rsidR="00545163" w:rsidRPr="00AA1590" w:rsidRDefault="00545163" w:rsidP="002372D1">
                      <w:pPr>
                        <w:jc w:val="center"/>
                        <w:rPr>
                          <w:rFonts w:ascii="Bookman Old Style" w:hAnsi="Bookman Old Style" w:cs="Courier New"/>
                        </w:rPr>
                      </w:pPr>
                      <w:r w:rsidRPr="00AA1590">
                        <w:rPr>
                          <w:rFonts w:ascii="Bookman Old Style" w:hAnsi="Bookman Old Style" w:cs="Courier New"/>
                        </w:rPr>
                        <w:t xml:space="preserve">I = </w:t>
                      </w:r>
                      <w:r w:rsidRPr="00AA1590">
                        <w:rPr>
                          <w:rFonts w:ascii="Bookman Old Style" w:hAnsi="Bookman Old Style" w:cs="Courier New"/>
                          <w:u w:val="single"/>
                        </w:rPr>
                        <w:t>(6/100)</w:t>
                      </w:r>
                    </w:p>
                    <w:p w:rsidR="00545163" w:rsidRPr="00AA1590" w:rsidRDefault="00545163" w:rsidP="00AA1590">
                      <w:pPr>
                        <w:ind w:firstLine="708"/>
                        <w:rPr>
                          <w:rFonts w:ascii="Bookman Old Style" w:hAnsi="Bookman Old Style" w:cs="Courier New"/>
                        </w:rPr>
                      </w:pPr>
                      <w:r w:rsidRPr="00AA1590">
                        <w:rPr>
                          <w:rFonts w:ascii="Bookman Old Style" w:hAnsi="Bookman Old Style" w:cs="Courier New"/>
                        </w:rPr>
                        <w:t>365</w:t>
                      </w:r>
                    </w:p>
                  </w:txbxContent>
                </v:textbox>
              </v:shape>
            </w:pict>
          </mc:Fallback>
        </mc:AlternateConten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widowControl w:val="0"/>
        <w:suppressLineNumbers/>
        <w:jc w:val="both"/>
        <w:rPr>
          <w:rFonts w:ascii="Arial" w:hAnsi="Arial" w:cs="Arial"/>
          <w:b/>
          <w:sz w:val="22"/>
          <w:szCs w:val="22"/>
          <w:lang w:eastAsia="pt-BR"/>
        </w:rPr>
      </w:pPr>
    </w:p>
    <w:p w:rsidR="002372D1" w:rsidRPr="00367EAC" w:rsidRDefault="002372D1" w:rsidP="00367EAC">
      <w:pPr>
        <w:widowControl w:val="0"/>
        <w:suppressLineNumbers/>
        <w:jc w:val="both"/>
        <w:rPr>
          <w:rFonts w:ascii="Arial" w:hAnsi="Arial" w:cs="Arial"/>
          <w:b/>
          <w:sz w:val="22"/>
          <w:szCs w:val="22"/>
          <w:lang w:eastAsia="pt-BR"/>
        </w:rPr>
      </w:pPr>
    </w:p>
    <w:p w:rsidR="002372D1" w:rsidRPr="00367EAC" w:rsidRDefault="002372D1" w:rsidP="00367EAC">
      <w:pPr>
        <w:widowControl w:val="0"/>
        <w:suppressLineNumbers/>
        <w:jc w:val="both"/>
        <w:rPr>
          <w:rFonts w:ascii="Arial" w:hAnsi="Arial" w:cs="Arial"/>
          <w:b/>
          <w:sz w:val="22"/>
          <w:szCs w:val="22"/>
        </w:rPr>
      </w:pPr>
      <w:r w:rsidRPr="00367EAC">
        <w:rPr>
          <w:rFonts w:ascii="Arial" w:hAnsi="Arial" w:cs="Arial"/>
          <w:b/>
          <w:sz w:val="22"/>
          <w:szCs w:val="22"/>
        </w:rPr>
        <w:t xml:space="preserve">N= </w:t>
      </w:r>
      <w:r w:rsidRPr="00367EAC">
        <w:rPr>
          <w:rFonts w:ascii="Arial" w:hAnsi="Arial" w:cs="Arial"/>
          <w:sz w:val="22"/>
          <w:szCs w:val="22"/>
        </w:rPr>
        <w:t>Número de dias</w:t>
      </w:r>
      <w:r w:rsidRPr="00367EAC">
        <w:rPr>
          <w:rFonts w:ascii="Arial" w:hAnsi="Arial" w:cs="Arial"/>
          <w:b/>
          <w:sz w:val="22"/>
          <w:szCs w:val="22"/>
        </w:rPr>
        <w:t xml:space="preserve"> </w:t>
      </w:r>
      <w:r w:rsidRPr="00367EAC">
        <w:rPr>
          <w:rFonts w:ascii="Arial" w:hAnsi="Arial" w:cs="Arial"/>
          <w:sz w:val="22"/>
          <w:szCs w:val="22"/>
        </w:rPr>
        <w:t>entre a data limite prevista</w:t>
      </w:r>
      <w:r w:rsidRPr="00367EAC">
        <w:rPr>
          <w:rFonts w:ascii="Arial" w:hAnsi="Arial" w:cs="Arial"/>
          <w:b/>
          <w:sz w:val="22"/>
          <w:szCs w:val="22"/>
        </w:rPr>
        <w:t xml:space="preserve"> </w:t>
      </w:r>
      <w:r w:rsidRPr="00367EAC">
        <w:rPr>
          <w:rFonts w:ascii="Arial" w:hAnsi="Arial" w:cs="Arial"/>
          <w:sz w:val="22"/>
          <w:szCs w:val="22"/>
        </w:rPr>
        <w:t>para o pagamento e a data do efetivo pagamento.</w:t>
      </w:r>
    </w:p>
    <w:p w:rsidR="002372D1" w:rsidRPr="00367EAC" w:rsidRDefault="002372D1" w:rsidP="00367EAC">
      <w:pPr>
        <w:widowControl w:val="0"/>
        <w:suppressLineNumbers/>
        <w:jc w:val="both"/>
        <w:rPr>
          <w:rFonts w:ascii="Arial" w:hAnsi="Arial" w:cs="Arial"/>
          <w:b/>
          <w:sz w:val="22"/>
          <w:szCs w:val="22"/>
        </w:rPr>
      </w:pPr>
    </w:p>
    <w:p w:rsidR="002372D1" w:rsidRPr="00367EAC" w:rsidRDefault="002372D1" w:rsidP="00367EAC">
      <w:pPr>
        <w:widowControl w:val="0"/>
        <w:suppressLineNumbers/>
        <w:jc w:val="both"/>
        <w:rPr>
          <w:rFonts w:ascii="Arial" w:hAnsi="Arial" w:cs="Arial"/>
          <w:b/>
          <w:iCs/>
          <w:sz w:val="22"/>
          <w:szCs w:val="22"/>
        </w:rPr>
      </w:pPr>
      <w:r w:rsidRPr="00367EAC">
        <w:rPr>
          <w:rFonts w:ascii="Arial" w:hAnsi="Arial" w:cs="Arial"/>
          <w:b/>
          <w:sz w:val="22"/>
          <w:szCs w:val="22"/>
        </w:rPr>
        <w:t xml:space="preserve">VP= </w:t>
      </w:r>
      <w:r w:rsidRPr="00367EAC">
        <w:rPr>
          <w:rFonts w:ascii="Arial" w:hAnsi="Arial" w:cs="Arial"/>
          <w:sz w:val="22"/>
          <w:szCs w:val="22"/>
        </w:rPr>
        <w:t>Valor da parcela em atraso.</w:t>
      </w:r>
    </w:p>
    <w:p w:rsidR="002372D1" w:rsidRPr="00367EAC" w:rsidRDefault="002372D1" w:rsidP="00367EAC">
      <w:pPr>
        <w:widowControl w:val="0"/>
        <w:suppressLineNumbers/>
        <w:jc w:val="both"/>
        <w:rPr>
          <w:rFonts w:ascii="Arial" w:hAnsi="Arial" w:cs="Arial"/>
          <w:b/>
          <w:iCs/>
          <w:sz w:val="22"/>
          <w:szCs w:val="22"/>
        </w:rPr>
      </w:pPr>
    </w:p>
    <w:p w:rsidR="002372D1" w:rsidRPr="00367EAC" w:rsidRDefault="002372D1" w:rsidP="00367EAC">
      <w:pPr>
        <w:pStyle w:val="Ttulo3"/>
        <w:keepNext w:val="0"/>
        <w:widowControl w:val="0"/>
        <w:suppressLineNumbers/>
        <w:shd w:val="clear" w:color="auto" w:fill="FFFFFF"/>
        <w:tabs>
          <w:tab w:val="num" w:pos="0"/>
        </w:tabs>
        <w:rPr>
          <w:rFonts w:ascii="Arial" w:hAnsi="Arial" w:cs="Arial"/>
          <w:sz w:val="22"/>
          <w:szCs w:val="22"/>
        </w:rPr>
      </w:pPr>
      <w:r w:rsidRPr="00367EAC">
        <w:rPr>
          <w:rFonts w:ascii="Arial" w:hAnsi="Arial" w:cs="Arial"/>
          <w:sz w:val="22"/>
          <w:szCs w:val="22"/>
        </w:rPr>
        <w:t>XIV – DAS DISPOSIÇÕES DA ATA DE REGISTRO DE PREÇOS</w:t>
      </w:r>
    </w:p>
    <w:p w:rsidR="002372D1" w:rsidRPr="00367EAC" w:rsidRDefault="002372D1" w:rsidP="00367EAC">
      <w:pPr>
        <w:widowControl w:val="0"/>
        <w:suppressLineNumbers/>
        <w:shd w:val="clear" w:color="auto" w:fill="FFFFFF"/>
        <w:jc w:val="both"/>
        <w:rPr>
          <w:rFonts w:ascii="Arial" w:hAnsi="Arial" w:cs="Arial"/>
          <w:sz w:val="22"/>
          <w:szCs w:val="22"/>
        </w:rPr>
      </w:pPr>
    </w:p>
    <w:p w:rsidR="002372D1" w:rsidRDefault="002372D1" w:rsidP="00367EAC">
      <w:pPr>
        <w:pStyle w:val="Ttulo3"/>
        <w:keepNext w:val="0"/>
        <w:widowControl w:val="0"/>
        <w:suppressLineNumbers/>
        <w:shd w:val="clear" w:color="auto" w:fill="FFFFFF"/>
        <w:tabs>
          <w:tab w:val="num" w:pos="0"/>
        </w:tabs>
        <w:ind w:left="0" w:firstLine="0"/>
        <w:rPr>
          <w:rFonts w:ascii="Arial" w:hAnsi="Arial" w:cs="Arial"/>
          <w:b w:val="0"/>
          <w:bCs/>
          <w:sz w:val="22"/>
          <w:szCs w:val="22"/>
        </w:rPr>
      </w:pPr>
      <w:r w:rsidRPr="00367EAC">
        <w:rPr>
          <w:rFonts w:ascii="Arial" w:hAnsi="Arial" w:cs="Arial"/>
          <w:bCs/>
          <w:sz w:val="22"/>
          <w:szCs w:val="22"/>
        </w:rPr>
        <w:t>14.1.</w:t>
      </w:r>
      <w:r w:rsidRPr="00367EAC">
        <w:rPr>
          <w:rFonts w:ascii="Arial" w:hAnsi="Arial" w:cs="Arial"/>
          <w:b w:val="0"/>
          <w:bCs/>
          <w:sz w:val="22"/>
          <w:szCs w:val="22"/>
        </w:rPr>
        <w:t xml:space="preserve"> As obrigações resultantes deste </w:t>
      </w:r>
      <w:r w:rsidRPr="00367EAC">
        <w:rPr>
          <w:rFonts w:ascii="Arial" w:hAnsi="Arial" w:cs="Arial"/>
          <w:b w:val="0"/>
          <w:sz w:val="22"/>
          <w:szCs w:val="22"/>
        </w:rPr>
        <w:t xml:space="preserve">PREGÃO constam da Ata de Registro de Preços, </w:t>
      </w:r>
      <w:r w:rsidRPr="00367EAC">
        <w:rPr>
          <w:rFonts w:ascii="Arial" w:hAnsi="Arial" w:cs="Arial"/>
          <w:b w:val="0"/>
          <w:bCs/>
          <w:sz w:val="22"/>
          <w:szCs w:val="22"/>
        </w:rPr>
        <w:t>cuja minuta consta do Anexo V.</w:t>
      </w:r>
    </w:p>
    <w:p w:rsidR="005D77AC" w:rsidRDefault="005D77AC" w:rsidP="005D77AC"/>
    <w:p w:rsidR="005D77AC" w:rsidRDefault="005D77AC" w:rsidP="005D77AC">
      <w:pPr>
        <w:jc w:val="both"/>
        <w:rPr>
          <w:rFonts w:ascii="Arial" w:hAnsi="Arial" w:cs="Arial"/>
          <w:bCs/>
          <w:iCs/>
          <w:sz w:val="22"/>
          <w:szCs w:val="22"/>
        </w:rPr>
      </w:pPr>
      <w:r w:rsidRPr="005D77AC">
        <w:rPr>
          <w:rFonts w:ascii="Arial" w:hAnsi="Arial" w:cs="Arial"/>
          <w:b/>
          <w:sz w:val="22"/>
          <w:szCs w:val="22"/>
        </w:rPr>
        <w:t>14.2.</w:t>
      </w:r>
      <w:r w:rsidRPr="005D77AC">
        <w:rPr>
          <w:rFonts w:ascii="Arial" w:hAnsi="Arial" w:cs="Arial"/>
          <w:sz w:val="22"/>
          <w:szCs w:val="22"/>
        </w:rPr>
        <w:t xml:space="preserve"> </w:t>
      </w:r>
      <w:r w:rsidRPr="005D77AC">
        <w:rPr>
          <w:rFonts w:ascii="Arial" w:hAnsi="Arial" w:cs="Arial"/>
          <w:bCs/>
          <w:iCs/>
          <w:sz w:val="22"/>
          <w:szCs w:val="22"/>
        </w:rPr>
        <w:t>Os pedidos de fornecimento ocorrerão de acordo com as necessidades dest</w:t>
      </w:r>
      <w:r>
        <w:rPr>
          <w:rFonts w:ascii="Arial" w:hAnsi="Arial" w:cs="Arial"/>
          <w:bCs/>
          <w:iCs/>
          <w:sz w:val="22"/>
          <w:szCs w:val="22"/>
        </w:rPr>
        <w:t>a Câmara Municipal</w:t>
      </w:r>
      <w:r w:rsidRPr="005D77AC">
        <w:rPr>
          <w:rFonts w:ascii="Arial" w:hAnsi="Arial" w:cs="Arial"/>
          <w:bCs/>
          <w:iCs/>
          <w:sz w:val="22"/>
          <w:szCs w:val="22"/>
        </w:rPr>
        <w:t xml:space="preserve"> e por meio da</w:t>
      </w:r>
      <w:r w:rsidR="00487D36">
        <w:rPr>
          <w:rFonts w:ascii="Arial" w:hAnsi="Arial" w:cs="Arial"/>
          <w:bCs/>
          <w:iCs/>
          <w:sz w:val="22"/>
          <w:szCs w:val="22"/>
        </w:rPr>
        <w:t xml:space="preserve"> respectiva</w:t>
      </w:r>
      <w:r w:rsidRPr="005D77AC">
        <w:rPr>
          <w:rFonts w:ascii="Arial" w:hAnsi="Arial" w:cs="Arial"/>
          <w:bCs/>
          <w:iCs/>
          <w:sz w:val="22"/>
          <w:szCs w:val="22"/>
        </w:rPr>
        <w:t xml:space="preserve"> emissão d</w:t>
      </w:r>
      <w:r w:rsidR="00487D36">
        <w:rPr>
          <w:rFonts w:ascii="Arial" w:hAnsi="Arial" w:cs="Arial"/>
          <w:bCs/>
          <w:iCs/>
          <w:sz w:val="22"/>
          <w:szCs w:val="22"/>
        </w:rPr>
        <w:t>a Ordem de Entrega</w:t>
      </w:r>
      <w:r w:rsidRPr="005D77AC">
        <w:rPr>
          <w:rFonts w:ascii="Arial" w:hAnsi="Arial" w:cs="Arial"/>
          <w:bCs/>
          <w:iCs/>
          <w:sz w:val="22"/>
          <w:szCs w:val="22"/>
        </w:rPr>
        <w:t>, conforme o caso, e a respectiva Nota de Empenho</w:t>
      </w:r>
      <w:r>
        <w:rPr>
          <w:rFonts w:ascii="Arial" w:hAnsi="Arial" w:cs="Arial"/>
          <w:bCs/>
          <w:iCs/>
          <w:sz w:val="22"/>
          <w:szCs w:val="22"/>
        </w:rPr>
        <w:t>.</w:t>
      </w:r>
    </w:p>
    <w:p w:rsidR="00CE621D" w:rsidRDefault="00CE621D" w:rsidP="005D77AC">
      <w:pPr>
        <w:jc w:val="both"/>
        <w:rPr>
          <w:rFonts w:ascii="Arial" w:hAnsi="Arial" w:cs="Arial"/>
          <w:bCs/>
          <w:iCs/>
          <w:sz w:val="22"/>
          <w:szCs w:val="22"/>
        </w:rPr>
      </w:pPr>
    </w:p>
    <w:p w:rsidR="00CE621D" w:rsidRPr="005D77AC" w:rsidRDefault="00CE621D" w:rsidP="00CE621D">
      <w:pPr>
        <w:jc w:val="both"/>
      </w:pPr>
      <w:r w:rsidRPr="00CE621D">
        <w:rPr>
          <w:rFonts w:ascii="Arial" w:hAnsi="Arial" w:cs="Arial"/>
          <w:b/>
          <w:bCs/>
          <w:iCs/>
          <w:sz w:val="22"/>
          <w:szCs w:val="22"/>
        </w:rPr>
        <w:t>14.2.1.</w:t>
      </w:r>
      <w:r>
        <w:rPr>
          <w:rFonts w:ascii="Arial" w:hAnsi="Arial" w:cs="Arial"/>
          <w:bCs/>
          <w:iCs/>
          <w:sz w:val="22"/>
          <w:szCs w:val="22"/>
        </w:rPr>
        <w:t xml:space="preserve"> </w:t>
      </w:r>
      <w:r w:rsidRPr="00CE621D">
        <w:rPr>
          <w:rFonts w:ascii="Arial" w:hAnsi="Arial" w:cs="Arial"/>
          <w:bCs/>
          <w:iCs/>
          <w:sz w:val="22"/>
          <w:szCs w:val="22"/>
        </w:rPr>
        <w:t>A DETENTORA que, convocada, recusar-se injustificadamente a retirar a</w:t>
      </w:r>
      <w:r>
        <w:rPr>
          <w:rFonts w:ascii="Arial" w:hAnsi="Arial" w:cs="Arial"/>
          <w:bCs/>
          <w:iCs/>
          <w:sz w:val="22"/>
          <w:szCs w:val="22"/>
        </w:rPr>
        <w:t xml:space="preserve"> </w:t>
      </w:r>
      <w:r w:rsidRPr="00CE621D">
        <w:rPr>
          <w:rFonts w:ascii="Arial" w:hAnsi="Arial" w:cs="Arial"/>
          <w:bCs/>
          <w:iCs/>
          <w:sz w:val="22"/>
          <w:szCs w:val="22"/>
        </w:rPr>
        <w:t>Autorização de Compras ou de Fornecimento no prazo marcado, terá seu</w:t>
      </w:r>
      <w:r>
        <w:rPr>
          <w:rFonts w:ascii="Arial" w:hAnsi="Arial" w:cs="Arial"/>
          <w:bCs/>
          <w:iCs/>
          <w:sz w:val="22"/>
          <w:szCs w:val="22"/>
        </w:rPr>
        <w:t xml:space="preserve"> </w:t>
      </w:r>
      <w:r w:rsidRPr="00CE621D">
        <w:rPr>
          <w:rFonts w:ascii="Arial" w:hAnsi="Arial" w:cs="Arial"/>
          <w:bCs/>
          <w:iCs/>
          <w:sz w:val="22"/>
          <w:szCs w:val="22"/>
        </w:rPr>
        <w:t>Registro de Preços cancelado, sendo-lhe aplicável a multa pela inexecução do</w:t>
      </w:r>
      <w:r>
        <w:rPr>
          <w:rFonts w:ascii="Arial" w:hAnsi="Arial" w:cs="Arial"/>
          <w:bCs/>
          <w:iCs/>
          <w:sz w:val="22"/>
          <w:szCs w:val="22"/>
        </w:rPr>
        <w:t xml:space="preserve"> </w:t>
      </w:r>
      <w:r w:rsidRPr="00CE621D">
        <w:rPr>
          <w:rFonts w:ascii="Arial" w:hAnsi="Arial" w:cs="Arial"/>
          <w:bCs/>
          <w:iCs/>
          <w:sz w:val="22"/>
          <w:szCs w:val="22"/>
        </w:rPr>
        <w:t>ajuste</w:t>
      </w:r>
      <w:r>
        <w:rPr>
          <w:rFonts w:ascii="Arial" w:hAnsi="Arial" w:cs="Arial"/>
          <w:bCs/>
          <w:iCs/>
          <w:sz w:val="22"/>
          <w:szCs w:val="22"/>
        </w:rPr>
        <w:t>.</w:t>
      </w:r>
    </w:p>
    <w:p w:rsidR="002372D1" w:rsidRPr="00367EAC" w:rsidRDefault="002372D1" w:rsidP="00367EAC">
      <w:pPr>
        <w:widowControl w:val="0"/>
        <w:suppressLineNumbers/>
        <w:shd w:val="clear" w:color="auto" w:fill="FFFFFF"/>
        <w:autoSpaceDE w:val="0"/>
        <w:jc w:val="both"/>
        <w:rPr>
          <w:rFonts w:ascii="Arial" w:hAnsi="Arial" w:cs="Arial"/>
          <w:b/>
          <w:spacing w:val="16"/>
          <w:sz w:val="22"/>
          <w:szCs w:val="22"/>
        </w:rPr>
      </w:pPr>
    </w:p>
    <w:p w:rsidR="002372D1" w:rsidRPr="00367EAC" w:rsidRDefault="00CE621D" w:rsidP="00367EAC">
      <w:pPr>
        <w:widowControl w:val="0"/>
        <w:suppressLineNumbers/>
        <w:shd w:val="clear" w:color="auto" w:fill="FFFFFF"/>
        <w:autoSpaceDE w:val="0"/>
        <w:jc w:val="both"/>
        <w:rPr>
          <w:rFonts w:ascii="Arial" w:hAnsi="Arial" w:cs="Arial"/>
          <w:sz w:val="22"/>
          <w:szCs w:val="22"/>
        </w:rPr>
      </w:pPr>
      <w:r>
        <w:rPr>
          <w:rFonts w:ascii="Arial" w:hAnsi="Arial" w:cs="Arial"/>
          <w:b/>
          <w:sz w:val="22"/>
          <w:szCs w:val="22"/>
        </w:rPr>
        <w:t>14.3</w:t>
      </w:r>
      <w:r w:rsidR="002372D1" w:rsidRPr="00367EAC">
        <w:rPr>
          <w:rFonts w:ascii="Arial" w:hAnsi="Arial" w:cs="Arial"/>
          <w:b/>
          <w:sz w:val="22"/>
          <w:szCs w:val="22"/>
        </w:rPr>
        <w:t>.</w:t>
      </w:r>
      <w:r w:rsidR="002372D1" w:rsidRPr="00367EAC">
        <w:rPr>
          <w:rFonts w:ascii="Arial" w:hAnsi="Arial" w:cs="Arial"/>
          <w:sz w:val="22"/>
          <w:szCs w:val="22"/>
        </w:rPr>
        <w:t xml:space="preserve"> Fica estabelecido o prazo de até 05 (cinco) dias úteis, a contar da data de homologação da licitação, para que </w:t>
      </w:r>
      <w:proofErr w:type="gramStart"/>
      <w:r w:rsidR="002372D1" w:rsidRPr="00367EAC">
        <w:rPr>
          <w:rFonts w:ascii="Arial" w:hAnsi="Arial" w:cs="Arial"/>
          <w:sz w:val="22"/>
          <w:szCs w:val="22"/>
        </w:rPr>
        <w:t>o</w:t>
      </w:r>
      <w:r w:rsidR="005D77AC">
        <w:rPr>
          <w:rFonts w:ascii="Arial" w:hAnsi="Arial" w:cs="Arial"/>
          <w:sz w:val="22"/>
          <w:szCs w:val="22"/>
        </w:rPr>
        <w:t>(</w:t>
      </w:r>
      <w:proofErr w:type="gramEnd"/>
      <w:r w:rsidR="005D77AC">
        <w:rPr>
          <w:rFonts w:ascii="Arial" w:hAnsi="Arial" w:cs="Arial"/>
          <w:sz w:val="22"/>
          <w:szCs w:val="22"/>
        </w:rPr>
        <w:t>s)</w:t>
      </w:r>
      <w:r w:rsidR="002372D1" w:rsidRPr="00367EAC">
        <w:rPr>
          <w:rFonts w:ascii="Arial" w:hAnsi="Arial" w:cs="Arial"/>
          <w:sz w:val="22"/>
          <w:szCs w:val="22"/>
        </w:rPr>
        <w:t xml:space="preserve"> adjudicatário</w:t>
      </w:r>
      <w:r w:rsidR="005D77AC">
        <w:rPr>
          <w:rFonts w:ascii="Arial" w:hAnsi="Arial" w:cs="Arial"/>
          <w:sz w:val="22"/>
          <w:szCs w:val="22"/>
        </w:rPr>
        <w:t>(s)</w:t>
      </w:r>
      <w:r w:rsidR="002372D1" w:rsidRPr="00367EAC">
        <w:rPr>
          <w:rFonts w:ascii="Arial" w:hAnsi="Arial" w:cs="Arial"/>
          <w:sz w:val="22"/>
          <w:szCs w:val="22"/>
        </w:rPr>
        <w:t xml:space="preserve"> assine</w:t>
      </w:r>
      <w:r w:rsidR="005D77AC">
        <w:rPr>
          <w:rFonts w:ascii="Arial" w:hAnsi="Arial" w:cs="Arial"/>
          <w:sz w:val="22"/>
          <w:szCs w:val="22"/>
        </w:rPr>
        <w:t>m</w:t>
      </w:r>
      <w:r w:rsidR="002372D1" w:rsidRPr="00367EAC">
        <w:rPr>
          <w:rFonts w:ascii="Arial" w:hAnsi="Arial" w:cs="Arial"/>
          <w:sz w:val="22"/>
          <w:szCs w:val="22"/>
        </w:rPr>
        <w:t xml:space="preserve"> a Ata de Registro de Preços.</w:t>
      </w:r>
    </w:p>
    <w:p w:rsidR="002372D1" w:rsidRPr="00367EAC" w:rsidRDefault="002372D1" w:rsidP="00367EAC">
      <w:pPr>
        <w:widowControl w:val="0"/>
        <w:suppressLineNumbers/>
        <w:shd w:val="clear" w:color="auto" w:fill="FFFFFF"/>
        <w:autoSpaceDE w:val="0"/>
        <w:jc w:val="both"/>
        <w:rPr>
          <w:rFonts w:ascii="Arial" w:hAnsi="Arial" w:cs="Arial"/>
          <w:sz w:val="22"/>
          <w:szCs w:val="22"/>
        </w:rPr>
      </w:pPr>
    </w:p>
    <w:p w:rsidR="002372D1" w:rsidRPr="00367EAC" w:rsidRDefault="00CE621D" w:rsidP="00367EAC">
      <w:pPr>
        <w:pStyle w:val="Corpodetexto31"/>
        <w:widowControl w:val="0"/>
        <w:suppressLineNumbers/>
        <w:shd w:val="clear" w:color="auto" w:fill="FFFFFF"/>
        <w:rPr>
          <w:rFonts w:ascii="Arial" w:hAnsi="Arial" w:cs="Arial"/>
          <w:sz w:val="22"/>
          <w:szCs w:val="22"/>
        </w:rPr>
      </w:pPr>
      <w:r>
        <w:rPr>
          <w:rFonts w:ascii="Arial" w:hAnsi="Arial" w:cs="Arial"/>
          <w:b/>
          <w:sz w:val="22"/>
          <w:szCs w:val="22"/>
        </w:rPr>
        <w:t>14.4</w:t>
      </w:r>
      <w:r w:rsidR="002372D1" w:rsidRPr="00367EAC">
        <w:rPr>
          <w:rFonts w:ascii="Arial" w:hAnsi="Arial" w:cs="Arial"/>
          <w:b/>
          <w:sz w:val="22"/>
          <w:szCs w:val="22"/>
        </w:rPr>
        <w:t>.</w:t>
      </w:r>
      <w:r w:rsidR="002372D1" w:rsidRPr="00367EAC">
        <w:rPr>
          <w:rFonts w:ascii="Arial" w:hAnsi="Arial" w:cs="Arial"/>
          <w:sz w:val="22"/>
          <w:szCs w:val="22"/>
        </w:rPr>
        <w:t xml:space="preserve"> A Ata de Registro de Preços deverá ser assinada pelo representante legal da adjudicatária, mediante apresentação do contrato social ou procuração e cédula de identidade do representante.</w:t>
      </w:r>
    </w:p>
    <w:p w:rsidR="002372D1" w:rsidRPr="00367EAC" w:rsidRDefault="002372D1" w:rsidP="00367EAC">
      <w:pPr>
        <w:widowControl w:val="0"/>
        <w:suppressLineNumbers/>
        <w:shd w:val="clear" w:color="auto" w:fill="FFFFFF"/>
        <w:jc w:val="both"/>
        <w:rPr>
          <w:rFonts w:ascii="Arial" w:hAnsi="Arial" w:cs="Arial"/>
          <w:sz w:val="22"/>
          <w:szCs w:val="22"/>
        </w:rPr>
      </w:pPr>
    </w:p>
    <w:p w:rsidR="002372D1" w:rsidRDefault="002372D1" w:rsidP="005D77AC">
      <w:pPr>
        <w:pStyle w:val="Cabealho"/>
        <w:widowControl w:val="0"/>
        <w:suppressLineNumbers/>
        <w:shd w:val="clear" w:color="auto" w:fill="FFFFFF"/>
        <w:jc w:val="both"/>
        <w:rPr>
          <w:rFonts w:ascii="Arial" w:hAnsi="Arial" w:cs="Arial"/>
          <w:sz w:val="22"/>
          <w:szCs w:val="22"/>
        </w:rPr>
      </w:pPr>
      <w:r w:rsidRPr="00367EAC">
        <w:rPr>
          <w:rFonts w:ascii="Arial" w:hAnsi="Arial" w:cs="Arial"/>
          <w:b/>
          <w:sz w:val="22"/>
          <w:szCs w:val="22"/>
        </w:rPr>
        <w:t>14.</w:t>
      </w:r>
      <w:r w:rsidR="00CE621D">
        <w:rPr>
          <w:rFonts w:ascii="Arial" w:hAnsi="Arial" w:cs="Arial"/>
          <w:b/>
          <w:sz w:val="22"/>
          <w:szCs w:val="22"/>
        </w:rPr>
        <w:t>5</w:t>
      </w:r>
      <w:r w:rsidRPr="00367EAC">
        <w:rPr>
          <w:rFonts w:ascii="Arial" w:hAnsi="Arial" w:cs="Arial"/>
          <w:b/>
          <w:sz w:val="22"/>
          <w:szCs w:val="22"/>
        </w:rPr>
        <w:t>.</w:t>
      </w:r>
      <w:r w:rsidRPr="00367EAC">
        <w:rPr>
          <w:rFonts w:ascii="Arial" w:hAnsi="Arial" w:cs="Arial"/>
          <w:sz w:val="22"/>
          <w:szCs w:val="22"/>
        </w:rPr>
        <w:t xml:space="preserve"> </w:t>
      </w:r>
      <w:r w:rsidRPr="00367EAC">
        <w:rPr>
          <w:rFonts w:ascii="Arial" w:hAnsi="Arial" w:cs="Arial"/>
          <w:bCs/>
          <w:iCs/>
          <w:sz w:val="22"/>
          <w:szCs w:val="22"/>
        </w:rPr>
        <w:t xml:space="preserve">A critério da Administração, o prazo para a assinatura da </w:t>
      </w:r>
      <w:r w:rsidRPr="00367EAC">
        <w:rPr>
          <w:rFonts w:ascii="Arial" w:hAnsi="Arial" w:cs="Arial"/>
          <w:iCs/>
          <w:sz w:val="22"/>
          <w:szCs w:val="22"/>
        </w:rPr>
        <w:t>Ata de Registro de Preços,</w:t>
      </w:r>
      <w:r w:rsidRPr="00367EAC">
        <w:rPr>
          <w:rFonts w:ascii="Arial" w:hAnsi="Arial" w:cs="Arial"/>
          <w:b/>
          <w:bCs/>
          <w:iCs/>
          <w:sz w:val="22"/>
          <w:szCs w:val="22"/>
        </w:rPr>
        <w:t xml:space="preserve"> </w:t>
      </w:r>
      <w:r w:rsidRPr="00367EAC">
        <w:rPr>
          <w:rFonts w:ascii="Arial" w:hAnsi="Arial" w:cs="Arial"/>
          <w:bCs/>
          <w:iCs/>
          <w:sz w:val="22"/>
          <w:szCs w:val="22"/>
        </w:rPr>
        <w:t>poderá ser prorrogado uma única vez, desde que haja tempestiva e formal solicitação da adjudicatária</w:t>
      </w:r>
      <w:r w:rsidRPr="00367EAC">
        <w:rPr>
          <w:rFonts w:ascii="Arial" w:hAnsi="Arial" w:cs="Arial"/>
          <w:sz w:val="22"/>
          <w:szCs w:val="22"/>
        </w:rPr>
        <w:t>.</w:t>
      </w:r>
      <w:r w:rsidR="005D77AC">
        <w:rPr>
          <w:rFonts w:ascii="Arial" w:hAnsi="Arial" w:cs="Arial"/>
          <w:sz w:val="22"/>
          <w:szCs w:val="22"/>
        </w:rPr>
        <w:t xml:space="preserve"> </w:t>
      </w:r>
      <w:r w:rsidR="005D77AC" w:rsidRPr="005D77AC">
        <w:rPr>
          <w:rFonts w:ascii="Arial" w:hAnsi="Arial" w:cs="Arial"/>
          <w:sz w:val="22"/>
          <w:szCs w:val="22"/>
        </w:rPr>
        <w:t>O proponente que</w:t>
      </w:r>
      <w:r w:rsidR="005D77AC">
        <w:rPr>
          <w:rFonts w:ascii="Arial" w:hAnsi="Arial" w:cs="Arial"/>
          <w:sz w:val="22"/>
          <w:szCs w:val="22"/>
        </w:rPr>
        <w:t xml:space="preserve"> </w:t>
      </w:r>
      <w:r w:rsidR="005D77AC" w:rsidRPr="005D77AC">
        <w:rPr>
          <w:rFonts w:ascii="Arial" w:hAnsi="Arial" w:cs="Arial"/>
          <w:sz w:val="22"/>
          <w:szCs w:val="22"/>
        </w:rPr>
        <w:t>deixar de fazê-lo no prazo estabelecido, dela será excluído</w:t>
      </w:r>
      <w:r w:rsidR="005D77AC">
        <w:rPr>
          <w:rFonts w:ascii="Arial" w:hAnsi="Arial" w:cs="Arial"/>
          <w:sz w:val="22"/>
          <w:szCs w:val="22"/>
        </w:rPr>
        <w:t>.</w:t>
      </w:r>
    </w:p>
    <w:p w:rsidR="00CE621D" w:rsidRDefault="00CE621D" w:rsidP="005D77AC">
      <w:pPr>
        <w:pStyle w:val="Cabealho"/>
        <w:widowControl w:val="0"/>
        <w:suppressLineNumbers/>
        <w:shd w:val="clear" w:color="auto" w:fill="FFFFFF"/>
        <w:jc w:val="both"/>
        <w:rPr>
          <w:rFonts w:ascii="Arial" w:hAnsi="Arial" w:cs="Arial"/>
          <w:sz w:val="22"/>
          <w:szCs w:val="22"/>
        </w:rPr>
      </w:pPr>
    </w:p>
    <w:p w:rsidR="002372D1" w:rsidRDefault="002372D1" w:rsidP="00367EAC">
      <w:pPr>
        <w:widowControl w:val="0"/>
        <w:suppressLineNumbers/>
        <w:suppressAutoHyphens w:val="0"/>
        <w:jc w:val="both"/>
        <w:rPr>
          <w:rFonts w:ascii="Arial" w:hAnsi="Arial" w:cs="Arial"/>
          <w:b/>
          <w:iCs/>
          <w:sz w:val="22"/>
          <w:szCs w:val="22"/>
        </w:rPr>
      </w:pPr>
      <w:r w:rsidRPr="00367EAC">
        <w:rPr>
          <w:rFonts w:ascii="Arial" w:hAnsi="Arial" w:cs="Arial"/>
          <w:b/>
          <w:iCs/>
          <w:sz w:val="22"/>
          <w:szCs w:val="22"/>
        </w:rPr>
        <w:t>XV – DA ENTREGA</w:t>
      </w:r>
    </w:p>
    <w:p w:rsidR="005D77AC" w:rsidRPr="00367EAC" w:rsidRDefault="005D77AC" w:rsidP="00367EAC">
      <w:pPr>
        <w:widowControl w:val="0"/>
        <w:suppressLineNumbers/>
        <w:suppressAutoHyphens w:val="0"/>
        <w:jc w:val="both"/>
        <w:rPr>
          <w:rFonts w:ascii="Arial" w:hAnsi="Arial" w:cs="Arial"/>
          <w:b/>
          <w:iCs/>
          <w:sz w:val="22"/>
          <w:szCs w:val="22"/>
        </w:rPr>
      </w:pPr>
    </w:p>
    <w:p w:rsidR="002372D1" w:rsidRPr="00367EAC" w:rsidRDefault="002372D1" w:rsidP="00367EAC">
      <w:pPr>
        <w:widowControl w:val="0"/>
        <w:suppressLineNumbers/>
        <w:spacing w:line="276" w:lineRule="auto"/>
        <w:jc w:val="both"/>
        <w:rPr>
          <w:rFonts w:ascii="Arial" w:hAnsi="Arial" w:cs="Arial"/>
          <w:bCs/>
          <w:sz w:val="22"/>
          <w:szCs w:val="22"/>
          <w:lang w:eastAsia="pt-BR"/>
        </w:rPr>
      </w:pPr>
      <w:r w:rsidRPr="00367EAC">
        <w:rPr>
          <w:rFonts w:ascii="Arial" w:hAnsi="Arial" w:cs="Arial"/>
          <w:b/>
          <w:bCs/>
          <w:sz w:val="22"/>
          <w:szCs w:val="22"/>
          <w:lang w:eastAsia="pt-BR"/>
        </w:rPr>
        <w:t>15.1.</w:t>
      </w:r>
      <w:r w:rsidRPr="00367EAC">
        <w:rPr>
          <w:rFonts w:ascii="Arial" w:hAnsi="Arial" w:cs="Arial"/>
          <w:bCs/>
          <w:sz w:val="22"/>
          <w:szCs w:val="22"/>
          <w:lang w:eastAsia="pt-BR"/>
        </w:rPr>
        <w:t xml:space="preserve">  A entrega do objeto deste certame deverá ocorrer de acordo com as condições d</w:t>
      </w:r>
      <w:r w:rsidR="00DF0907" w:rsidRPr="00367EAC">
        <w:rPr>
          <w:rFonts w:ascii="Arial" w:hAnsi="Arial" w:cs="Arial"/>
          <w:bCs/>
          <w:sz w:val="22"/>
          <w:szCs w:val="22"/>
          <w:lang w:eastAsia="pt-BR"/>
        </w:rPr>
        <w:t>o Anexo I – Memorial Descritivo, dentro dos prazos estabelecidos.</w:t>
      </w:r>
    </w:p>
    <w:p w:rsidR="002372D1" w:rsidRPr="00367EAC" w:rsidRDefault="002372D1" w:rsidP="00367EAC">
      <w:pPr>
        <w:widowControl w:val="0"/>
        <w:suppressLineNumbers/>
        <w:spacing w:line="276" w:lineRule="auto"/>
        <w:jc w:val="both"/>
        <w:rPr>
          <w:rFonts w:ascii="Arial" w:hAnsi="Arial" w:cs="Arial"/>
          <w:b/>
          <w:bCs/>
          <w:sz w:val="22"/>
          <w:szCs w:val="22"/>
          <w:lang w:eastAsia="pt-BR"/>
        </w:rPr>
      </w:pPr>
    </w:p>
    <w:p w:rsidR="002372D1" w:rsidRPr="00367EAC" w:rsidRDefault="002372D1" w:rsidP="00367EAC">
      <w:pPr>
        <w:widowControl w:val="0"/>
        <w:suppressLineNumbers/>
        <w:suppressAutoHyphens w:val="0"/>
        <w:jc w:val="both"/>
        <w:rPr>
          <w:rFonts w:ascii="Arial" w:hAnsi="Arial" w:cs="Arial"/>
          <w:b/>
          <w:bCs/>
          <w:sz w:val="22"/>
          <w:szCs w:val="22"/>
          <w:lang w:eastAsia="pt-BR"/>
        </w:rPr>
      </w:pPr>
      <w:r w:rsidRPr="00367EAC">
        <w:rPr>
          <w:rFonts w:ascii="Arial" w:hAnsi="Arial" w:cs="Arial"/>
          <w:b/>
          <w:bCs/>
          <w:sz w:val="22"/>
          <w:szCs w:val="22"/>
          <w:lang w:eastAsia="pt-BR"/>
        </w:rPr>
        <w:t>15.2.</w:t>
      </w:r>
      <w:r w:rsidRPr="00367EAC">
        <w:rPr>
          <w:rFonts w:ascii="Arial" w:hAnsi="Arial" w:cs="Arial"/>
          <w:bCs/>
          <w:sz w:val="22"/>
          <w:szCs w:val="22"/>
          <w:lang w:eastAsia="pt-BR"/>
        </w:rPr>
        <w:t xml:space="preserve"> Demais obrigações das partes constam da legislação, do edital, do Memorial Descritivo, </w:t>
      </w:r>
      <w:r w:rsidR="00487D36">
        <w:rPr>
          <w:rFonts w:ascii="Arial" w:hAnsi="Arial" w:cs="Arial"/>
          <w:bCs/>
          <w:sz w:val="22"/>
          <w:szCs w:val="22"/>
          <w:lang w:eastAsia="pt-BR"/>
        </w:rPr>
        <w:t>da Ata de Registro de Preços e</w:t>
      </w:r>
      <w:r w:rsidRPr="00367EAC">
        <w:rPr>
          <w:rFonts w:ascii="Arial" w:hAnsi="Arial" w:cs="Arial"/>
          <w:bCs/>
          <w:sz w:val="22"/>
          <w:szCs w:val="22"/>
          <w:lang w:eastAsia="pt-BR"/>
        </w:rPr>
        <w:t xml:space="preserve"> demais anexos.</w:t>
      </w:r>
    </w:p>
    <w:p w:rsidR="002372D1" w:rsidRPr="00367EAC" w:rsidRDefault="002372D1" w:rsidP="00367EAC">
      <w:pPr>
        <w:widowControl w:val="0"/>
        <w:suppressLineNumbers/>
        <w:suppressAutoHyphens w:val="0"/>
        <w:jc w:val="both"/>
        <w:rPr>
          <w:rFonts w:ascii="Arial" w:hAnsi="Arial" w:cs="Arial"/>
          <w:b/>
          <w:bCs/>
          <w:sz w:val="22"/>
          <w:szCs w:val="22"/>
          <w:lang w:eastAsia="pt-BR"/>
        </w:rPr>
      </w:pPr>
    </w:p>
    <w:p w:rsidR="002372D1" w:rsidRPr="00367EAC" w:rsidRDefault="002372D1" w:rsidP="00367EAC">
      <w:pPr>
        <w:pStyle w:val="Ttulo3"/>
        <w:keepNext w:val="0"/>
        <w:widowControl w:val="0"/>
        <w:suppressLineNumbers/>
        <w:shd w:val="clear" w:color="auto" w:fill="FFFFFF"/>
        <w:tabs>
          <w:tab w:val="num" w:pos="0"/>
        </w:tabs>
        <w:rPr>
          <w:rFonts w:ascii="Arial" w:hAnsi="Arial" w:cs="Arial"/>
          <w:sz w:val="22"/>
          <w:szCs w:val="22"/>
        </w:rPr>
      </w:pPr>
      <w:r w:rsidRPr="00367EAC">
        <w:rPr>
          <w:rFonts w:ascii="Arial" w:hAnsi="Arial" w:cs="Arial"/>
          <w:sz w:val="22"/>
          <w:szCs w:val="22"/>
        </w:rPr>
        <w:t>XVI - DAS PENALIDADES</w:t>
      </w:r>
    </w:p>
    <w:p w:rsidR="00C21AB6" w:rsidRPr="00367EAC" w:rsidRDefault="00C21AB6" w:rsidP="00367EAC">
      <w:pPr>
        <w:widowControl w:val="0"/>
        <w:suppressLineNumbers/>
        <w:shd w:val="clear" w:color="auto" w:fill="FFFFFF"/>
        <w:jc w:val="both"/>
        <w:rPr>
          <w:rFonts w:ascii="Arial" w:hAnsi="Arial" w:cs="Arial"/>
          <w:b/>
          <w:sz w:val="22"/>
          <w:szCs w:val="22"/>
        </w:rPr>
      </w:pPr>
    </w:p>
    <w:p w:rsidR="00DF0907" w:rsidRPr="00367EAC" w:rsidRDefault="00DF0907" w:rsidP="00367EAC">
      <w:pPr>
        <w:widowControl w:val="0"/>
        <w:suppressLineNumbers/>
        <w:shd w:val="clear" w:color="auto" w:fill="FFFFFF"/>
        <w:jc w:val="both"/>
        <w:rPr>
          <w:rFonts w:ascii="Arial" w:hAnsi="Arial" w:cs="Arial"/>
          <w:b/>
          <w:sz w:val="22"/>
          <w:szCs w:val="22"/>
        </w:rPr>
      </w:pPr>
      <w:r w:rsidRPr="00367EAC">
        <w:rPr>
          <w:rFonts w:ascii="Arial" w:hAnsi="Arial" w:cs="Arial"/>
          <w:b/>
          <w:sz w:val="22"/>
          <w:szCs w:val="22"/>
        </w:rPr>
        <w:t xml:space="preserve">16.1. </w:t>
      </w:r>
      <w:r w:rsidRPr="00367EAC">
        <w:rPr>
          <w:rFonts w:ascii="Arial" w:hAnsi="Arial" w:cs="Arial"/>
          <w:sz w:val="22"/>
          <w:szCs w:val="22"/>
        </w:rPr>
        <w:t>São aplicáveis as sanções previstas na Lei nº8666/93 e demais normas pertinentes.</w:t>
      </w:r>
    </w:p>
    <w:p w:rsidR="00DF0907" w:rsidRPr="00367EAC" w:rsidRDefault="00DF0907" w:rsidP="00367EAC">
      <w:pPr>
        <w:widowControl w:val="0"/>
        <w:suppressLineNumbers/>
        <w:shd w:val="clear" w:color="auto" w:fill="FFFFFF"/>
        <w:jc w:val="both"/>
        <w:rPr>
          <w:rFonts w:ascii="Arial" w:hAnsi="Arial" w:cs="Arial"/>
          <w:b/>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b/>
          <w:sz w:val="22"/>
          <w:szCs w:val="22"/>
        </w:rPr>
        <w:t xml:space="preserve">16.2. </w:t>
      </w:r>
      <w:r w:rsidRPr="00367EAC">
        <w:rPr>
          <w:rFonts w:ascii="Arial" w:hAnsi="Arial" w:cs="Arial"/>
          <w:sz w:val="22"/>
          <w:szCs w:val="22"/>
        </w:rPr>
        <w:t>A licitante contratada que não cumprir integralmente as obrigações assumidas, gara</w:t>
      </w:r>
      <w:r w:rsidR="00487D36">
        <w:rPr>
          <w:rFonts w:ascii="Arial" w:hAnsi="Arial" w:cs="Arial"/>
          <w:sz w:val="22"/>
          <w:szCs w:val="22"/>
        </w:rPr>
        <w:t>ntido o direito de defesa, estará</w:t>
      </w:r>
      <w:r w:rsidRPr="00367EAC">
        <w:rPr>
          <w:rFonts w:ascii="Arial" w:hAnsi="Arial" w:cs="Arial"/>
          <w:sz w:val="22"/>
          <w:szCs w:val="22"/>
        </w:rPr>
        <w:t xml:space="preserve"> sujeita às seguintes sanções:</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I - advertência;</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 xml:space="preserve">II - multa; </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III - suspensão temporária de participação em licitação, e impedimento de contratar com a Administração da Câmara Municipal de Sumaré:</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 xml:space="preserve">a) A contratada que, convocada dentro do prazo de validade de sua proposta, não </w:t>
      </w:r>
      <w:r w:rsidRPr="00367EAC">
        <w:rPr>
          <w:rFonts w:ascii="Arial" w:hAnsi="Arial" w:cs="Arial"/>
          <w:sz w:val="22"/>
          <w:szCs w:val="22"/>
        </w:rPr>
        <w:lastRenderedPageBreak/>
        <w:t>assinar o Contrato, deixar de entregar ou apresentar documentação falsa exigida para o certame, ensejar o retardamento da execução do seu objeto, comportar-se de modo inidôneo ou cometer fraude fiscal, a penalidade será aplicada por prazo não superior a 2 (dois) anos e, a licitante, detentora e/ou contratada será descredenciada do Cadastro de Fornecedores da Câmara Municipal de Sumaré, sem prejuízo das multas previstas na Lei nº 8.666/93, em edital e no contrato e das demais cominações legais, aplicadas e dosadas segundo a natureza e a gravidade da falta cometida;</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b/>
          <w:sz w:val="22"/>
          <w:szCs w:val="22"/>
        </w:rPr>
      </w:pPr>
      <w:r w:rsidRPr="00367EAC">
        <w:rPr>
          <w:rFonts w:ascii="Arial" w:hAnsi="Arial" w:cs="Arial"/>
          <w:sz w:val="22"/>
          <w:szCs w:val="22"/>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DF0907" w:rsidRPr="00367EAC" w:rsidRDefault="00DF0907" w:rsidP="00367EAC">
      <w:pPr>
        <w:widowControl w:val="0"/>
        <w:suppressLineNumbers/>
        <w:shd w:val="clear" w:color="auto" w:fill="FFFFFF"/>
        <w:jc w:val="both"/>
        <w:rPr>
          <w:rFonts w:ascii="Arial" w:hAnsi="Arial" w:cs="Arial"/>
          <w:b/>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b/>
          <w:sz w:val="22"/>
          <w:szCs w:val="22"/>
        </w:rPr>
        <w:t xml:space="preserve">16.2.1. </w:t>
      </w:r>
      <w:r w:rsidRPr="00367EAC">
        <w:rPr>
          <w:rFonts w:ascii="Arial" w:hAnsi="Arial" w:cs="Arial"/>
          <w:sz w:val="22"/>
          <w:szCs w:val="22"/>
        </w:rPr>
        <w:t>As sanções previstas nos i</w:t>
      </w:r>
      <w:r w:rsidR="00487D36">
        <w:rPr>
          <w:rFonts w:ascii="Arial" w:hAnsi="Arial" w:cs="Arial"/>
          <w:sz w:val="22"/>
          <w:szCs w:val="22"/>
        </w:rPr>
        <w:t xml:space="preserve">tens I, III e IV desta cláusula </w:t>
      </w:r>
      <w:r w:rsidRPr="00367EAC">
        <w:rPr>
          <w:rFonts w:ascii="Arial" w:hAnsi="Arial" w:cs="Arial"/>
          <w:sz w:val="22"/>
          <w:szCs w:val="22"/>
        </w:rPr>
        <w:t>poderão ser aplicadas juntamente com a do item II, nos percentuais indicados na Lei nº 8.666/93.</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b/>
          <w:sz w:val="22"/>
          <w:szCs w:val="22"/>
        </w:rPr>
      </w:pPr>
      <w:r w:rsidRPr="00367EAC">
        <w:rPr>
          <w:rFonts w:ascii="Arial" w:hAnsi="Arial" w:cs="Arial"/>
          <w:b/>
          <w:sz w:val="22"/>
          <w:szCs w:val="22"/>
        </w:rPr>
        <w:t>16.3.</w:t>
      </w:r>
      <w:r w:rsidRPr="00367EAC">
        <w:rPr>
          <w:rFonts w:ascii="Arial" w:hAnsi="Arial" w:cs="Arial"/>
          <w:sz w:val="22"/>
          <w:szCs w:val="22"/>
        </w:rPr>
        <w:t xml:space="preserve"> As multas serão, após regular processo administrativo, cobradas administrativa ou judicialmente, nos termos do Decreto Municipal nº 10.131/2017</w:t>
      </w:r>
      <w:r w:rsidR="00487D36">
        <w:rPr>
          <w:rFonts w:ascii="Arial" w:hAnsi="Arial" w:cs="Arial"/>
          <w:sz w:val="22"/>
          <w:szCs w:val="22"/>
        </w:rPr>
        <w:t>,</w:t>
      </w:r>
      <w:r w:rsidRPr="00367EAC">
        <w:rPr>
          <w:rFonts w:ascii="Arial" w:hAnsi="Arial" w:cs="Arial"/>
          <w:sz w:val="22"/>
          <w:szCs w:val="22"/>
        </w:rPr>
        <w:t xml:space="preserve"> que faz parte integrante desse processo licitatório.</w:t>
      </w:r>
    </w:p>
    <w:p w:rsidR="00DF0907" w:rsidRPr="00367EAC" w:rsidRDefault="00DF0907" w:rsidP="00367EAC">
      <w:pPr>
        <w:widowControl w:val="0"/>
        <w:suppressLineNumbers/>
        <w:shd w:val="clear" w:color="auto" w:fill="FFFFFF"/>
        <w:jc w:val="both"/>
        <w:rPr>
          <w:rFonts w:ascii="Arial" w:hAnsi="Arial" w:cs="Arial"/>
          <w:b/>
          <w:sz w:val="22"/>
          <w:szCs w:val="22"/>
        </w:rPr>
      </w:pPr>
    </w:p>
    <w:p w:rsidR="00DF0907" w:rsidRPr="00367EAC" w:rsidRDefault="00DF0907" w:rsidP="00367EAC">
      <w:pPr>
        <w:widowControl w:val="0"/>
        <w:suppressLineNumbers/>
        <w:shd w:val="clear" w:color="auto" w:fill="FFFFFF"/>
        <w:jc w:val="both"/>
        <w:rPr>
          <w:rFonts w:ascii="Arial" w:hAnsi="Arial" w:cs="Arial"/>
          <w:sz w:val="22"/>
          <w:szCs w:val="22"/>
        </w:rPr>
      </w:pPr>
      <w:r w:rsidRPr="00367EAC">
        <w:rPr>
          <w:rFonts w:ascii="Arial" w:hAnsi="Arial" w:cs="Arial"/>
          <w:b/>
          <w:sz w:val="22"/>
          <w:szCs w:val="22"/>
        </w:rPr>
        <w:t>16.4.</w:t>
      </w:r>
      <w:r w:rsidRPr="00367EAC">
        <w:rPr>
          <w:rFonts w:ascii="Arial" w:hAnsi="Arial" w:cs="Arial"/>
          <w:sz w:val="22"/>
          <w:szCs w:val="22"/>
        </w:rPr>
        <w:t xml:space="preserve"> As penalidades previstas nesta cláusula têm caráter de sanção administrativa, consequentemente a sua aplicação não exime a licitante, detentora e/ou contratada de reparar os eventuais prejuízos que seu ato venha a acarretar a Câmara </w:t>
      </w:r>
      <w:r w:rsidR="00487D36">
        <w:rPr>
          <w:rFonts w:ascii="Arial" w:hAnsi="Arial" w:cs="Arial"/>
          <w:sz w:val="22"/>
          <w:szCs w:val="22"/>
        </w:rPr>
        <w:t xml:space="preserve">Municipal </w:t>
      </w:r>
      <w:r w:rsidRPr="00367EAC">
        <w:rPr>
          <w:rFonts w:ascii="Arial" w:hAnsi="Arial" w:cs="Arial"/>
          <w:sz w:val="22"/>
          <w:szCs w:val="22"/>
        </w:rPr>
        <w:t>de Sumaré.</w:t>
      </w:r>
    </w:p>
    <w:p w:rsidR="00DF0907" w:rsidRPr="00367EAC" w:rsidRDefault="00DF0907" w:rsidP="00367EAC">
      <w:pPr>
        <w:widowControl w:val="0"/>
        <w:suppressLineNumbers/>
        <w:shd w:val="clear" w:color="auto" w:fill="FFFFFF"/>
        <w:jc w:val="both"/>
        <w:rPr>
          <w:rFonts w:ascii="Arial" w:hAnsi="Arial" w:cs="Arial"/>
          <w:sz w:val="22"/>
          <w:szCs w:val="22"/>
        </w:rPr>
      </w:pPr>
    </w:p>
    <w:p w:rsidR="00DF0907" w:rsidRPr="00367EAC" w:rsidRDefault="00DF0907" w:rsidP="00367EAC">
      <w:pPr>
        <w:widowControl w:val="0"/>
        <w:suppressLineNumbers/>
        <w:shd w:val="clear" w:color="auto" w:fill="FFFFFF"/>
        <w:jc w:val="both"/>
        <w:rPr>
          <w:rFonts w:ascii="Arial" w:hAnsi="Arial" w:cs="Arial"/>
          <w:b/>
          <w:sz w:val="22"/>
          <w:szCs w:val="22"/>
        </w:rPr>
      </w:pPr>
      <w:r w:rsidRPr="00367EAC">
        <w:rPr>
          <w:rFonts w:ascii="Arial" w:hAnsi="Arial" w:cs="Arial"/>
          <w:b/>
          <w:sz w:val="22"/>
          <w:szCs w:val="22"/>
        </w:rPr>
        <w:t>16.5.</w:t>
      </w:r>
      <w:r w:rsidRPr="00367EAC">
        <w:rPr>
          <w:rFonts w:ascii="Arial" w:hAnsi="Arial" w:cs="Arial"/>
          <w:sz w:val="22"/>
          <w:szCs w:val="22"/>
        </w:rPr>
        <w:t xml:space="preserve"> As demais penalidades, o procedimento de aplicação das sanções e o direito de defesa, o assentamento em registros, a sujeição a perdas e danos e outras disposições pertinentes estão disciplinados na Lei nº 8.666/93. </w:t>
      </w:r>
    </w:p>
    <w:p w:rsidR="00DF0907" w:rsidRPr="00367EAC" w:rsidRDefault="00DF0907" w:rsidP="00367EAC">
      <w:pPr>
        <w:widowControl w:val="0"/>
        <w:suppressLineNumbers/>
        <w:shd w:val="clear" w:color="auto" w:fill="FFFFFF"/>
        <w:tabs>
          <w:tab w:val="left" w:pos="3344"/>
        </w:tabs>
        <w:jc w:val="both"/>
        <w:rPr>
          <w:rFonts w:ascii="Arial" w:hAnsi="Arial" w:cs="Arial"/>
          <w:b/>
          <w:sz w:val="22"/>
          <w:szCs w:val="22"/>
        </w:rPr>
      </w:pPr>
    </w:p>
    <w:p w:rsidR="00DF0907" w:rsidRPr="00367EAC" w:rsidRDefault="00DF0907" w:rsidP="00367EAC">
      <w:pPr>
        <w:widowControl w:val="0"/>
        <w:suppressLineNumbers/>
        <w:shd w:val="clear" w:color="auto" w:fill="FFFFFF"/>
        <w:tabs>
          <w:tab w:val="left" w:pos="3344"/>
        </w:tabs>
        <w:jc w:val="both"/>
        <w:rPr>
          <w:rFonts w:ascii="Arial" w:hAnsi="Arial" w:cs="Arial"/>
          <w:b/>
          <w:sz w:val="22"/>
          <w:szCs w:val="22"/>
        </w:rPr>
      </w:pPr>
      <w:r w:rsidRPr="00367EAC">
        <w:rPr>
          <w:rFonts w:ascii="Arial" w:hAnsi="Arial" w:cs="Arial"/>
          <w:b/>
          <w:sz w:val="22"/>
          <w:szCs w:val="22"/>
        </w:rPr>
        <w:t>16.6</w:t>
      </w:r>
      <w:r w:rsidRPr="00367EAC">
        <w:rPr>
          <w:rFonts w:ascii="Arial" w:hAnsi="Arial" w:cs="Arial"/>
          <w:sz w:val="22"/>
          <w:szCs w:val="22"/>
        </w:rPr>
        <w:t xml:space="preserve">. </w:t>
      </w:r>
      <w:r w:rsidRPr="00367EAC">
        <w:rPr>
          <w:rFonts w:ascii="Arial" w:eastAsia="Courier New" w:hAnsi="Arial" w:cs="Arial"/>
          <w:iCs/>
          <w:sz w:val="22"/>
          <w:szCs w:val="22"/>
        </w:rPr>
        <w:t>As pessoas jurídicas serão responsabilizadas objetivamente, nos âmbitos administrativo e civil, pela prática de atos lesivos contra a Administração Pública, nos termos da Lei n° 12.846/2013.</w:t>
      </w:r>
    </w:p>
    <w:p w:rsidR="00DF0907" w:rsidRPr="00367EAC" w:rsidRDefault="00DF0907" w:rsidP="00367EAC">
      <w:pPr>
        <w:keepNext/>
        <w:suppressLineNumbers/>
        <w:jc w:val="both"/>
        <w:rPr>
          <w:rFonts w:ascii="Arial" w:hAnsi="Arial" w:cs="Arial"/>
          <w:b/>
          <w:iCs/>
          <w:sz w:val="22"/>
          <w:szCs w:val="22"/>
        </w:rPr>
      </w:pPr>
    </w:p>
    <w:p w:rsidR="002372D1" w:rsidRPr="00367EAC" w:rsidRDefault="00487D36" w:rsidP="00367EAC">
      <w:pPr>
        <w:widowControl w:val="0"/>
        <w:suppressLineNumbers/>
        <w:shd w:val="clear" w:color="auto" w:fill="FFFFFF"/>
        <w:jc w:val="both"/>
        <w:rPr>
          <w:rFonts w:ascii="Arial" w:hAnsi="Arial" w:cs="Arial"/>
          <w:b/>
          <w:iCs/>
          <w:sz w:val="22"/>
          <w:szCs w:val="22"/>
        </w:rPr>
      </w:pPr>
      <w:r>
        <w:rPr>
          <w:rFonts w:ascii="Arial" w:hAnsi="Arial" w:cs="Arial"/>
          <w:b/>
          <w:iCs/>
          <w:sz w:val="22"/>
          <w:szCs w:val="22"/>
        </w:rPr>
        <w:t>XVII - DA RESCISÃO DA ATA</w:t>
      </w:r>
      <w:r w:rsidR="00AA1590">
        <w:rPr>
          <w:rFonts w:ascii="Arial" w:hAnsi="Arial" w:cs="Arial"/>
          <w:b/>
          <w:iCs/>
          <w:sz w:val="22"/>
          <w:szCs w:val="22"/>
        </w:rPr>
        <w:t xml:space="preserve"> DE REGISTRO DE PREÇOS</w:t>
      </w:r>
    </w:p>
    <w:p w:rsidR="00D92AAD" w:rsidRPr="00367EAC" w:rsidRDefault="00D92AAD" w:rsidP="00367EAC">
      <w:pPr>
        <w:widowControl w:val="0"/>
        <w:suppressLineNumbers/>
        <w:shd w:val="clear" w:color="auto" w:fill="FFFFFF"/>
        <w:jc w:val="both"/>
        <w:rPr>
          <w:rFonts w:ascii="Arial" w:hAnsi="Arial" w:cs="Arial"/>
          <w:b/>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b/>
          <w:iCs/>
          <w:sz w:val="22"/>
          <w:szCs w:val="22"/>
        </w:rPr>
        <w:t>17.1.</w:t>
      </w:r>
      <w:r w:rsidRPr="00367EAC">
        <w:rPr>
          <w:rFonts w:ascii="Arial" w:hAnsi="Arial" w:cs="Arial"/>
          <w:iCs/>
          <w:sz w:val="22"/>
          <w:szCs w:val="22"/>
        </w:rPr>
        <w:t xml:space="preserve"> A </w:t>
      </w:r>
      <w:r w:rsidR="00DF0907" w:rsidRPr="00367EAC">
        <w:rPr>
          <w:rFonts w:ascii="Arial" w:hAnsi="Arial" w:cs="Arial"/>
          <w:iCs/>
          <w:sz w:val="22"/>
          <w:szCs w:val="22"/>
        </w:rPr>
        <w:t xml:space="preserve">Câmara </w:t>
      </w:r>
      <w:r w:rsidR="00487D36">
        <w:rPr>
          <w:rFonts w:ascii="Arial" w:hAnsi="Arial" w:cs="Arial"/>
          <w:iCs/>
          <w:sz w:val="22"/>
          <w:szCs w:val="22"/>
        </w:rPr>
        <w:t xml:space="preserve">Municipal </w:t>
      </w:r>
      <w:r w:rsidR="00DF0907" w:rsidRPr="00367EAC">
        <w:rPr>
          <w:rFonts w:ascii="Arial" w:hAnsi="Arial" w:cs="Arial"/>
          <w:iCs/>
          <w:sz w:val="22"/>
          <w:szCs w:val="22"/>
        </w:rPr>
        <w:t xml:space="preserve">de Sumaré </w:t>
      </w:r>
      <w:r w:rsidRPr="00367EAC">
        <w:rPr>
          <w:rFonts w:ascii="Arial" w:hAnsi="Arial" w:cs="Arial"/>
          <w:iCs/>
          <w:sz w:val="22"/>
          <w:szCs w:val="22"/>
        </w:rPr>
        <w:t>reserva-se no direito de rescindir de pleno direito, a ATA DE REGISTRO DE PREÇOS</w:t>
      </w:r>
      <w:r w:rsidRPr="00367EAC">
        <w:rPr>
          <w:rFonts w:ascii="Arial" w:hAnsi="Arial" w:cs="Arial"/>
          <w:b/>
          <w:iCs/>
          <w:sz w:val="22"/>
          <w:szCs w:val="22"/>
        </w:rPr>
        <w:t xml:space="preserve"> </w:t>
      </w:r>
      <w:r w:rsidRPr="00367EAC">
        <w:rPr>
          <w:rFonts w:ascii="Arial" w:hAnsi="Arial" w:cs="Arial"/>
          <w:iCs/>
          <w:sz w:val="22"/>
          <w:szCs w:val="22"/>
        </w:rPr>
        <w:t>e/ou o futuro contrato, independentemente de interpelação judicial ou extrajudicial, sem que caiba à proponente vencedora, direito a indenização de qualquer espécie, quando ocorrer:</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jc w:val="both"/>
        <w:rPr>
          <w:rFonts w:ascii="Arial" w:hAnsi="Arial" w:cs="Arial"/>
          <w:iCs/>
          <w:sz w:val="22"/>
          <w:szCs w:val="22"/>
        </w:rPr>
      </w:pPr>
      <w:r w:rsidRPr="00367EAC">
        <w:rPr>
          <w:rFonts w:ascii="Arial" w:hAnsi="Arial" w:cs="Arial"/>
          <w:iCs/>
          <w:sz w:val="22"/>
          <w:szCs w:val="22"/>
        </w:rPr>
        <w:t>a) falência, recuperação judicial (caso não seja apresentado plano de recuperação homologado pelo juízo competente, apto a comprovar a viabilidade econômico-financeira, nos termos da Súmula 50 do TCE/SP) ou extrajudicial ou dissolução da proponente vencedora;</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iCs/>
          <w:sz w:val="22"/>
          <w:szCs w:val="22"/>
        </w:rPr>
        <w:t>b) inadimplência de qualquer cláusula e/ou condição da ATA DE REGISTRO DE PREÇOS</w:t>
      </w:r>
      <w:r w:rsidRPr="00367EAC">
        <w:rPr>
          <w:rFonts w:ascii="Arial" w:hAnsi="Arial" w:cs="Arial"/>
          <w:b/>
          <w:iCs/>
          <w:sz w:val="22"/>
          <w:szCs w:val="22"/>
        </w:rPr>
        <w:t xml:space="preserve"> </w:t>
      </w:r>
      <w:r w:rsidRPr="00367EAC">
        <w:rPr>
          <w:rFonts w:ascii="Arial" w:hAnsi="Arial" w:cs="Arial"/>
          <w:iCs/>
          <w:sz w:val="22"/>
          <w:szCs w:val="22"/>
        </w:rPr>
        <w:t>e/ou do futuro contrato, por parte da proponente vencedora;</w:t>
      </w:r>
    </w:p>
    <w:p w:rsidR="002372D1" w:rsidRPr="00367EAC" w:rsidRDefault="002372D1" w:rsidP="00367EAC">
      <w:pPr>
        <w:widowControl w:val="0"/>
        <w:suppressLineNumbers/>
        <w:shd w:val="clear" w:color="auto" w:fill="FFFFFF"/>
        <w:ind w:left="720"/>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iCs/>
          <w:sz w:val="22"/>
          <w:szCs w:val="22"/>
        </w:rPr>
        <w:t>c) a subcontratação ou cessão total ou parcial da ATA DE REGISTRO DE PREÇOS</w:t>
      </w:r>
      <w:r w:rsidRPr="00367EAC">
        <w:rPr>
          <w:rFonts w:ascii="Arial" w:hAnsi="Arial" w:cs="Arial"/>
          <w:b/>
          <w:iCs/>
          <w:sz w:val="22"/>
          <w:szCs w:val="22"/>
        </w:rPr>
        <w:t xml:space="preserve"> </w:t>
      </w:r>
      <w:r w:rsidRPr="00367EAC">
        <w:rPr>
          <w:rFonts w:ascii="Arial" w:hAnsi="Arial" w:cs="Arial"/>
          <w:iCs/>
          <w:sz w:val="22"/>
          <w:szCs w:val="22"/>
        </w:rPr>
        <w:lastRenderedPageBreak/>
        <w:t>e/ou do futuro contrato;</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iCs/>
          <w:sz w:val="22"/>
          <w:szCs w:val="22"/>
        </w:rPr>
        <w:t>d) o não recolhimento, nos prazos previstos, das multas impostas à proponente vencedora;</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iCs/>
          <w:sz w:val="22"/>
          <w:szCs w:val="22"/>
        </w:rPr>
        <w:t xml:space="preserve">e) descumprimento, pela proponente vencedora, das determinações da fiscalização da </w:t>
      </w:r>
      <w:r w:rsidR="00DF0907" w:rsidRPr="00367EAC">
        <w:rPr>
          <w:rFonts w:ascii="Arial" w:hAnsi="Arial" w:cs="Arial"/>
          <w:iCs/>
          <w:sz w:val="22"/>
          <w:szCs w:val="22"/>
        </w:rPr>
        <w:t xml:space="preserve">Câmara </w:t>
      </w:r>
      <w:r w:rsidR="00487D36">
        <w:rPr>
          <w:rFonts w:ascii="Arial" w:hAnsi="Arial" w:cs="Arial"/>
          <w:iCs/>
          <w:sz w:val="22"/>
          <w:szCs w:val="22"/>
        </w:rPr>
        <w:t xml:space="preserve">Municipal </w:t>
      </w:r>
      <w:r w:rsidR="00DF0907" w:rsidRPr="00367EAC">
        <w:rPr>
          <w:rFonts w:ascii="Arial" w:hAnsi="Arial" w:cs="Arial"/>
          <w:iCs/>
          <w:sz w:val="22"/>
          <w:szCs w:val="22"/>
        </w:rPr>
        <w:t>de Sumaré;</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iCs/>
          <w:sz w:val="22"/>
          <w:szCs w:val="22"/>
        </w:rPr>
        <w:t>f) outros, conforme previsto no art. 78 da Lei nº 8.666/93.</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b/>
          <w:iCs/>
          <w:sz w:val="22"/>
          <w:szCs w:val="22"/>
        </w:rPr>
        <w:t>17.2.</w:t>
      </w:r>
      <w:r w:rsidRPr="00367EAC">
        <w:rPr>
          <w:rFonts w:ascii="Arial" w:hAnsi="Arial" w:cs="Arial"/>
          <w:iCs/>
          <w:sz w:val="22"/>
          <w:szCs w:val="22"/>
        </w:rPr>
        <w:t xml:space="preserve"> A </w:t>
      </w:r>
      <w:r w:rsidR="00DF0907" w:rsidRPr="00367EAC">
        <w:rPr>
          <w:rFonts w:ascii="Arial" w:hAnsi="Arial" w:cs="Arial"/>
          <w:iCs/>
          <w:sz w:val="22"/>
          <w:szCs w:val="22"/>
        </w:rPr>
        <w:t xml:space="preserve">Câmara </w:t>
      </w:r>
      <w:r w:rsidR="00487D36">
        <w:rPr>
          <w:rFonts w:ascii="Arial" w:hAnsi="Arial" w:cs="Arial"/>
          <w:iCs/>
          <w:sz w:val="22"/>
          <w:szCs w:val="22"/>
        </w:rPr>
        <w:t xml:space="preserve">Municipal </w:t>
      </w:r>
      <w:r w:rsidR="00DF0907" w:rsidRPr="00367EAC">
        <w:rPr>
          <w:rFonts w:ascii="Arial" w:hAnsi="Arial" w:cs="Arial"/>
          <w:iCs/>
          <w:sz w:val="22"/>
          <w:szCs w:val="22"/>
        </w:rPr>
        <w:t>de Sumaré</w:t>
      </w:r>
      <w:r w:rsidRPr="00367EAC">
        <w:rPr>
          <w:rFonts w:ascii="Arial" w:hAnsi="Arial" w:cs="Arial"/>
          <w:iCs/>
          <w:sz w:val="22"/>
          <w:szCs w:val="22"/>
        </w:rPr>
        <w:t xml:space="preserve"> poderá, também, rescindir a ATA DE REGISTRO DE PREÇOS</w:t>
      </w:r>
      <w:r w:rsidRPr="00367EAC">
        <w:rPr>
          <w:rFonts w:ascii="Arial" w:hAnsi="Arial" w:cs="Arial"/>
          <w:b/>
          <w:iCs/>
          <w:sz w:val="22"/>
          <w:szCs w:val="22"/>
        </w:rPr>
        <w:t xml:space="preserve"> </w:t>
      </w:r>
      <w:r w:rsidRPr="00367EAC">
        <w:rPr>
          <w:rFonts w:ascii="Arial" w:hAnsi="Arial" w:cs="Arial"/>
          <w:iCs/>
          <w:sz w:val="22"/>
          <w:szCs w:val="22"/>
        </w:rPr>
        <w:t>e/ou do contrato, independente dos motivos relacionados nas letras “a” a “f” do subitem anterior, por mútuo acordo.</w:t>
      </w:r>
    </w:p>
    <w:p w:rsidR="002372D1" w:rsidRPr="00367EAC" w:rsidRDefault="002372D1" w:rsidP="00367EAC">
      <w:pPr>
        <w:widowControl w:val="0"/>
        <w:suppressLineNumbers/>
        <w:shd w:val="clear" w:color="auto" w:fill="FFFFFF"/>
        <w:jc w:val="both"/>
        <w:rPr>
          <w:rFonts w:ascii="Arial" w:hAnsi="Arial" w:cs="Arial"/>
          <w:b/>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iCs/>
          <w:sz w:val="22"/>
          <w:szCs w:val="22"/>
        </w:rPr>
        <w:t>17.3.</w:t>
      </w:r>
      <w:r w:rsidRPr="00367EAC">
        <w:rPr>
          <w:rFonts w:ascii="Arial" w:hAnsi="Arial" w:cs="Arial"/>
          <w:iCs/>
          <w:sz w:val="22"/>
          <w:szCs w:val="22"/>
        </w:rPr>
        <w:t xml:space="preserve"> Rescindida a ATA DE REGISTRO DE PREÇOS</w:t>
      </w:r>
      <w:r w:rsidRPr="00367EAC">
        <w:rPr>
          <w:rFonts w:ascii="Arial" w:hAnsi="Arial" w:cs="Arial"/>
          <w:b/>
          <w:iCs/>
          <w:sz w:val="22"/>
          <w:szCs w:val="22"/>
        </w:rPr>
        <w:t xml:space="preserve"> </w:t>
      </w:r>
      <w:r w:rsidRPr="00367EAC">
        <w:rPr>
          <w:rFonts w:ascii="Arial" w:hAnsi="Arial" w:cs="Arial"/>
          <w:iCs/>
          <w:sz w:val="22"/>
          <w:szCs w:val="22"/>
        </w:rPr>
        <w:t xml:space="preserve">e/ou o futuro contrato, por qualquer um dos motivos citados nas letras "a" a "f" do subitem 17.1, a proponente vencedora sujeitar-se-á a multa de 15% (quinze por cento) calculado sobre a parte inadimplente, respondendo, ainda, por perdas e danos decorrentes da rescisão contratual. Neste caso, serão avaliados e pagos, de acordo com a fiscalização da </w:t>
      </w:r>
      <w:r w:rsidR="00DF0907" w:rsidRPr="00367EAC">
        <w:rPr>
          <w:rFonts w:ascii="Arial" w:hAnsi="Arial" w:cs="Arial"/>
          <w:iCs/>
          <w:sz w:val="22"/>
          <w:szCs w:val="22"/>
        </w:rPr>
        <w:t xml:space="preserve">Câmara </w:t>
      </w:r>
      <w:r w:rsidR="00487D36">
        <w:rPr>
          <w:rFonts w:ascii="Arial" w:hAnsi="Arial" w:cs="Arial"/>
          <w:iCs/>
          <w:sz w:val="22"/>
          <w:szCs w:val="22"/>
        </w:rPr>
        <w:t xml:space="preserve">Municipal </w:t>
      </w:r>
      <w:r w:rsidR="00DF0907" w:rsidRPr="00367EAC">
        <w:rPr>
          <w:rFonts w:ascii="Arial" w:hAnsi="Arial" w:cs="Arial"/>
          <w:iCs/>
          <w:sz w:val="22"/>
          <w:szCs w:val="22"/>
        </w:rPr>
        <w:t>de Sumaré</w:t>
      </w:r>
      <w:r w:rsidRPr="00367EAC">
        <w:rPr>
          <w:rFonts w:ascii="Arial" w:hAnsi="Arial" w:cs="Arial"/>
          <w:iCs/>
          <w:sz w:val="22"/>
          <w:szCs w:val="22"/>
        </w:rPr>
        <w:t xml:space="preserve">, os serviços já prestados ou os produtos já entregues, podendo </w:t>
      </w:r>
      <w:proofErr w:type="spellStart"/>
      <w:r w:rsidR="00487D36">
        <w:rPr>
          <w:rFonts w:ascii="Arial" w:hAnsi="Arial" w:cs="Arial"/>
          <w:iCs/>
          <w:sz w:val="22"/>
          <w:szCs w:val="22"/>
        </w:rPr>
        <w:t>esta</w:t>
      </w:r>
      <w:proofErr w:type="spellEnd"/>
      <w:r w:rsidRPr="00367EAC">
        <w:rPr>
          <w:rFonts w:ascii="Arial" w:hAnsi="Arial" w:cs="Arial"/>
          <w:iCs/>
          <w:sz w:val="22"/>
          <w:szCs w:val="22"/>
        </w:rPr>
        <w:t xml:space="preserve">, segundo a gravidade do fato ou da falta, promover inquérito administrativo, a fim de se apurar as respectivas responsabilidades. Caso a proponente vencedora seja considerada inidônea, poderá ser suspensa para transacionar com a </w:t>
      </w:r>
      <w:r w:rsidR="003F6F6D">
        <w:rPr>
          <w:rFonts w:ascii="Arial" w:hAnsi="Arial" w:cs="Arial"/>
          <w:iCs/>
          <w:sz w:val="22"/>
          <w:szCs w:val="22"/>
        </w:rPr>
        <w:t xml:space="preserve">Câmara </w:t>
      </w:r>
      <w:r w:rsidR="00487D36">
        <w:rPr>
          <w:rFonts w:ascii="Arial" w:hAnsi="Arial" w:cs="Arial"/>
          <w:iCs/>
          <w:sz w:val="22"/>
          <w:szCs w:val="22"/>
        </w:rPr>
        <w:t xml:space="preserve">Municipal </w:t>
      </w:r>
      <w:r w:rsidR="003F6F6D">
        <w:rPr>
          <w:rFonts w:ascii="Arial" w:hAnsi="Arial" w:cs="Arial"/>
          <w:iCs/>
          <w:sz w:val="22"/>
          <w:szCs w:val="22"/>
        </w:rPr>
        <w:t>de Sumaré,</w:t>
      </w:r>
      <w:r w:rsidRPr="00367EAC">
        <w:rPr>
          <w:rFonts w:ascii="Arial" w:hAnsi="Arial" w:cs="Arial"/>
          <w:iCs/>
          <w:sz w:val="22"/>
          <w:szCs w:val="22"/>
        </w:rPr>
        <w:t xml:space="preserve"> por prazo não superior a 02 (dois) anos.</w:t>
      </w:r>
    </w:p>
    <w:p w:rsidR="002372D1" w:rsidRPr="00367EAC" w:rsidRDefault="002372D1" w:rsidP="00367EAC">
      <w:pPr>
        <w:widowControl w:val="0"/>
        <w:suppressLineNumbers/>
        <w:shd w:val="clear" w:color="auto" w:fill="FFFFFF"/>
        <w:jc w:val="both"/>
        <w:rPr>
          <w:rFonts w:ascii="Arial" w:hAnsi="Arial" w:cs="Arial"/>
          <w:b/>
          <w:bCs/>
          <w:iCs/>
          <w:sz w:val="22"/>
          <w:szCs w:val="22"/>
        </w:rPr>
      </w:pPr>
    </w:p>
    <w:p w:rsidR="002372D1" w:rsidRPr="00367EAC" w:rsidRDefault="002372D1" w:rsidP="00367EAC">
      <w:pPr>
        <w:widowControl w:val="0"/>
        <w:suppressLineNumbers/>
        <w:shd w:val="clear" w:color="auto" w:fill="FFFFFF"/>
        <w:jc w:val="both"/>
        <w:rPr>
          <w:rFonts w:ascii="Arial" w:hAnsi="Arial" w:cs="Arial"/>
          <w:b/>
          <w:bCs/>
          <w:sz w:val="22"/>
          <w:szCs w:val="22"/>
        </w:rPr>
      </w:pPr>
      <w:r w:rsidRPr="00367EAC">
        <w:rPr>
          <w:rFonts w:ascii="Arial" w:hAnsi="Arial" w:cs="Arial"/>
          <w:b/>
          <w:bCs/>
          <w:sz w:val="22"/>
          <w:szCs w:val="22"/>
        </w:rPr>
        <w:t>XVIII – DAS DISPOSIÇÕES GERAIS</w:t>
      </w:r>
    </w:p>
    <w:p w:rsidR="00DF0907" w:rsidRPr="00367EAC" w:rsidRDefault="00DF0907" w:rsidP="00367EAC">
      <w:pPr>
        <w:widowControl w:val="0"/>
        <w:suppressLineNumbers/>
        <w:shd w:val="clear" w:color="auto" w:fill="FFFFFF"/>
        <w:jc w:val="both"/>
        <w:rPr>
          <w:rFonts w:ascii="Arial" w:hAnsi="Arial" w:cs="Arial"/>
          <w:b/>
          <w:bCs/>
          <w:iCs/>
          <w:sz w:val="22"/>
          <w:szCs w:val="22"/>
        </w:rPr>
      </w:pPr>
    </w:p>
    <w:p w:rsidR="002372D1" w:rsidRPr="00367EAC"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18.1.</w:t>
      </w:r>
      <w:r w:rsidRPr="00367EAC">
        <w:rPr>
          <w:rFonts w:ascii="Arial" w:hAnsi="Arial" w:cs="Arial"/>
          <w:bCs/>
          <w:iCs/>
          <w:sz w:val="22"/>
          <w:szCs w:val="22"/>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2372D1" w:rsidRPr="00367EAC" w:rsidRDefault="002372D1" w:rsidP="00367EAC">
      <w:pPr>
        <w:widowControl w:val="0"/>
        <w:suppressLineNumbers/>
        <w:shd w:val="clear" w:color="auto" w:fill="FFFFFF"/>
        <w:jc w:val="both"/>
        <w:rPr>
          <w:rFonts w:ascii="Arial" w:hAnsi="Arial" w:cs="Arial"/>
          <w:bCs/>
          <w:iCs/>
          <w:sz w:val="22"/>
          <w:szCs w:val="22"/>
        </w:rPr>
      </w:pPr>
    </w:p>
    <w:p w:rsidR="002372D1" w:rsidRPr="00367EAC"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18.2.</w:t>
      </w:r>
      <w:r w:rsidRPr="00367EAC">
        <w:rPr>
          <w:rFonts w:ascii="Arial" w:hAnsi="Arial" w:cs="Arial"/>
          <w:bCs/>
          <w:iCs/>
          <w:sz w:val="22"/>
          <w:szCs w:val="22"/>
        </w:rPr>
        <w:t xml:space="preserve"> O presente </w:t>
      </w:r>
      <w:r w:rsidRPr="00367EAC">
        <w:rPr>
          <w:rFonts w:ascii="Arial" w:hAnsi="Arial" w:cs="Arial"/>
          <w:b/>
          <w:iCs/>
          <w:sz w:val="22"/>
          <w:szCs w:val="22"/>
        </w:rPr>
        <w:t>PREGÃO</w:t>
      </w:r>
      <w:r w:rsidRPr="00367EAC">
        <w:rPr>
          <w:rFonts w:ascii="Arial" w:hAnsi="Arial" w:cs="Arial"/>
          <w:bCs/>
          <w:iCs/>
          <w:sz w:val="22"/>
          <w:szCs w:val="22"/>
        </w:rPr>
        <w:t xml:space="preserve"> poderá ser anulado ou revogado, nas hipóteses previstas em lei, sem que tenham as licitantes direito a qualquer indenização.</w:t>
      </w:r>
    </w:p>
    <w:p w:rsidR="002372D1" w:rsidRPr="00367EAC" w:rsidRDefault="002372D1" w:rsidP="00367EAC">
      <w:pPr>
        <w:widowControl w:val="0"/>
        <w:suppressLineNumbers/>
        <w:shd w:val="clear" w:color="auto" w:fill="FFFFFF"/>
        <w:jc w:val="both"/>
        <w:rPr>
          <w:rFonts w:ascii="Arial" w:hAnsi="Arial" w:cs="Arial"/>
          <w:bCs/>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18.3.</w:t>
      </w:r>
      <w:r w:rsidRPr="00367EAC">
        <w:rPr>
          <w:rFonts w:ascii="Arial" w:hAnsi="Arial" w:cs="Arial"/>
          <w:bCs/>
          <w:iCs/>
          <w:sz w:val="22"/>
          <w:szCs w:val="22"/>
        </w:rPr>
        <w:t xml:space="preserve"> A proponente vencedora deverá manter durante toda a vigência do contrato, todas as condições de habilitação.</w:t>
      </w:r>
    </w:p>
    <w:p w:rsidR="002372D1" w:rsidRPr="00367EAC" w:rsidRDefault="002372D1" w:rsidP="00367EAC">
      <w:pPr>
        <w:widowControl w:val="0"/>
        <w:suppressLineNumbers/>
        <w:shd w:val="clear" w:color="auto" w:fill="FFFFFF"/>
        <w:jc w:val="both"/>
        <w:rPr>
          <w:rFonts w:ascii="Arial" w:hAnsi="Arial" w:cs="Arial"/>
          <w:b/>
          <w:bCs/>
          <w:iCs/>
          <w:sz w:val="22"/>
          <w:szCs w:val="22"/>
        </w:rPr>
      </w:pPr>
    </w:p>
    <w:p w:rsidR="002372D1" w:rsidRPr="00367EAC"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18.4.</w:t>
      </w:r>
      <w:r w:rsidRPr="00367EAC">
        <w:rPr>
          <w:rFonts w:ascii="Arial" w:hAnsi="Arial" w:cs="Arial"/>
          <w:bCs/>
          <w:iCs/>
          <w:sz w:val="22"/>
          <w:szCs w:val="22"/>
        </w:rPr>
        <w:t xml:space="preserve"> Com base no art. 43, § 3º da Lei Federal nº 8666/93 e suas alterações, </w:t>
      </w:r>
      <w:r w:rsidRPr="00367EAC">
        <w:rPr>
          <w:rFonts w:ascii="Arial" w:hAnsi="Arial" w:cs="Arial"/>
          <w:iCs/>
          <w:sz w:val="22"/>
          <w:szCs w:val="22"/>
        </w:rPr>
        <w:t>é facultado</w:t>
      </w:r>
      <w:r w:rsidRPr="00367EAC">
        <w:rPr>
          <w:rFonts w:ascii="Arial" w:hAnsi="Arial" w:cs="Arial"/>
          <w:bCs/>
          <w:iCs/>
          <w:sz w:val="22"/>
          <w:szCs w:val="22"/>
        </w:rPr>
        <w:t xml:space="preserve"> </w:t>
      </w:r>
      <w:proofErr w:type="gramStart"/>
      <w:r w:rsidRPr="00367EAC">
        <w:rPr>
          <w:rFonts w:ascii="Arial" w:hAnsi="Arial" w:cs="Arial"/>
          <w:bCs/>
          <w:iCs/>
          <w:sz w:val="22"/>
          <w:szCs w:val="22"/>
        </w:rPr>
        <w:t>a</w:t>
      </w:r>
      <w:r w:rsidR="00487D36">
        <w:rPr>
          <w:rFonts w:ascii="Arial" w:hAnsi="Arial" w:cs="Arial"/>
          <w:bCs/>
          <w:iCs/>
          <w:sz w:val="22"/>
          <w:szCs w:val="22"/>
        </w:rPr>
        <w:t>o(</w:t>
      </w:r>
      <w:proofErr w:type="gramEnd"/>
      <w:r w:rsidR="00487D36">
        <w:rPr>
          <w:rFonts w:ascii="Arial" w:hAnsi="Arial" w:cs="Arial"/>
          <w:bCs/>
          <w:iCs/>
          <w:sz w:val="22"/>
          <w:szCs w:val="22"/>
        </w:rPr>
        <w:t>à)</w:t>
      </w:r>
      <w:r w:rsidRPr="00367EAC">
        <w:rPr>
          <w:rFonts w:ascii="Arial" w:hAnsi="Arial" w:cs="Arial"/>
          <w:bCs/>
          <w:iCs/>
          <w:sz w:val="22"/>
          <w:szCs w:val="22"/>
        </w:rPr>
        <w:t xml:space="preserve"> Pregoeir</w:t>
      </w:r>
      <w:r w:rsidR="00487D36">
        <w:rPr>
          <w:rFonts w:ascii="Arial" w:hAnsi="Arial" w:cs="Arial"/>
          <w:bCs/>
          <w:iCs/>
          <w:sz w:val="22"/>
          <w:szCs w:val="22"/>
        </w:rPr>
        <w:t>o(a)</w:t>
      </w:r>
      <w:r w:rsidRPr="00367EAC">
        <w:rPr>
          <w:rFonts w:ascii="Arial" w:hAnsi="Arial" w:cs="Arial"/>
          <w:bCs/>
          <w:iCs/>
          <w:sz w:val="22"/>
          <w:szCs w:val="22"/>
        </w:rPr>
        <w:t xml:space="preserve"> e sua equipe de apoio, em qualquer fase da licitação, promover diligência destinada a esclarecer ou a complementar a instrução do processo.</w:t>
      </w:r>
    </w:p>
    <w:p w:rsidR="002372D1" w:rsidRPr="00367EAC" w:rsidRDefault="002372D1" w:rsidP="00367EAC">
      <w:pPr>
        <w:widowControl w:val="0"/>
        <w:suppressLineNumbers/>
        <w:shd w:val="clear" w:color="auto" w:fill="FFFFFF"/>
        <w:jc w:val="both"/>
        <w:rPr>
          <w:rFonts w:ascii="Arial" w:hAnsi="Arial" w:cs="Arial"/>
          <w:bCs/>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18.5.</w:t>
      </w:r>
      <w:r w:rsidRPr="00367EAC">
        <w:rPr>
          <w:rFonts w:ascii="Arial" w:hAnsi="Arial" w:cs="Arial"/>
          <w:bCs/>
          <w:iCs/>
          <w:sz w:val="22"/>
          <w:szCs w:val="22"/>
        </w:rPr>
        <w:t xml:space="preserve"> Os casos omissos e dúvidas</w:t>
      </w:r>
      <w:r w:rsidR="00DF0907" w:rsidRPr="00367EAC">
        <w:rPr>
          <w:rFonts w:ascii="Arial" w:hAnsi="Arial" w:cs="Arial"/>
          <w:bCs/>
          <w:iCs/>
          <w:sz w:val="22"/>
          <w:szCs w:val="22"/>
        </w:rPr>
        <w:t xml:space="preserve"> serão resolvidas </w:t>
      </w:r>
      <w:proofErr w:type="gramStart"/>
      <w:r w:rsidR="00DF0907" w:rsidRPr="00367EAC">
        <w:rPr>
          <w:rFonts w:ascii="Arial" w:hAnsi="Arial" w:cs="Arial"/>
          <w:bCs/>
          <w:iCs/>
          <w:sz w:val="22"/>
          <w:szCs w:val="22"/>
        </w:rPr>
        <w:t>pel</w:t>
      </w:r>
      <w:r w:rsidR="00487D36">
        <w:rPr>
          <w:rFonts w:ascii="Arial" w:hAnsi="Arial" w:cs="Arial"/>
          <w:bCs/>
          <w:iCs/>
          <w:sz w:val="22"/>
          <w:szCs w:val="22"/>
        </w:rPr>
        <w:t>o(</w:t>
      </w:r>
      <w:proofErr w:type="gramEnd"/>
      <w:r w:rsidR="00487D36">
        <w:rPr>
          <w:rFonts w:ascii="Arial" w:hAnsi="Arial" w:cs="Arial"/>
          <w:bCs/>
          <w:iCs/>
          <w:sz w:val="22"/>
          <w:szCs w:val="22"/>
        </w:rPr>
        <w:t>a)</w:t>
      </w:r>
      <w:r w:rsidR="00DF0907" w:rsidRPr="00367EAC">
        <w:rPr>
          <w:rFonts w:ascii="Arial" w:hAnsi="Arial" w:cs="Arial"/>
          <w:bCs/>
          <w:iCs/>
          <w:sz w:val="22"/>
          <w:szCs w:val="22"/>
        </w:rPr>
        <w:t xml:space="preserve"> Pregoeiro</w:t>
      </w:r>
      <w:r w:rsidR="00487D36">
        <w:rPr>
          <w:rFonts w:ascii="Arial" w:hAnsi="Arial" w:cs="Arial"/>
          <w:bCs/>
          <w:iCs/>
          <w:sz w:val="22"/>
          <w:szCs w:val="22"/>
        </w:rPr>
        <w:t>(a),</w:t>
      </w:r>
      <w:r w:rsidRPr="00367EAC">
        <w:rPr>
          <w:rFonts w:ascii="Arial" w:hAnsi="Arial" w:cs="Arial"/>
          <w:bCs/>
          <w:iCs/>
          <w:sz w:val="22"/>
          <w:szCs w:val="22"/>
        </w:rPr>
        <w:t xml:space="preserve"> com a assistência de sua equipe de apoio</w:t>
      </w:r>
      <w:r w:rsidR="00487D36">
        <w:rPr>
          <w:rFonts w:ascii="Arial" w:hAnsi="Arial" w:cs="Arial"/>
          <w:bCs/>
          <w:iCs/>
          <w:sz w:val="22"/>
          <w:szCs w:val="22"/>
        </w:rPr>
        <w:t>,</w:t>
      </w:r>
      <w:r w:rsidRPr="00367EAC">
        <w:rPr>
          <w:rFonts w:ascii="Arial" w:hAnsi="Arial" w:cs="Arial"/>
          <w:bCs/>
          <w:iCs/>
          <w:sz w:val="22"/>
          <w:szCs w:val="22"/>
        </w:rPr>
        <w:t xml:space="preserve"> e, sempre que possível, utilizando-se de legislação aplicável à espécie e dos princípios que norteiam o processo licitatório, como também dos princípios gerais de direito.</w:t>
      </w:r>
    </w:p>
    <w:p w:rsidR="002372D1" w:rsidRPr="00367EAC" w:rsidRDefault="002372D1" w:rsidP="00367EAC">
      <w:pPr>
        <w:widowControl w:val="0"/>
        <w:suppressLineNumbers/>
        <w:shd w:val="clear" w:color="auto" w:fill="FFFFFF"/>
        <w:jc w:val="both"/>
        <w:rPr>
          <w:rFonts w:ascii="Arial" w:hAnsi="Arial" w:cs="Arial"/>
          <w:b/>
          <w:bCs/>
          <w:iCs/>
          <w:sz w:val="22"/>
          <w:szCs w:val="22"/>
        </w:rPr>
      </w:pPr>
    </w:p>
    <w:p w:rsidR="002372D1" w:rsidRPr="00367EAC"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18.6.</w:t>
      </w:r>
      <w:r w:rsidRPr="00367EAC">
        <w:rPr>
          <w:rFonts w:ascii="Arial" w:hAnsi="Arial" w:cs="Arial"/>
          <w:bCs/>
          <w:iCs/>
          <w:sz w:val="22"/>
          <w:szCs w:val="22"/>
        </w:rPr>
        <w:t xml:space="preserve"> As normas deste </w:t>
      </w:r>
      <w:r w:rsidRPr="00367EAC">
        <w:rPr>
          <w:rFonts w:ascii="Arial" w:hAnsi="Arial" w:cs="Arial"/>
          <w:b/>
          <w:iCs/>
          <w:sz w:val="22"/>
          <w:szCs w:val="22"/>
        </w:rPr>
        <w:t>PREGÃO</w:t>
      </w:r>
      <w:r w:rsidRPr="00367EAC">
        <w:rPr>
          <w:rFonts w:ascii="Arial" w:hAnsi="Arial" w:cs="Arial"/>
          <w:bCs/>
          <w:iCs/>
          <w:sz w:val="22"/>
          <w:szCs w:val="22"/>
        </w:rPr>
        <w:t xml:space="preserve">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2372D1" w:rsidRPr="00367EAC" w:rsidRDefault="002372D1" w:rsidP="00367EAC">
      <w:pPr>
        <w:widowControl w:val="0"/>
        <w:suppressLineNumbers/>
        <w:shd w:val="clear" w:color="auto" w:fill="FFFFFF"/>
        <w:jc w:val="both"/>
        <w:rPr>
          <w:rFonts w:ascii="Arial" w:hAnsi="Arial" w:cs="Arial"/>
          <w:bCs/>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lang w:eastAsia="pt-BR"/>
        </w:rPr>
      </w:pPr>
      <w:r w:rsidRPr="00367EAC">
        <w:rPr>
          <w:rFonts w:ascii="Arial" w:hAnsi="Arial" w:cs="Arial"/>
          <w:b/>
          <w:bCs/>
          <w:iCs/>
          <w:sz w:val="22"/>
          <w:szCs w:val="22"/>
        </w:rPr>
        <w:t xml:space="preserve">18.7. </w:t>
      </w:r>
      <w:r w:rsidRPr="00367EAC">
        <w:rPr>
          <w:rFonts w:ascii="Arial" w:hAnsi="Arial" w:cs="Arial"/>
          <w:bCs/>
          <w:iCs/>
          <w:sz w:val="22"/>
          <w:szCs w:val="22"/>
        </w:rPr>
        <w:t>Os atos praticados neste pregão, após sua abertura, serão publicados no</w:t>
      </w:r>
      <w:r w:rsidRPr="00367EAC">
        <w:rPr>
          <w:rFonts w:ascii="Arial" w:hAnsi="Arial" w:cs="Arial"/>
          <w:bCs/>
          <w:iCs/>
          <w:color w:val="FF0000"/>
          <w:sz w:val="22"/>
          <w:szCs w:val="22"/>
        </w:rPr>
        <w:t xml:space="preserve"> </w:t>
      </w:r>
      <w:r w:rsidRPr="00367EAC">
        <w:rPr>
          <w:rFonts w:ascii="Arial" w:hAnsi="Arial" w:cs="Arial"/>
          <w:bCs/>
          <w:iCs/>
          <w:sz w:val="22"/>
          <w:szCs w:val="22"/>
        </w:rPr>
        <w:t xml:space="preserve">Diário Oficial do Estado. </w:t>
      </w:r>
    </w:p>
    <w:p w:rsidR="00BF1F7A" w:rsidRPr="00367EAC" w:rsidRDefault="00BF1F7A" w:rsidP="00367EAC">
      <w:pPr>
        <w:widowControl w:val="0"/>
        <w:suppressLineNumbers/>
        <w:shd w:val="clear" w:color="auto" w:fill="FFFFFF"/>
        <w:jc w:val="both"/>
        <w:rPr>
          <w:rFonts w:ascii="Arial" w:hAnsi="Arial" w:cs="Arial"/>
          <w:b/>
          <w:bCs/>
          <w:iCs/>
          <w:sz w:val="22"/>
          <w:szCs w:val="22"/>
        </w:rPr>
      </w:pP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 xml:space="preserve">18.8. </w:t>
      </w:r>
      <w:r w:rsidRPr="00367EAC">
        <w:rPr>
          <w:rFonts w:ascii="Arial" w:hAnsi="Arial" w:cs="Arial"/>
          <w:bCs/>
          <w:iCs/>
          <w:sz w:val="22"/>
          <w:szCs w:val="22"/>
        </w:rPr>
        <w:t>A licitante vencedora deverá apresentar</w:t>
      </w:r>
      <w:r w:rsidR="00487D36">
        <w:rPr>
          <w:rFonts w:ascii="Arial" w:hAnsi="Arial" w:cs="Arial"/>
          <w:bCs/>
          <w:iCs/>
          <w:sz w:val="22"/>
          <w:szCs w:val="22"/>
        </w:rPr>
        <w:t>,</w:t>
      </w:r>
      <w:r w:rsidRPr="00367EAC">
        <w:rPr>
          <w:rFonts w:ascii="Arial" w:hAnsi="Arial" w:cs="Arial"/>
          <w:bCs/>
          <w:iCs/>
          <w:sz w:val="22"/>
          <w:szCs w:val="22"/>
        </w:rPr>
        <w:t xml:space="preserve"> junto com a Ata de Registro de Preços</w:t>
      </w:r>
      <w:r w:rsidR="00487D36">
        <w:rPr>
          <w:rFonts w:ascii="Arial" w:hAnsi="Arial" w:cs="Arial"/>
          <w:bCs/>
          <w:iCs/>
          <w:sz w:val="22"/>
          <w:szCs w:val="22"/>
        </w:rPr>
        <w:t xml:space="preserve"> assinada</w:t>
      </w:r>
      <w:r w:rsidRPr="00367EAC">
        <w:rPr>
          <w:rFonts w:ascii="Arial" w:hAnsi="Arial" w:cs="Arial"/>
          <w:bCs/>
          <w:iCs/>
          <w:sz w:val="22"/>
          <w:szCs w:val="22"/>
        </w:rPr>
        <w:t>, o Termo de Ciência e Notificação, conforme modelo do Anexo VII, devidamente preenchido e assinado</w:t>
      </w:r>
      <w:r w:rsidRPr="00367EAC">
        <w:rPr>
          <w:rFonts w:ascii="Arial" w:hAnsi="Arial" w:cs="Arial"/>
          <w:b/>
          <w:bCs/>
          <w:iCs/>
          <w:sz w:val="22"/>
          <w:szCs w:val="22"/>
        </w:rPr>
        <w:t>.</w:t>
      </w:r>
    </w:p>
    <w:p w:rsidR="002372D1" w:rsidRPr="00367EAC" w:rsidRDefault="002372D1" w:rsidP="00367EAC">
      <w:pPr>
        <w:widowControl w:val="0"/>
        <w:suppressLineNumbers/>
        <w:shd w:val="clear" w:color="auto" w:fill="FFFFFF"/>
        <w:jc w:val="both"/>
        <w:rPr>
          <w:rFonts w:ascii="Arial" w:hAnsi="Arial" w:cs="Arial"/>
          <w:b/>
          <w:bCs/>
          <w:iCs/>
          <w:sz w:val="22"/>
          <w:szCs w:val="22"/>
          <w:lang w:eastAsia="pt-BR"/>
        </w:rPr>
      </w:pPr>
    </w:p>
    <w:p w:rsidR="00AE08BE" w:rsidRPr="00367EAC" w:rsidRDefault="002372D1" w:rsidP="00367EAC">
      <w:pPr>
        <w:pStyle w:val="Ttulo3"/>
        <w:keepNext w:val="0"/>
        <w:widowControl w:val="0"/>
        <w:suppressLineNumbers/>
        <w:shd w:val="clear" w:color="auto" w:fill="FFFFFF"/>
        <w:tabs>
          <w:tab w:val="num" w:pos="0"/>
        </w:tabs>
        <w:rPr>
          <w:rFonts w:ascii="Arial" w:hAnsi="Arial" w:cs="Arial"/>
          <w:sz w:val="22"/>
          <w:szCs w:val="22"/>
        </w:rPr>
      </w:pPr>
      <w:r w:rsidRPr="00367EAC">
        <w:rPr>
          <w:rFonts w:ascii="Arial" w:hAnsi="Arial" w:cs="Arial"/>
          <w:sz w:val="22"/>
          <w:szCs w:val="22"/>
        </w:rPr>
        <w:t>XIX - DOS ANEXOS</w:t>
      </w:r>
    </w:p>
    <w:p w:rsidR="00DF0907" w:rsidRPr="00367EAC" w:rsidRDefault="00DF0907" w:rsidP="00367EAC">
      <w:pPr>
        <w:jc w:val="both"/>
        <w:rPr>
          <w:rFonts w:ascii="Arial" w:eastAsia="Bookman Old Style" w:hAnsi="Arial" w:cs="Arial"/>
          <w:sz w:val="22"/>
          <w:szCs w:val="22"/>
        </w:rPr>
      </w:pPr>
    </w:p>
    <w:p w:rsidR="00AE08BE" w:rsidRPr="00AA1590" w:rsidRDefault="002372D1" w:rsidP="00367EAC">
      <w:pPr>
        <w:pStyle w:val="Ttulo3"/>
        <w:keepNext w:val="0"/>
        <w:widowControl w:val="0"/>
        <w:suppressLineNumbers/>
        <w:shd w:val="clear" w:color="auto" w:fill="FFFFFF"/>
        <w:tabs>
          <w:tab w:val="num" w:pos="0"/>
        </w:tabs>
        <w:rPr>
          <w:rFonts w:ascii="Arial" w:hAnsi="Arial" w:cs="Arial"/>
          <w:b w:val="0"/>
          <w:bCs/>
          <w:iCs w:val="0"/>
          <w:sz w:val="22"/>
          <w:szCs w:val="22"/>
        </w:rPr>
      </w:pPr>
      <w:r w:rsidRPr="00487D36">
        <w:rPr>
          <w:rFonts w:ascii="Arial" w:hAnsi="Arial" w:cs="Arial"/>
          <w:bCs/>
          <w:iCs w:val="0"/>
          <w:sz w:val="22"/>
          <w:szCs w:val="22"/>
        </w:rPr>
        <w:t>19.</w:t>
      </w:r>
      <w:r w:rsidR="00487D36" w:rsidRPr="00487D36">
        <w:rPr>
          <w:rFonts w:ascii="Arial" w:hAnsi="Arial" w:cs="Arial"/>
          <w:bCs/>
          <w:iCs w:val="0"/>
          <w:sz w:val="22"/>
          <w:szCs w:val="22"/>
        </w:rPr>
        <w:t>1</w:t>
      </w:r>
      <w:r w:rsidR="00487D36">
        <w:rPr>
          <w:rFonts w:ascii="Arial" w:hAnsi="Arial" w:cs="Arial"/>
          <w:bCs/>
          <w:iCs w:val="0"/>
          <w:sz w:val="22"/>
          <w:szCs w:val="22"/>
        </w:rPr>
        <w:t>.</w:t>
      </w:r>
      <w:r w:rsidRPr="00367EAC">
        <w:rPr>
          <w:rFonts w:ascii="Arial" w:hAnsi="Arial" w:cs="Arial"/>
          <w:bCs/>
          <w:iCs w:val="0"/>
          <w:sz w:val="22"/>
          <w:szCs w:val="22"/>
        </w:rPr>
        <w:t xml:space="preserve"> </w:t>
      </w:r>
      <w:r w:rsidRPr="00AA1590">
        <w:rPr>
          <w:rFonts w:ascii="Arial" w:hAnsi="Arial" w:cs="Arial"/>
          <w:b w:val="0"/>
          <w:bCs/>
          <w:iCs w:val="0"/>
          <w:sz w:val="22"/>
          <w:szCs w:val="22"/>
        </w:rPr>
        <w:t>Constituem anexos deste edital:</w:t>
      </w:r>
    </w:p>
    <w:p w:rsidR="009808CD" w:rsidRPr="00367EAC" w:rsidRDefault="009808CD" w:rsidP="00367EAC">
      <w:pPr>
        <w:jc w:val="both"/>
        <w:rPr>
          <w:rFonts w:ascii="Arial" w:hAnsi="Arial" w:cs="Arial"/>
          <w:sz w:val="22"/>
          <w:szCs w:val="22"/>
        </w:rPr>
      </w:pPr>
    </w:p>
    <w:p w:rsidR="002372D1" w:rsidRPr="00AA1590"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 xml:space="preserve">ANEXO I </w:t>
      </w:r>
      <w:r w:rsidRPr="00AA1590">
        <w:rPr>
          <w:rFonts w:ascii="Arial" w:hAnsi="Arial" w:cs="Arial"/>
          <w:bCs/>
          <w:iCs/>
          <w:sz w:val="22"/>
          <w:szCs w:val="22"/>
        </w:rPr>
        <w:t>–</w:t>
      </w:r>
      <w:r w:rsidRPr="00367EAC">
        <w:rPr>
          <w:rFonts w:ascii="Arial" w:hAnsi="Arial" w:cs="Arial"/>
          <w:b/>
          <w:bCs/>
          <w:iCs/>
          <w:sz w:val="22"/>
          <w:szCs w:val="22"/>
        </w:rPr>
        <w:t xml:space="preserve"> </w:t>
      </w:r>
      <w:r w:rsidRPr="00AA1590">
        <w:rPr>
          <w:rFonts w:ascii="Arial" w:hAnsi="Arial" w:cs="Arial"/>
          <w:bCs/>
          <w:iCs/>
          <w:sz w:val="22"/>
          <w:szCs w:val="22"/>
        </w:rPr>
        <w:t>MEMORIAL DESCRITIVO</w:t>
      </w:r>
      <w:r w:rsidR="009808CD" w:rsidRPr="00AA1590">
        <w:rPr>
          <w:rFonts w:ascii="Arial" w:hAnsi="Arial" w:cs="Arial"/>
          <w:bCs/>
          <w:iCs/>
          <w:sz w:val="22"/>
          <w:szCs w:val="22"/>
        </w:rPr>
        <w:t>;</w:t>
      </w:r>
    </w:p>
    <w:p w:rsidR="002372D1" w:rsidRPr="00367EAC" w:rsidRDefault="002372D1" w:rsidP="00AA1590">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 xml:space="preserve">ANEXO II </w:t>
      </w:r>
      <w:r w:rsidRPr="00AA1590">
        <w:rPr>
          <w:rFonts w:ascii="Arial" w:hAnsi="Arial" w:cs="Arial"/>
          <w:bCs/>
          <w:iCs/>
          <w:sz w:val="22"/>
          <w:szCs w:val="22"/>
        </w:rPr>
        <w:t>–</w:t>
      </w:r>
      <w:r w:rsidRPr="00367EAC">
        <w:rPr>
          <w:rFonts w:ascii="Arial" w:hAnsi="Arial" w:cs="Arial"/>
          <w:b/>
          <w:bCs/>
          <w:iCs/>
          <w:sz w:val="22"/>
          <w:szCs w:val="22"/>
        </w:rPr>
        <w:t xml:space="preserve"> </w:t>
      </w:r>
      <w:r w:rsidR="00AA1590" w:rsidRPr="00301170">
        <w:rPr>
          <w:rFonts w:ascii="Arial" w:hAnsi="Arial" w:cs="Arial"/>
          <w:bCs/>
          <w:iCs/>
          <w:sz w:val="22"/>
          <w:szCs w:val="22"/>
        </w:rPr>
        <w:t>MODELO INSTRUMENTO CREDENCIAMENTO REPRESENTANTES;</w:t>
      </w:r>
    </w:p>
    <w:p w:rsidR="002372D1" w:rsidRPr="00AA1590"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ANEXO III</w:t>
      </w:r>
      <w:r w:rsidR="00AA1590">
        <w:rPr>
          <w:rFonts w:ascii="Arial" w:hAnsi="Arial" w:cs="Arial"/>
          <w:b/>
          <w:bCs/>
          <w:iCs/>
          <w:sz w:val="22"/>
          <w:szCs w:val="22"/>
        </w:rPr>
        <w:t xml:space="preserve"> </w:t>
      </w:r>
      <w:r w:rsidR="00AA1590" w:rsidRPr="00AA1590">
        <w:rPr>
          <w:rFonts w:ascii="Arial" w:hAnsi="Arial" w:cs="Arial"/>
          <w:bCs/>
          <w:iCs/>
          <w:sz w:val="22"/>
          <w:szCs w:val="22"/>
        </w:rPr>
        <w:t>–</w:t>
      </w:r>
      <w:r w:rsidRPr="00AA1590">
        <w:rPr>
          <w:rFonts w:ascii="Arial" w:hAnsi="Arial" w:cs="Arial"/>
          <w:bCs/>
          <w:iCs/>
          <w:sz w:val="22"/>
          <w:szCs w:val="22"/>
        </w:rPr>
        <w:t xml:space="preserve"> MODELO PADRÃO DE PROPOSTA COMERCIAL</w:t>
      </w:r>
      <w:r w:rsidR="009808CD" w:rsidRPr="00AA1590">
        <w:rPr>
          <w:rFonts w:ascii="Arial" w:hAnsi="Arial" w:cs="Arial"/>
          <w:bCs/>
          <w:iCs/>
          <w:sz w:val="22"/>
          <w:szCs w:val="22"/>
        </w:rPr>
        <w:t>;</w:t>
      </w:r>
    </w:p>
    <w:p w:rsidR="002372D1" w:rsidRPr="00367EAC" w:rsidRDefault="002372D1" w:rsidP="00367EAC">
      <w:pPr>
        <w:widowControl w:val="0"/>
        <w:suppressLineNumbers/>
        <w:shd w:val="clear" w:color="auto" w:fill="FFFFFF"/>
        <w:jc w:val="both"/>
        <w:rPr>
          <w:rFonts w:ascii="Arial" w:hAnsi="Arial" w:cs="Arial"/>
          <w:b/>
          <w:bCs/>
          <w:iCs/>
          <w:sz w:val="22"/>
          <w:szCs w:val="22"/>
        </w:rPr>
      </w:pPr>
      <w:r w:rsidRPr="00367EAC">
        <w:rPr>
          <w:rFonts w:ascii="Arial" w:hAnsi="Arial" w:cs="Arial"/>
          <w:b/>
          <w:bCs/>
          <w:iCs/>
          <w:sz w:val="22"/>
          <w:szCs w:val="22"/>
        </w:rPr>
        <w:t xml:space="preserve">ANEXO IV </w:t>
      </w:r>
      <w:r w:rsidRPr="00AA1590">
        <w:rPr>
          <w:rFonts w:ascii="Arial" w:hAnsi="Arial" w:cs="Arial"/>
          <w:bCs/>
          <w:iCs/>
          <w:sz w:val="22"/>
          <w:szCs w:val="22"/>
        </w:rPr>
        <w:t>– MODELO DE DECLARAÇÃO</w:t>
      </w:r>
      <w:r w:rsidR="009808CD" w:rsidRPr="00AA1590">
        <w:rPr>
          <w:rFonts w:ascii="Arial" w:hAnsi="Arial" w:cs="Arial"/>
          <w:bCs/>
          <w:iCs/>
          <w:sz w:val="22"/>
          <w:szCs w:val="22"/>
        </w:rPr>
        <w:t>;</w:t>
      </w:r>
    </w:p>
    <w:p w:rsidR="002372D1" w:rsidRPr="00AA1590"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 xml:space="preserve">ANEXO V </w:t>
      </w:r>
      <w:r w:rsidRPr="00AA1590">
        <w:rPr>
          <w:rFonts w:ascii="Arial" w:hAnsi="Arial" w:cs="Arial"/>
          <w:bCs/>
          <w:iCs/>
          <w:sz w:val="22"/>
          <w:szCs w:val="22"/>
        </w:rPr>
        <w:t>– MINUTA DE ATA DE REGISTRO DE PREÇOS</w:t>
      </w:r>
      <w:r w:rsidR="009808CD" w:rsidRPr="00AA1590">
        <w:rPr>
          <w:rFonts w:ascii="Arial" w:hAnsi="Arial" w:cs="Arial"/>
          <w:bCs/>
          <w:iCs/>
          <w:sz w:val="22"/>
          <w:szCs w:val="22"/>
        </w:rPr>
        <w:t>;</w:t>
      </w:r>
    </w:p>
    <w:p w:rsidR="002372D1" w:rsidRPr="00AA1590"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 xml:space="preserve">ANEXO VI </w:t>
      </w:r>
      <w:r w:rsidR="00AA1590" w:rsidRPr="00AA1590">
        <w:rPr>
          <w:rFonts w:ascii="Arial" w:hAnsi="Arial" w:cs="Arial"/>
          <w:bCs/>
          <w:iCs/>
          <w:sz w:val="22"/>
          <w:szCs w:val="22"/>
        </w:rPr>
        <w:t>–</w:t>
      </w:r>
      <w:r w:rsidRPr="00AA1590">
        <w:rPr>
          <w:rFonts w:ascii="Arial" w:hAnsi="Arial" w:cs="Arial"/>
          <w:bCs/>
          <w:iCs/>
          <w:sz w:val="22"/>
          <w:szCs w:val="22"/>
        </w:rPr>
        <w:t xml:space="preserve"> MINUTA DE CONTRATO</w:t>
      </w:r>
      <w:r w:rsidR="009808CD" w:rsidRPr="00AA1590">
        <w:rPr>
          <w:rFonts w:ascii="Arial" w:hAnsi="Arial" w:cs="Arial"/>
          <w:bCs/>
          <w:iCs/>
          <w:sz w:val="22"/>
          <w:szCs w:val="22"/>
        </w:rPr>
        <w:t>;</w:t>
      </w:r>
    </w:p>
    <w:p w:rsidR="002372D1" w:rsidRPr="00AA1590" w:rsidRDefault="002372D1"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 xml:space="preserve">ANEXO VII </w:t>
      </w:r>
      <w:r w:rsidRPr="00AA1590">
        <w:rPr>
          <w:rFonts w:ascii="Arial" w:hAnsi="Arial" w:cs="Arial"/>
          <w:bCs/>
          <w:iCs/>
          <w:sz w:val="22"/>
          <w:szCs w:val="22"/>
        </w:rPr>
        <w:t>– TERMO DE CIÊNCIA E NOTIFICAÇÃO</w:t>
      </w:r>
      <w:r w:rsidR="009808CD" w:rsidRPr="00AA1590">
        <w:rPr>
          <w:rFonts w:ascii="Arial" w:hAnsi="Arial" w:cs="Arial"/>
          <w:bCs/>
          <w:iCs/>
          <w:sz w:val="22"/>
          <w:szCs w:val="22"/>
        </w:rPr>
        <w:t>;</w:t>
      </w:r>
    </w:p>
    <w:p w:rsidR="00725765" w:rsidRPr="00AA1590" w:rsidRDefault="00725765"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 xml:space="preserve">ANEXO VIII </w:t>
      </w:r>
      <w:r w:rsidRPr="00AA1590">
        <w:rPr>
          <w:rFonts w:ascii="Arial" w:hAnsi="Arial" w:cs="Arial"/>
          <w:bCs/>
          <w:iCs/>
          <w:sz w:val="22"/>
          <w:szCs w:val="22"/>
        </w:rPr>
        <w:t>– DELARAÇÃO EMPRESA ME/ EPP</w:t>
      </w:r>
      <w:r w:rsidR="009808CD" w:rsidRPr="00AA1590">
        <w:rPr>
          <w:rFonts w:ascii="Arial" w:hAnsi="Arial" w:cs="Arial"/>
          <w:bCs/>
          <w:iCs/>
          <w:sz w:val="22"/>
          <w:szCs w:val="22"/>
        </w:rPr>
        <w:t>;</w:t>
      </w:r>
    </w:p>
    <w:p w:rsidR="009808CD" w:rsidRPr="00AA1590" w:rsidRDefault="009808CD" w:rsidP="00367EAC">
      <w:pPr>
        <w:widowControl w:val="0"/>
        <w:suppressLineNumbers/>
        <w:shd w:val="clear" w:color="auto" w:fill="FFFFFF"/>
        <w:jc w:val="both"/>
        <w:rPr>
          <w:rFonts w:ascii="Arial" w:hAnsi="Arial" w:cs="Arial"/>
          <w:bCs/>
          <w:iCs/>
          <w:sz w:val="22"/>
          <w:szCs w:val="22"/>
        </w:rPr>
      </w:pPr>
      <w:r w:rsidRPr="00367EAC">
        <w:rPr>
          <w:rFonts w:ascii="Arial" w:hAnsi="Arial" w:cs="Arial"/>
          <w:b/>
          <w:bCs/>
          <w:iCs/>
          <w:sz w:val="22"/>
          <w:szCs w:val="22"/>
        </w:rPr>
        <w:t xml:space="preserve">ANEXO IX </w:t>
      </w:r>
      <w:r w:rsidRPr="00AA1590">
        <w:rPr>
          <w:rFonts w:ascii="Arial" w:hAnsi="Arial" w:cs="Arial"/>
          <w:bCs/>
          <w:iCs/>
          <w:sz w:val="22"/>
          <w:szCs w:val="22"/>
        </w:rPr>
        <w:t>– DECLARAÇÃO DE I</w:t>
      </w:r>
      <w:r w:rsidR="00AA1590">
        <w:rPr>
          <w:rFonts w:ascii="Arial" w:hAnsi="Arial" w:cs="Arial"/>
          <w:bCs/>
          <w:iCs/>
          <w:sz w:val="22"/>
          <w:szCs w:val="22"/>
        </w:rPr>
        <w:t>DONEIDADE;</w:t>
      </w:r>
    </w:p>
    <w:p w:rsidR="00DF0907" w:rsidRPr="00AA1590" w:rsidRDefault="00DF0907" w:rsidP="00367EAC">
      <w:pPr>
        <w:jc w:val="both"/>
        <w:rPr>
          <w:rFonts w:ascii="Arial" w:hAnsi="Arial" w:cs="Arial"/>
          <w:sz w:val="22"/>
          <w:szCs w:val="22"/>
        </w:rPr>
      </w:pPr>
      <w:r w:rsidRPr="00512D6D">
        <w:rPr>
          <w:rFonts w:ascii="Arial" w:eastAsiaTheme="minorHAnsi" w:hAnsi="Arial" w:cs="Arial"/>
          <w:b/>
          <w:bCs/>
          <w:sz w:val="22"/>
          <w:szCs w:val="22"/>
          <w:lang w:eastAsia="en-US"/>
        </w:rPr>
        <w:t xml:space="preserve">ANEXO X </w:t>
      </w:r>
      <w:r w:rsidRPr="00AA1590">
        <w:rPr>
          <w:rFonts w:ascii="Arial" w:eastAsiaTheme="minorHAnsi" w:hAnsi="Arial" w:cs="Arial"/>
          <w:bCs/>
          <w:sz w:val="22"/>
          <w:szCs w:val="22"/>
          <w:lang w:eastAsia="en-US"/>
        </w:rPr>
        <w:t xml:space="preserve">– </w:t>
      </w:r>
      <w:r w:rsidRPr="00AA1590">
        <w:rPr>
          <w:rFonts w:ascii="Arial" w:hAnsi="Arial" w:cs="Arial"/>
          <w:sz w:val="22"/>
          <w:szCs w:val="22"/>
        </w:rPr>
        <w:t>DECLARAÇÃO DE ELABORAÇÃO INDEPENDENTE DE PROPOSTA E ATUAÇÃO, CONFORME O MARCO LEGAL ANTICORRUPÇÃO;</w:t>
      </w:r>
    </w:p>
    <w:p w:rsidR="00DF0907" w:rsidRPr="00AA1590" w:rsidRDefault="00DF0907" w:rsidP="00367EAC">
      <w:pPr>
        <w:widowControl w:val="0"/>
        <w:suppressLineNumbers/>
        <w:shd w:val="clear" w:color="auto" w:fill="FFFFFF"/>
        <w:jc w:val="both"/>
        <w:rPr>
          <w:rFonts w:ascii="Arial" w:eastAsiaTheme="minorHAnsi" w:hAnsi="Arial" w:cs="Arial"/>
          <w:bCs/>
          <w:sz w:val="22"/>
          <w:szCs w:val="22"/>
          <w:lang w:eastAsia="en-US"/>
        </w:rPr>
      </w:pPr>
      <w:r w:rsidRPr="00512D6D">
        <w:rPr>
          <w:rFonts w:ascii="Arial" w:eastAsiaTheme="minorHAnsi" w:hAnsi="Arial" w:cs="Arial"/>
          <w:b/>
          <w:bCs/>
          <w:sz w:val="22"/>
          <w:szCs w:val="22"/>
          <w:lang w:eastAsia="en-US"/>
        </w:rPr>
        <w:t xml:space="preserve">ANEXO XI </w:t>
      </w:r>
      <w:r w:rsidRPr="00AA1590">
        <w:rPr>
          <w:rFonts w:ascii="Arial" w:eastAsiaTheme="minorHAnsi" w:hAnsi="Arial" w:cs="Arial"/>
          <w:bCs/>
          <w:sz w:val="22"/>
          <w:szCs w:val="22"/>
          <w:lang w:eastAsia="en-US"/>
        </w:rPr>
        <w:t>– MODELO DE ORDEM DE ENTREGA.</w:t>
      </w:r>
    </w:p>
    <w:p w:rsidR="00367EAC" w:rsidRPr="00AA1590" w:rsidRDefault="00367EAC" w:rsidP="00367EAC">
      <w:pPr>
        <w:spacing w:after="231"/>
        <w:ind w:left="10" w:right="6"/>
        <w:jc w:val="both"/>
        <w:rPr>
          <w:rFonts w:ascii="Arial" w:hAnsi="Arial" w:cs="Arial"/>
          <w:sz w:val="22"/>
          <w:szCs w:val="22"/>
        </w:rPr>
      </w:pPr>
      <w:r w:rsidRPr="00367EAC">
        <w:rPr>
          <w:rFonts w:ascii="Arial" w:hAnsi="Arial" w:cs="Arial"/>
          <w:b/>
          <w:sz w:val="22"/>
          <w:szCs w:val="22"/>
        </w:rPr>
        <w:t>ANEXO XI</w:t>
      </w:r>
      <w:r w:rsidR="00AA1590">
        <w:rPr>
          <w:rFonts w:ascii="Arial" w:hAnsi="Arial" w:cs="Arial"/>
          <w:b/>
          <w:sz w:val="22"/>
          <w:szCs w:val="22"/>
        </w:rPr>
        <w:t>I</w:t>
      </w:r>
      <w:r w:rsidRPr="00367EAC">
        <w:rPr>
          <w:rFonts w:ascii="Arial" w:hAnsi="Arial" w:cs="Arial"/>
          <w:b/>
          <w:sz w:val="22"/>
          <w:szCs w:val="22"/>
        </w:rPr>
        <w:t xml:space="preserve"> </w:t>
      </w:r>
      <w:r w:rsidR="00AA1590" w:rsidRPr="00AA1590">
        <w:rPr>
          <w:rFonts w:ascii="Arial" w:hAnsi="Arial" w:cs="Arial"/>
          <w:bCs/>
          <w:iCs/>
          <w:sz w:val="22"/>
          <w:szCs w:val="22"/>
        </w:rPr>
        <w:t>–</w:t>
      </w:r>
      <w:r w:rsidRPr="00AA1590">
        <w:rPr>
          <w:rFonts w:ascii="Arial" w:hAnsi="Arial" w:cs="Arial"/>
          <w:sz w:val="22"/>
          <w:szCs w:val="22"/>
        </w:rPr>
        <w:t xml:space="preserve"> DECLARAÇÃO DE DOCUMENTOS À DISPOSIÇÃO DO TRIBUNAL</w:t>
      </w:r>
    </w:p>
    <w:p w:rsidR="00367EAC" w:rsidRPr="00367EAC" w:rsidRDefault="00367EAC" w:rsidP="00367EAC">
      <w:pPr>
        <w:widowControl w:val="0"/>
        <w:suppressLineNumbers/>
        <w:shd w:val="clear" w:color="auto" w:fill="FFFFFF"/>
        <w:jc w:val="both"/>
        <w:rPr>
          <w:rFonts w:ascii="Arial" w:hAnsi="Arial" w:cs="Arial"/>
          <w:b/>
          <w:bCs/>
          <w:iCs/>
          <w:sz w:val="22"/>
          <w:szCs w:val="22"/>
        </w:rPr>
      </w:pPr>
    </w:p>
    <w:p w:rsidR="00DF0907" w:rsidRPr="00367EAC" w:rsidRDefault="00DF0907" w:rsidP="00DF0907">
      <w:pPr>
        <w:widowControl w:val="0"/>
        <w:suppressLineNumbers/>
        <w:rPr>
          <w:rFonts w:ascii="Arial" w:hAnsi="Arial" w:cs="Arial"/>
          <w:bCs/>
          <w:iCs/>
          <w:sz w:val="22"/>
          <w:szCs w:val="22"/>
        </w:rPr>
      </w:pPr>
      <w:r w:rsidRPr="00367EAC">
        <w:rPr>
          <w:rFonts w:ascii="Arial" w:hAnsi="Arial" w:cs="Arial"/>
          <w:bCs/>
          <w:iCs/>
          <w:sz w:val="22"/>
          <w:szCs w:val="22"/>
        </w:rPr>
        <w:t xml:space="preserve">Sumaré, </w:t>
      </w:r>
      <w:r w:rsidR="00911CCF" w:rsidRPr="00367EAC">
        <w:rPr>
          <w:rFonts w:ascii="Arial" w:hAnsi="Arial" w:cs="Arial"/>
          <w:bCs/>
          <w:iCs/>
          <w:sz w:val="22"/>
          <w:szCs w:val="22"/>
        </w:rPr>
        <w:t>17</w:t>
      </w:r>
      <w:r w:rsidRPr="00367EAC">
        <w:rPr>
          <w:rFonts w:ascii="Arial" w:hAnsi="Arial" w:cs="Arial"/>
          <w:bCs/>
          <w:iCs/>
          <w:sz w:val="22"/>
          <w:szCs w:val="22"/>
        </w:rPr>
        <w:t xml:space="preserve"> de </w:t>
      </w:r>
      <w:r w:rsidR="00911CCF" w:rsidRPr="00367EAC">
        <w:rPr>
          <w:rFonts w:ascii="Arial" w:hAnsi="Arial" w:cs="Arial"/>
          <w:bCs/>
          <w:iCs/>
          <w:sz w:val="22"/>
          <w:szCs w:val="22"/>
        </w:rPr>
        <w:t xml:space="preserve">junho </w:t>
      </w:r>
      <w:r w:rsidRPr="00367EAC">
        <w:rPr>
          <w:rFonts w:ascii="Arial" w:hAnsi="Arial" w:cs="Arial"/>
          <w:bCs/>
          <w:iCs/>
          <w:sz w:val="22"/>
          <w:szCs w:val="22"/>
        </w:rPr>
        <w:t>de 2019.</w:t>
      </w:r>
    </w:p>
    <w:p w:rsidR="00DF0907" w:rsidRPr="00367EAC" w:rsidRDefault="00DF0907" w:rsidP="00DF0907">
      <w:pPr>
        <w:widowControl w:val="0"/>
        <w:suppressLineNumbers/>
        <w:rPr>
          <w:rFonts w:ascii="Arial" w:hAnsi="Arial" w:cs="Arial"/>
          <w:bCs/>
          <w:iCs/>
          <w:sz w:val="22"/>
          <w:szCs w:val="22"/>
        </w:rPr>
      </w:pPr>
    </w:p>
    <w:p w:rsidR="00DF0907" w:rsidRPr="00367EAC" w:rsidRDefault="00DF0907" w:rsidP="00DF0907">
      <w:pPr>
        <w:widowControl w:val="0"/>
        <w:suppressLineNumbers/>
        <w:rPr>
          <w:rFonts w:ascii="Arial" w:hAnsi="Arial" w:cs="Arial"/>
          <w:bCs/>
          <w:iCs/>
          <w:sz w:val="22"/>
          <w:szCs w:val="22"/>
        </w:rPr>
      </w:pPr>
    </w:p>
    <w:p w:rsidR="00DF0907" w:rsidRPr="00367EAC" w:rsidRDefault="00DF0907" w:rsidP="00DF0907">
      <w:pPr>
        <w:widowControl w:val="0"/>
        <w:suppressLineNumbers/>
        <w:rPr>
          <w:rFonts w:ascii="Arial" w:hAnsi="Arial" w:cs="Arial"/>
          <w:b/>
          <w:i/>
          <w:sz w:val="22"/>
          <w:szCs w:val="22"/>
        </w:rPr>
      </w:pPr>
    </w:p>
    <w:p w:rsidR="00DF0907" w:rsidRPr="00367EAC" w:rsidRDefault="00DF0907" w:rsidP="00DF0907">
      <w:pPr>
        <w:jc w:val="center"/>
        <w:rPr>
          <w:rFonts w:ascii="Arial" w:eastAsia="MS Mincho" w:hAnsi="Arial" w:cs="Arial"/>
          <w:b/>
          <w:sz w:val="22"/>
          <w:szCs w:val="22"/>
        </w:rPr>
      </w:pPr>
      <w:r w:rsidRPr="00367EAC">
        <w:rPr>
          <w:rFonts w:ascii="Arial" w:hAnsi="Arial" w:cs="Arial"/>
          <w:b/>
          <w:i/>
          <w:sz w:val="22"/>
          <w:szCs w:val="22"/>
        </w:rPr>
        <w:t>________________________</w:t>
      </w:r>
    </w:p>
    <w:p w:rsidR="00DF0907" w:rsidRPr="00367EAC" w:rsidRDefault="00DF0907" w:rsidP="00DF0907">
      <w:pPr>
        <w:jc w:val="center"/>
        <w:rPr>
          <w:rFonts w:ascii="Arial" w:hAnsi="Arial" w:cs="Arial"/>
          <w:sz w:val="22"/>
          <w:szCs w:val="22"/>
        </w:rPr>
      </w:pPr>
      <w:r w:rsidRPr="00367EAC">
        <w:rPr>
          <w:rFonts w:ascii="Arial" w:hAnsi="Arial" w:cs="Arial"/>
          <w:sz w:val="22"/>
          <w:szCs w:val="22"/>
        </w:rPr>
        <w:t xml:space="preserve">William de Souza Rosa </w:t>
      </w:r>
    </w:p>
    <w:p w:rsidR="00DF0907" w:rsidRPr="00367EAC" w:rsidRDefault="00DF0907" w:rsidP="00DF0907">
      <w:pPr>
        <w:jc w:val="center"/>
        <w:rPr>
          <w:rFonts w:ascii="Arial" w:hAnsi="Arial" w:cs="Arial"/>
          <w:sz w:val="22"/>
          <w:szCs w:val="22"/>
        </w:rPr>
      </w:pPr>
      <w:r w:rsidRPr="00367EAC">
        <w:rPr>
          <w:rFonts w:ascii="Arial" w:hAnsi="Arial" w:cs="Arial"/>
          <w:sz w:val="22"/>
          <w:szCs w:val="22"/>
        </w:rPr>
        <w:t xml:space="preserve">Presidente </w:t>
      </w:r>
      <w:r w:rsidRPr="00367EAC">
        <w:rPr>
          <w:rFonts w:ascii="Arial" w:hAnsi="Arial" w:cs="Arial"/>
          <w:sz w:val="22"/>
          <w:szCs w:val="22"/>
        </w:rPr>
        <w:br w:type="page"/>
      </w:r>
    </w:p>
    <w:p w:rsidR="009808CD" w:rsidRPr="00367EAC" w:rsidRDefault="009808CD" w:rsidP="002372D1">
      <w:pPr>
        <w:jc w:val="center"/>
        <w:rPr>
          <w:rFonts w:ascii="Arial" w:hAnsi="Arial" w:cs="Arial"/>
          <w:b/>
          <w:sz w:val="22"/>
          <w:szCs w:val="22"/>
        </w:rPr>
      </w:pPr>
    </w:p>
    <w:p w:rsidR="002372D1" w:rsidRPr="00367EAC" w:rsidRDefault="002372D1" w:rsidP="002372D1">
      <w:pPr>
        <w:jc w:val="center"/>
        <w:rPr>
          <w:rFonts w:ascii="Arial" w:hAnsi="Arial" w:cs="Arial"/>
          <w:b/>
          <w:sz w:val="22"/>
          <w:szCs w:val="22"/>
        </w:rPr>
      </w:pPr>
      <w:r w:rsidRPr="00367EAC">
        <w:rPr>
          <w:rFonts w:ascii="Arial" w:hAnsi="Arial" w:cs="Arial"/>
          <w:b/>
          <w:sz w:val="22"/>
          <w:szCs w:val="22"/>
        </w:rPr>
        <w:t>ANEXO I</w:t>
      </w:r>
      <w:r w:rsidR="009E69C0">
        <w:rPr>
          <w:rFonts w:ascii="Arial" w:hAnsi="Arial" w:cs="Arial"/>
          <w:b/>
          <w:sz w:val="22"/>
          <w:szCs w:val="22"/>
        </w:rPr>
        <w:t xml:space="preserve"> - </w:t>
      </w:r>
      <w:r w:rsidRPr="00367EAC">
        <w:rPr>
          <w:rFonts w:ascii="Arial" w:hAnsi="Arial" w:cs="Arial"/>
          <w:b/>
          <w:sz w:val="22"/>
          <w:szCs w:val="22"/>
        </w:rPr>
        <w:t>MEMORIAL DESCRITIVO</w:t>
      </w:r>
    </w:p>
    <w:p w:rsidR="002372D1" w:rsidRPr="00367EAC" w:rsidRDefault="002372D1" w:rsidP="002372D1">
      <w:pPr>
        <w:jc w:val="center"/>
        <w:rPr>
          <w:rFonts w:ascii="Arial" w:hAnsi="Arial" w:cs="Arial"/>
          <w:b/>
          <w:sz w:val="22"/>
          <w:szCs w:val="22"/>
        </w:rPr>
      </w:pPr>
    </w:p>
    <w:p w:rsidR="00911CCF" w:rsidRPr="00367EAC" w:rsidRDefault="00911CCF" w:rsidP="009E69C0">
      <w:pPr>
        <w:ind w:right="-1"/>
        <w:jc w:val="both"/>
        <w:rPr>
          <w:rFonts w:ascii="Arial" w:hAnsi="Arial" w:cs="Arial"/>
          <w:sz w:val="22"/>
          <w:szCs w:val="22"/>
          <w:lang w:eastAsia="pt-BR"/>
        </w:rPr>
      </w:pPr>
      <w:r w:rsidRPr="00367EAC">
        <w:rPr>
          <w:rFonts w:ascii="Arial" w:hAnsi="Arial" w:cs="Arial"/>
          <w:b/>
          <w:sz w:val="22"/>
          <w:szCs w:val="22"/>
          <w:lang w:eastAsia="pt-BR"/>
        </w:rPr>
        <w:t>1.</w:t>
      </w:r>
      <w:r w:rsidRPr="00367EAC">
        <w:rPr>
          <w:rFonts w:ascii="Arial" w:hAnsi="Arial" w:cs="Arial"/>
          <w:sz w:val="22"/>
          <w:szCs w:val="22"/>
          <w:lang w:eastAsia="pt-BR"/>
        </w:rPr>
        <w:t xml:space="preserve"> O presente </w:t>
      </w:r>
      <w:r w:rsidR="009E69C0">
        <w:rPr>
          <w:rFonts w:ascii="Arial" w:hAnsi="Arial" w:cs="Arial"/>
          <w:sz w:val="22"/>
          <w:szCs w:val="22"/>
          <w:lang w:eastAsia="pt-BR"/>
        </w:rPr>
        <w:t>Memorial Descritivo</w:t>
      </w:r>
      <w:r w:rsidRPr="00367EAC">
        <w:rPr>
          <w:rFonts w:ascii="Arial" w:hAnsi="Arial" w:cs="Arial"/>
          <w:sz w:val="22"/>
          <w:szCs w:val="22"/>
          <w:lang w:eastAsia="pt-BR"/>
        </w:rPr>
        <w:t xml:space="preserve"> visa à aquisição de suprimentos de informática para atender às necessidades da Câmara Municipal de Sumaré, conforme especificações e discriminações constantes neste instrumento:</w:t>
      </w:r>
    </w:p>
    <w:tbl>
      <w:tblPr>
        <w:tblStyle w:val="Tabelacomgrade"/>
        <w:tblpPr w:leftFromText="141" w:rightFromText="141" w:vertAnchor="text" w:horzAnchor="margin" w:tblpY="255"/>
        <w:tblW w:w="5000" w:type="pct"/>
        <w:tblLook w:val="04A0" w:firstRow="1" w:lastRow="0" w:firstColumn="1" w:lastColumn="0" w:noHBand="0" w:noVBand="1"/>
      </w:tblPr>
      <w:tblGrid>
        <w:gridCol w:w="812"/>
        <w:gridCol w:w="5499"/>
        <w:gridCol w:w="2183"/>
      </w:tblGrid>
      <w:tr w:rsidR="00911CCF" w:rsidRPr="00367EAC" w:rsidTr="00911CCF">
        <w:tc>
          <w:tcPr>
            <w:tcW w:w="478" w:type="pct"/>
          </w:tcPr>
          <w:p w:rsidR="00911CCF" w:rsidRPr="00367EAC" w:rsidRDefault="00911CCF" w:rsidP="00367EAC">
            <w:pPr>
              <w:spacing w:line="360" w:lineRule="auto"/>
              <w:rPr>
                <w:rFonts w:ascii="Arial" w:hAnsi="Arial" w:cs="Arial"/>
                <w:b/>
                <w:sz w:val="22"/>
                <w:szCs w:val="22"/>
              </w:rPr>
            </w:pPr>
            <w:r w:rsidRPr="00367EAC">
              <w:rPr>
                <w:rFonts w:ascii="Arial" w:hAnsi="Arial" w:cs="Arial"/>
                <w:b/>
                <w:sz w:val="22"/>
                <w:szCs w:val="22"/>
              </w:rPr>
              <w:t>ITEM</w:t>
            </w:r>
          </w:p>
        </w:tc>
        <w:tc>
          <w:tcPr>
            <w:tcW w:w="3237" w:type="pct"/>
          </w:tcPr>
          <w:p w:rsidR="00911CCF" w:rsidRPr="00367EAC" w:rsidRDefault="00911CCF" w:rsidP="00367EAC">
            <w:pPr>
              <w:spacing w:line="360" w:lineRule="auto"/>
              <w:rPr>
                <w:rFonts w:ascii="Arial" w:hAnsi="Arial" w:cs="Arial"/>
                <w:b/>
                <w:sz w:val="22"/>
                <w:szCs w:val="22"/>
              </w:rPr>
            </w:pPr>
            <w:r w:rsidRPr="00367EAC">
              <w:rPr>
                <w:rFonts w:ascii="Arial" w:hAnsi="Arial" w:cs="Arial"/>
                <w:b/>
                <w:sz w:val="22"/>
                <w:szCs w:val="22"/>
              </w:rPr>
              <w:t>DESCRIÇÃO</w:t>
            </w:r>
          </w:p>
        </w:tc>
        <w:tc>
          <w:tcPr>
            <w:tcW w:w="1285" w:type="pct"/>
          </w:tcPr>
          <w:p w:rsidR="00911CCF" w:rsidRPr="00367EAC" w:rsidRDefault="00911CCF" w:rsidP="00367EAC">
            <w:pPr>
              <w:spacing w:line="360" w:lineRule="auto"/>
              <w:rPr>
                <w:rFonts w:ascii="Arial" w:hAnsi="Arial" w:cs="Arial"/>
                <w:b/>
                <w:sz w:val="22"/>
                <w:szCs w:val="22"/>
              </w:rPr>
            </w:pPr>
            <w:r w:rsidRPr="00367EAC">
              <w:rPr>
                <w:rFonts w:ascii="Arial" w:hAnsi="Arial" w:cs="Arial"/>
                <w:b/>
                <w:sz w:val="22"/>
                <w:szCs w:val="22"/>
              </w:rPr>
              <w:t>QUANTIDADE</w:t>
            </w:r>
          </w:p>
        </w:tc>
      </w:tr>
      <w:tr w:rsidR="00911CCF" w:rsidRPr="00367EAC" w:rsidTr="00911CCF">
        <w:tc>
          <w:tcPr>
            <w:tcW w:w="478" w:type="pct"/>
          </w:tcPr>
          <w:p w:rsidR="00911CCF" w:rsidRPr="00367EAC" w:rsidRDefault="00911CCF" w:rsidP="00367EAC">
            <w:pPr>
              <w:spacing w:line="360" w:lineRule="auto"/>
              <w:jc w:val="center"/>
              <w:rPr>
                <w:rFonts w:ascii="Arial" w:hAnsi="Arial" w:cs="Arial"/>
                <w:sz w:val="22"/>
                <w:szCs w:val="22"/>
              </w:rPr>
            </w:pPr>
            <w:r w:rsidRPr="00367EAC">
              <w:rPr>
                <w:rFonts w:ascii="Arial" w:hAnsi="Arial" w:cs="Arial"/>
                <w:sz w:val="22"/>
                <w:szCs w:val="22"/>
              </w:rPr>
              <w:t>1</w:t>
            </w:r>
          </w:p>
        </w:tc>
        <w:tc>
          <w:tcPr>
            <w:tcW w:w="3237" w:type="pct"/>
          </w:tcPr>
          <w:p w:rsidR="00911CCF" w:rsidRPr="00367EAC" w:rsidRDefault="00911CCF" w:rsidP="00367EAC">
            <w:pPr>
              <w:spacing w:line="360" w:lineRule="auto"/>
              <w:rPr>
                <w:rFonts w:ascii="Arial" w:hAnsi="Arial" w:cs="Arial"/>
                <w:sz w:val="22"/>
                <w:szCs w:val="22"/>
              </w:rPr>
            </w:pPr>
            <w:r w:rsidRPr="00367EAC">
              <w:rPr>
                <w:rFonts w:ascii="Arial" w:hAnsi="Arial" w:cs="Arial"/>
                <w:sz w:val="22"/>
                <w:szCs w:val="22"/>
              </w:rPr>
              <w:t>Toner compatível HP 130A CF350A Preto</w:t>
            </w:r>
          </w:p>
        </w:tc>
        <w:tc>
          <w:tcPr>
            <w:tcW w:w="1285" w:type="pct"/>
          </w:tcPr>
          <w:p w:rsidR="00911CCF" w:rsidRPr="00367EAC" w:rsidRDefault="00911CCF" w:rsidP="00367EAC">
            <w:pPr>
              <w:spacing w:line="360" w:lineRule="auto"/>
              <w:jc w:val="right"/>
              <w:rPr>
                <w:rFonts w:ascii="Arial" w:hAnsi="Arial" w:cs="Arial"/>
                <w:sz w:val="22"/>
                <w:szCs w:val="22"/>
              </w:rPr>
            </w:pPr>
            <w:r w:rsidRPr="00367EAC">
              <w:rPr>
                <w:rFonts w:ascii="Arial" w:hAnsi="Arial" w:cs="Arial"/>
                <w:sz w:val="22"/>
                <w:szCs w:val="22"/>
              </w:rPr>
              <w:t>126</w:t>
            </w:r>
          </w:p>
        </w:tc>
      </w:tr>
      <w:tr w:rsidR="00911CCF" w:rsidRPr="00367EAC" w:rsidTr="00911CCF">
        <w:tc>
          <w:tcPr>
            <w:tcW w:w="478" w:type="pct"/>
          </w:tcPr>
          <w:p w:rsidR="00911CCF" w:rsidRPr="00367EAC" w:rsidRDefault="00911CCF" w:rsidP="00367EAC">
            <w:pPr>
              <w:spacing w:line="360" w:lineRule="auto"/>
              <w:jc w:val="center"/>
              <w:rPr>
                <w:rFonts w:ascii="Arial" w:hAnsi="Arial" w:cs="Arial"/>
                <w:sz w:val="22"/>
                <w:szCs w:val="22"/>
              </w:rPr>
            </w:pPr>
            <w:r w:rsidRPr="00367EAC">
              <w:rPr>
                <w:rFonts w:ascii="Arial" w:hAnsi="Arial" w:cs="Arial"/>
                <w:sz w:val="22"/>
                <w:szCs w:val="22"/>
              </w:rPr>
              <w:t>2</w:t>
            </w:r>
          </w:p>
        </w:tc>
        <w:tc>
          <w:tcPr>
            <w:tcW w:w="3237" w:type="pct"/>
          </w:tcPr>
          <w:p w:rsidR="00911CCF" w:rsidRPr="00367EAC" w:rsidRDefault="00911CCF" w:rsidP="00367EAC">
            <w:pPr>
              <w:spacing w:line="360" w:lineRule="auto"/>
              <w:rPr>
                <w:rFonts w:ascii="Arial" w:hAnsi="Arial" w:cs="Arial"/>
                <w:sz w:val="22"/>
                <w:szCs w:val="22"/>
              </w:rPr>
            </w:pPr>
            <w:r w:rsidRPr="00367EAC">
              <w:rPr>
                <w:rFonts w:ascii="Arial" w:hAnsi="Arial" w:cs="Arial"/>
                <w:sz w:val="22"/>
                <w:szCs w:val="22"/>
              </w:rPr>
              <w:t>Toner compatível HP 130A CF351A Ciano</w:t>
            </w:r>
          </w:p>
        </w:tc>
        <w:tc>
          <w:tcPr>
            <w:tcW w:w="1285" w:type="pct"/>
          </w:tcPr>
          <w:p w:rsidR="00911CCF" w:rsidRPr="00367EAC" w:rsidRDefault="00911CCF" w:rsidP="00367EAC">
            <w:pPr>
              <w:spacing w:line="360" w:lineRule="auto"/>
              <w:jc w:val="right"/>
              <w:rPr>
                <w:rFonts w:ascii="Arial" w:hAnsi="Arial" w:cs="Arial"/>
                <w:sz w:val="22"/>
                <w:szCs w:val="22"/>
              </w:rPr>
            </w:pPr>
            <w:r w:rsidRPr="00367EAC">
              <w:rPr>
                <w:rFonts w:ascii="Arial" w:hAnsi="Arial" w:cs="Arial"/>
                <w:sz w:val="22"/>
                <w:szCs w:val="22"/>
              </w:rPr>
              <w:t>84</w:t>
            </w:r>
          </w:p>
        </w:tc>
      </w:tr>
      <w:tr w:rsidR="00911CCF" w:rsidRPr="00367EAC" w:rsidTr="00911CCF">
        <w:tc>
          <w:tcPr>
            <w:tcW w:w="478" w:type="pct"/>
          </w:tcPr>
          <w:p w:rsidR="00911CCF" w:rsidRPr="00367EAC" w:rsidRDefault="00911CCF" w:rsidP="00367EAC">
            <w:pPr>
              <w:spacing w:line="360" w:lineRule="auto"/>
              <w:jc w:val="center"/>
              <w:rPr>
                <w:rFonts w:ascii="Arial" w:hAnsi="Arial" w:cs="Arial"/>
                <w:sz w:val="22"/>
                <w:szCs w:val="22"/>
              </w:rPr>
            </w:pPr>
            <w:r w:rsidRPr="00367EAC">
              <w:rPr>
                <w:rFonts w:ascii="Arial" w:hAnsi="Arial" w:cs="Arial"/>
                <w:sz w:val="22"/>
                <w:szCs w:val="22"/>
              </w:rPr>
              <w:t>3</w:t>
            </w:r>
          </w:p>
        </w:tc>
        <w:tc>
          <w:tcPr>
            <w:tcW w:w="3237" w:type="pct"/>
          </w:tcPr>
          <w:p w:rsidR="00911CCF" w:rsidRPr="00367EAC" w:rsidRDefault="00911CCF" w:rsidP="00367EAC">
            <w:pPr>
              <w:spacing w:line="360" w:lineRule="auto"/>
              <w:rPr>
                <w:rFonts w:ascii="Arial" w:hAnsi="Arial" w:cs="Arial"/>
                <w:sz w:val="22"/>
                <w:szCs w:val="22"/>
              </w:rPr>
            </w:pPr>
            <w:r w:rsidRPr="00367EAC">
              <w:rPr>
                <w:rFonts w:ascii="Arial" w:hAnsi="Arial" w:cs="Arial"/>
                <w:sz w:val="22"/>
                <w:szCs w:val="22"/>
              </w:rPr>
              <w:t>Toner compatível HP 130A CF352A Amarelo</w:t>
            </w:r>
          </w:p>
        </w:tc>
        <w:tc>
          <w:tcPr>
            <w:tcW w:w="1285" w:type="pct"/>
          </w:tcPr>
          <w:p w:rsidR="00911CCF" w:rsidRPr="00367EAC" w:rsidRDefault="00911CCF" w:rsidP="00367EAC">
            <w:pPr>
              <w:spacing w:line="360" w:lineRule="auto"/>
              <w:jc w:val="right"/>
              <w:rPr>
                <w:rFonts w:ascii="Arial" w:hAnsi="Arial" w:cs="Arial"/>
                <w:sz w:val="22"/>
                <w:szCs w:val="22"/>
              </w:rPr>
            </w:pPr>
            <w:r w:rsidRPr="00367EAC">
              <w:rPr>
                <w:rFonts w:ascii="Arial" w:hAnsi="Arial" w:cs="Arial"/>
                <w:sz w:val="22"/>
                <w:szCs w:val="22"/>
              </w:rPr>
              <w:t>65</w:t>
            </w:r>
          </w:p>
        </w:tc>
      </w:tr>
      <w:tr w:rsidR="00911CCF" w:rsidRPr="00367EAC" w:rsidTr="00911CCF">
        <w:tc>
          <w:tcPr>
            <w:tcW w:w="478" w:type="pct"/>
          </w:tcPr>
          <w:p w:rsidR="00911CCF" w:rsidRPr="00367EAC" w:rsidRDefault="00911CCF" w:rsidP="00367EAC">
            <w:pPr>
              <w:spacing w:line="360" w:lineRule="auto"/>
              <w:jc w:val="center"/>
              <w:rPr>
                <w:rFonts w:ascii="Arial" w:hAnsi="Arial" w:cs="Arial"/>
                <w:sz w:val="22"/>
                <w:szCs w:val="22"/>
              </w:rPr>
            </w:pPr>
            <w:r w:rsidRPr="00367EAC">
              <w:rPr>
                <w:rFonts w:ascii="Arial" w:hAnsi="Arial" w:cs="Arial"/>
                <w:sz w:val="22"/>
                <w:szCs w:val="22"/>
              </w:rPr>
              <w:t>4</w:t>
            </w:r>
          </w:p>
        </w:tc>
        <w:tc>
          <w:tcPr>
            <w:tcW w:w="3237" w:type="pct"/>
          </w:tcPr>
          <w:p w:rsidR="00911CCF" w:rsidRPr="00367EAC" w:rsidRDefault="00911CCF" w:rsidP="00367EAC">
            <w:pPr>
              <w:spacing w:line="360" w:lineRule="auto"/>
              <w:rPr>
                <w:rFonts w:ascii="Arial" w:hAnsi="Arial" w:cs="Arial"/>
                <w:sz w:val="22"/>
                <w:szCs w:val="22"/>
              </w:rPr>
            </w:pPr>
            <w:r w:rsidRPr="00367EAC">
              <w:rPr>
                <w:rFonts w:ascii="Arial" w:hAnsi="Arial" w:cs="Arial"/>
                <w:sz w:val="22"/>
                <w:szCs w:val="22"/>
              </w:rPr>
              <w:t xml:space="preserve">Toner compatível HP 130A CF353A Magenta </w:t>
            </w:r>
          </w:p>
        </w:tc>
        <w:tc>
          <w:tcPr>
            <w:tcW w:w="1285" w:type="pct"/>
          </w:tcPr>
          <w:p w:rsidR="00911CCF" w:rsidRPr="00367EAC" w:rsidRDefault="00911CCF" w:rsidP="00367EAC">
            <w:pPr>
              <w:spacing w:line="360" w:lineRule="auto"/>
              <w:jc w:val="right"/>
              <w:rPr>
                <w:rFonts w:ascii="Arial" w:hAnsi="Arial" w:cs="Arial"/>
                <w:sz w:val="22"/>
                <w:szCs w:val="22"/>
              </w:rPr>
            </w:pPr>
            <w:r w:rsidRPr="00367EAC">
              <w:rPr>
                <w:rFonts w:ascii="Arial" w:hAnsi="Arial" w:cs="Arial"/>
                <w:sz w:val="22"/>
                <w:szCs w:val="22"/>
              </w:rPr>
              <w:t>75</w:t>
            </w:r>
          </w:p>
        </w:tc>
      </w:tr>
      <w:tr w:rsidR="00911CCF" w:rsidRPr="00367EAC" w:rsidTr="00911CCF">
        <w:tc>
          <w:tcPr>
            <w:tcW w:w="478" w:type="pct"/>
          </w:tcPr>
          <w:p w:rsidR="00911CCF" w:rsidRPr="00367EAC" w:rsidRDefault="00911CCF" w:rsidP="00367EAC">
            <w:pPr>
              <w:spacing w:line="360" w:lineRule="auto"/>
              <w:jc w:val="center"/>
              <w:rPr>
                <w:rFonts w:ascii="Arial" w:hAnsi="Arial" w:cs="Arial"/>
                <w:sz w:val="22"/>
                <w:szCs w:val="22"/>
              </w:rPr>
            </w:pPr>
            <w:r w:rsidRPr="00367EAC">
              <w:rPr>
                <w:rFonts w:ascii="Arial" w:hAnsi="Arial" w:cs="Arial"/>
                <w:sz w:val="22"/>
                <w:szCs w:val="22"/>
              </w:rPr>
              <w:t>5</w:t>
            </w:r>
          </w:p>
        </w:tc>
        <w:tc>
          <w:tcPr>
            <w:tcW w:w="3237" w:type="pct"/>
          </w:tcPr>
          <w:p w:rsidR="00911CCF" w:rsidRPr="00367EAC" w:rsidRDefault="00911CCF" w:rsidP="00367EAC">
            <w:pPr>
              <w:spacing w:line="360" w:lineRule="auto"/>
              <w:rPr>
                <w:rFonts w:ascii="Arial" w:hAnsi="Arial" w:cs="Arial"/>
                <w:sz w:val="22"/>
                <w:szCs w:val="22"/>
              </w:rPr>
            </w:pPr>
            <w:r w:rsidRPr="00367EAC">
              <w:rPr>
                <w:rFonts w:ascii="Arial" w:hAnsi="Arial" w:cs="Arial"/>
                <w:sz w:val="22"/>
                <w:szCs w:val="22"/>
              </w:rPr>
              <w:t>Tambor de imagem compatível HP 126A CE314A</w:t>
            </w:r>
          </w:p>
        </w:tc>
        <w:tc>
          <w:tcPr>
            <w:tcW w:w="1285" w:type="pct"/>
          </w:tcPr>
          <w:p w:rsidR="00911CCF" w:rsidRPr="00367EAC" w:rsidRDefault="00911CCF" w:rsidP="00367EAC">
            <w:pPr>
              <w:spacing w:line="360" w:lineRule="auto"/>
              <w:jc w:val="right"/>
              <w:rPr>
                <w:rFonts w:ascii="Arial" w:hAnsi="Arial" w:cs="Arial"/>
                <w:sz w:val="22"/>
                <w:szCs w:val="22"/>
              </w:rPr>
            </w:pPr>
            <w:r w:rsidRPr="00367EAC">
              <w:rPr>
                <w:rFonts w:ascii="Arial" w:hAnsi="Arial" w:cs="Arial"/>
                <w:sz w:val="22"/>
                <w:szCs w:val="22"/>
              </w:rPr>
              <w:t>18</w:t>
            </w:r>
          </w:p>
        </w:tc>
      </w:tr>
    </w:tbl>
    <w:p w:rsidR="00911CCF" w:rsidRPr="00367EAC" w:rsidRDefault="00911CCF" w:rsidP="00911CCF">
      <w:pPr>
        <w:spacing w:line="360" w:lineRule="auto"/>
        <w:rPr>
          <w:rFonts w:ascii="Arial" w:hAnsi="Arial" w:cs="Arial"/>
          <w:sz w:val="22"/>
          <w:szCs w:val="22"/>
          <w:u w:val="single"/>
        </w:rPr>
      </w:pPr>
    </w:p>
    <w:p w:rsidR="00911CCF" w:rsidRPr="00367EAC" w:rsidRDefault="00911CCF" w:rsidP="00911CCF">
      <w:pPr>
        <w:spacing w:line="360" w:lineRule="auto"/>
        <w:ind w:right="4"/>
        <w:jc w:val="both"/>
        <w:rPr>
          <w:rFonts w:ascii="Arial" w:hAnsi="Arial" w:cs="Arial"/>
          <w:b/>
          <w:sz w:val="22"/>
          <w:szCs w:val="22"/>
          <w:lang w:val="pt-PT" w:eastAsia="pt-BR"/>
        </w:rPr>
      </w:pPr>
    </w:p>
    <w:p w:rsidR="00911CCF" w:rsidRPr="00367EAC" w:rsidRDefault="00911CCF" w:rsidP="009E69C0">
      <w:pPr>
        <w:ind w:right="4"/>
        <w:jc w:val="both"/>
        <w:rPr>
          <w:rFonts w:ascii="Arial" w:hAnsi="Arial" w:cs="Arial"/>
          <w:sz w:val="22"/>
          <w:szCs w:val="22"/>
        </w:rPr>
      </w:pPr>
      <w:r w:rsidRPr="00367EAC">
        <w:rPr>
          <w:rFonts w:ascii="Arial" w:hAnsi="Arial" w:cs="Arial"/>
          <w:b/>
          <w:sz w:val="22"/>
          <w:szCs w:val="22"/>
          <w:lang w:val="pt-PT" w:eastAsia="pt-BR"/>
        </w:rPr>
        <w:t>2.</w:t>
      </w:r>
      <w:r w:rsidRPr="00367EAC">
        <w:rPr>
          <w:rFonts w:ascii="Arial" w:hAnsi="Arial" w:cs="Arial"/>
          <w:sz w:val="22"/>
          <w:szCs w:val="22"/>
          <w:lang w:val="pt-PT" w:eastAsia="pt-BR"/>
        </w:rPr>
        <w:t xml:space="preserve"> Os materiais a serem fornecidos devem ser </w:t>
      </w:r>
      <w:r w:rsidRPr="00367EAC">
        <w:rPr>
          <w:rFonts w:ascii="Arial" w:hAnsi="Arial" w:cs="Arial"/>
          <w:sz w:val="22"/>
          <w:szCs w:val="22"/>
        </w:rPr>
        <w:t xml:space="preserve">compatíveis e não será permitida a entrega de produtos </w:t>
      </w:r>
      <w:proofErr w:type="spellStart"/>
      <w:r w:rsidRPr="00367EAC">
        <w:rPr>
          <w:rFonts w:ascii="Arial" w:hAnsi="Arial" w:cs="Arial"/>
          <w:sz w:val="22"/>
          <w:szCs w:val="22"/>
        </w:rPr>
        <w:t>remanufaturados</w:t>
      </w:r>
      <w:proofErr w:type="spellEnd"/>
      <w:r w:rsidRPr="00367EAC">
        <w:rPr>
          <w:rFonts w:ascii="Arial" w:hAnsi="Arial" w:cs="Arial"/>
          <w:sz w:val="22"/>
          <w:szCs w:val="22"/>
        </w:rPr>
        <w:t>, recondicionados, reprocessados ou recarregados observadas as definições:</w:t>
      </w:r>
    </w:p>
    <w:p w:rsidR="00911CCF" w:rsidRPr="00367EAC" w:rsidRDefault="00911CCF" w:rsidP="009E69C0">
      <w:pPr>
        <w:jc w:val="both"/>
        <w:rPr>
          <w:rFonts w:ascii="Arial" w:hAnsi="Arial" w:cs="Arial"/>
          <w:b/>
          <w:sz w:val="22"/>
          <w:szCs w:val="22"/>
          <w:lang w:val="pt-PT"/>
        </w:rPr>
      </w:pPr>
    </w:p>
    <w:p w:rsidR="00911CCF" w:rsidRPr="00367EAC" w:rsidRDefault="00911CCF" w:rsidP="009E69C0">
      <w:pPr>
        <w:jc w:val="both"/>
        <w:rPr>
          <w:rFonts w:ascii="Arial" w:hAnsi="Arial" w:cs="Arial"/>
          <w:sz w:val="22"/>
          <w:szCs w:val="22"/>
        </w:rPr>
      </w:pPr>
      <w:r w:rsidRPr="00367EAC">
        <w:rPr>
          <w:rFonts w:ascii="Arial" w:hAnsi="Arial" w:cs="Arial"/>
          <w:b/>
          <w:sz w:val="22"/>
          <w:szCs w:val="22"/>
          <w:lang w:val="pt-PT"/>
        </w:rPr>
        <w:t>2.1</w:t>
      </w:r>
      <w:r w:rsidRPr="00367EAC">
        <w:rPr>
          <w:rFonts w:ascii="Arial" w:hAnsi="Arial" w:cs="Arial"/>
          <w:sz w:val="22"/>
          <w:szCs w:val="22"/>
        </w:rPr>
        <w:t xml:space="preserve"> Compatíveis: item com qualidade assegurada, produzido pelo fabricante da impressora ou outro que produza esse item apesar de não fabricar a impressora, contendo em ambos os casos a marca registrada do fabricante; </w:t>
      </w:r>
    </w:p>
    <w:p w:rsidR="00911CCF" w:rsidRPr="00367EAC" w:rsidRDefault="00911CCF" w:rsidP="009E69C0">
      <w:pPr>
        <w:jc w:val="both"/>
        <w:rPr>
          <w:rFonts w:ascii="Arial" w:hAnsi="Arial" w:cs="Arial"/>
          <w:b/>
          <w:sz w:val="22"/>
          <w:szCs w:val="22"/>
        </w:rPr>
      </w:pPr>
    </w:p>
    <w:p w:rsidR="00911CCF" w:rsidRPr="00367EAC" w:rsidRDefault="00911CCF" w:rsidP="009E69C0">
      <w:pPr>
        <w:jc w:val="both"/>
        <w:rPr>
          <w:rFonts w:ascii="Arial" w:hAnsi="Arial" w:cs="Arial"/>
          <w:sz w:val="22"/>
          <w:szCs w:val="22"/>
        </w:rPr>
      </w:pPr>
      <w:r w:rsidRPr="00367EAC">
        <w:rPr>
          <w:rFonts w:ascii="Arial" w:hAnsi="Arial" w:cs="Arial"/>
          <w:b/>
          <w:sz w:val="22"/>
          <w:szCs w:val="22"/>
        </w:rPr>
        <w:t>2.2</w:t>
      </w:r>
      <w:r w:rsidRPr="00367EAC">
        <w:rPr>
          <w:rFonts w:ascii="Arial" w:hAnsi="Arial" w:cs="Arial"/>
          <w:sz w:val="22"/>
          <w:szCs w:val="22"/>
        </w:rPr>
        <w:t xml:space="preserve"> </w:t>
      </w:r>
      <w:proofErr w:type="spellStart"/>
      <w:r w:rsidRPr="00367EAC">
        <w:rPr>
          <w:rFonts w:ascii="Arial" w:hAnsi="Arial" w:cs="Arial"/>
          <w:sz w:val="22"/>
          <w:szCs w:val="22"/>
        </w:rPr>
        <w:t>Remanufaturado</w:t>
      </w:r>
      <w:proofErr w:type="spellEnd"/>
      <w:r w:rsidRPr="00367EAC">
        <w:rPr>
          <w:rFonts w:ascii="Arial" w:hAnsi="Arial" w:cs="Arial"/>
          <w:sz w:val="22"/>
          <w:szCs w:val="22"/>
        </w:rPr>
        <w:t>, recondicionado, reprocessado ou recarregado: item processado a partir de item usado, por manuseio ou por equipamento industrial.</w:t>
      </w:r>
    </w:p>
    <w:p w:rsidR="00911CCF" w:rsidRPr="00367EAC" w:rsidRDefault="00911CCF" w:rsidP="009E69C0">
      <w:pPr>
        <w:ind w:right="4"/>
        <w:jc w:val="both"/>
        <w:rPr>
          <w:rFonts w:ascii="Arial" w:hAnsi="Arial" w:cs="Arial"/>
          <w:sz w:val="22"/>
          <w:szCs w:val="22"/>
          <w:lang w:eastAsia="pt-BR"/>
        </w:rPr>
      </w:pPr>
    </w:p>
    <w:p w:rsidR="00911CCF" w:rsidRPr="00367EAC" w:rsidRDefault="00911CCF" w:rsidP="009E69C0">
      <w:pPr>
        <w:ind w:right="4"/>
        <w:jc w:val="both"/>
        <w:rPr>
          <w:rFonts w:ascii="Arial" w:hAnsi="Arial" w:cs="Arial"/>
          <w:sz w:val="22"/>
          <w:szCs w:val="22"/>
          <w:lang w:eastAsia="pt-BR"/>
        </w:rPr>
      </w:pPr>
      <w:r w:rsidRPr="00367EAC">
        <w:rPr>
          <w:rFonts w:ascii="Arial" w:hAnsi="Arial" w:cs="Arial"/>
          <w:b/>
          <w:sz w:val="22"/>
          <w:szCs w:val="22"/>
          <w:lang w:eastAsia="pt-BR"/>
        </w:rPr>
        <w:t>3.</w:t>
      </w:r>
      <w:r w:rsidRPr="00367EAC">
        <w:rPr>
          <w:rFonts w:ascii="Arial" w:hAnsi="Arial" w:cs="Arial"/>
          <w:sz w:val="22"/>
          <w:szCs w:val="22"/>
          <w:lang w:eastAsia="pt-BR"/>
        </w:rPr>
        <w:t xml:space="preserve"> Os materiais deverão ser acondicionados em embalagens originais, lacradas e apropriadas para armazenamento, fazendo constar a descrição do produto e incluindo marca, modelo, número do lote, data de fabricação e validade.</w:t>
      </w:r>
    </w:p>
    <w:p w:rsidR="00911CCF" w:rsidRPr="00367EAC" w:rsidRDefault="00911CCF" w:rsidP="009E69C0">
      <w:pPr>
        <w:ind w:right="4"/>
        <w:jc w:val="both"/>
        <w:rPr>
          <w:rFonts w:ascii="Arial" w:hAnsi="Arial" w:cs="Arial"/>
          <w:sz w:val="22"/>
          <w:szCs w:val="22"/>
          <w:lang w:eastAsia="pt-BR"/>
        </w:rPr>
      </w:pPr>
    </w:p>
    <w:p w:rsidR="00911CCF" w:rsidRPr="00367EAC" w:rsidRDefault="00911CCF" w:rsidP="009E69C0">
      <w:pPr>
        <w:ind w:right="4"/>
        <w:jc w:val="both"/>
        <w:rPr>
          <w:rFonts w:ascii="Arial" w:hAnsi="Arial" w:cs="Arial"/>
          <w:sz w:val="22"/>
          <w:szCs w:val="22"/>
          <w:lang w:eastAsia="pt-BR"/>
        </w:rPr>
      </w:pPr>
      <w:r w:rsidRPr="00367EAC">
        <w:rPr>
          <w:rFonts w:ascii="Arial" w:hAnsi="Arial" w:cs="Arial"/>
          <w:b/>
          <w:sz w:val="22"/>
          <w:szCs w:val="22"/>
          <w:lang w:eastAsia="pt-BR"/>
        </w:rPr>
        <w:t>4.</w:t>
      </w:r>
      <w:r w:rsidRPr="00367EAC">
        <w:rPr>
          <w:rFonts w:ascii="Arial" w:hAnsi="Arial" w:cs="Arial"/>
          <w:sz w:val="22"/>
          <w:szCs w:val="22"/>
          <w:lang w:eastAsia="pt-BR"/>
        </w:rPr>
        <w:t xml:space="preserve"> São considerados compatíveis os produtos que tem a mesma natureza e medidas, mesmo efeito, idêntico rendimento e utilizam matéria prima nova, desde a carcaça, passando pelos circuitos, até a tinta, apesar de não serem produzidos pelo fabricante da impressora.</w:t>
      </w:r>
    </w:p>
    <w:p w:rsidR="00911CCF" w:rsidRPr="00367EAC" w:rsidRDefault="00911CCF" w:rsidP="009E69C0">
      <w:pPr>
        <w:jc w:val="both"/>
        <w:rPr>
          <w:rFonts w:ascii="Arial" w:hAnsi="Arial" w:cs="Arial"/>
          <w:b/>
          <w:sz w:val="22"/>
          <w:szCs w:val="22"/>
        </w:rPr>
      </w:pPr>
    </w:p>
    <w:p w:rsidR="00911CCF" w:rsidRPr="00367EAC" w:rsidRDefault="00911CCF" w:rsidP="009E69C0">
      <w:pPr>
        <w:jc w:val="both"/>
        <w:rPr>
          <w:rFonts w:ascii="Arial" w:hAnsi="Arial" w:cs="Arial"/>
          <w:sz w:val="22"/>
          <w:szCs w:val="22"/>
        </w:rPr>
      </w:pPr>
      <w:r w:rsidRPr="00367EAC">
        <w:rPr>
          <w:rFonts w:ascii="Arial" w:hAnsi="Arial" w:cs="Arial"/>
          <w:b/>
          <w:sz w:val="22"/>
          <w:szCs w:val="22"/>
        </w:rPr>
        <w:t>4.1.</w:t>
      </w:r>
      <w:r w:rsidRPr="00367EAC">
        <w:rPr>
          <w:rFonts w:ascii="Arial" w:hAnsi="Arial" w:cs="Arial"/>
          <w:sz w:val="22"/>
          <w:szCs w:val="22"/>
        </w:rPr>
        <w:t xml:space="preserve"> Quanto ao rendimento dos produtos, estes deverão apresentar: </w:t>
      </w:r>
    </w:p>
    <w:p w:rsidR="00911CCF" w:rsidRPr="00367EAC" w:rsidRDefault="00911CCF" w:rsidP="00911CCF">
      <w:pPr>
        <w:jc w:val="both"/>
        <w:rPr>
          <w:rFonts w:ascii="Arial" w:hAnsi="Arial" w:cs="Arial"/>
          <w:sz w:val="22"/>
          <w:szCs w:val="22"/>
        </w:rPr>
      </w:pPr>
    </w:p>
    <w:p w:rsidR="00911CCF" w:rsidRPr="00367EAC" w:rsidRDefault="00911CCF" w:rsidP="00911CCF">
      <w:pPr>
        <w:jc w:val="both"/>
        <w:rPr>
          <w:rFonts w:ascii="Arial" w:hAnsi="Arial" w:cs="Arial"/>
          <w:sz w:val="22"/>
          <w:szCs w:val="22"/>
        </w:rPr>
      </w:pPr>
      <w:r w:rsidRPr="00367EAC">
        <w:rPr>
          <w:rFonts w:ascii="Arial" w:hAnsi="Arial" w:cs="Arial"/>
          <w:sz w:val="22"/>
          <w:szCs w:val="22"/>
        </w:rPr>
        <w:t xml:space="preserve">Item 1 – rendimento mínimo de 1.300 páginas; </w:t>
      </w:r>
    </w:p>
    <w:p w:rsidR="00911CCF" w:rsidRPr="00367EAC" w:rsidRDefault="00911CCF" w:rsidP="00911CCF">
      <w:pPr>
        <w:jc w:val="both"/>
        <w:rPr>
          <w:rFonts w:ascii="Arial" w:hAnsi="Arial" w:cs="Arial"/>
          <w:sz w:val="22"/>
          <w:szCs w:val="22"/>
        </w:rPr>
      </w:pPr>
      <w:r w:rsidRPr="00367EAC">
        <w:rPr>
          <w:rFonts w:ascii="Arial" w:hAnsi="Arial" w:cs="Arial"/>
          <w:sz w:val="22"/>
          <w:szCs w:val="22"/>
        </w:rPr>
        <w:t xml:space="preserve">Item 2 – rendimento mínimo de 1.000 páginas; </w:t>
      </w:r>
    </w:p>
    <w:p w:rsidR="00911CCF" w:rsidRPr="00367EAC" w:rsidRDefault="00911CCF" w:rsidP="00911CCF">
      <w:pPr>
        <w:jc w:val="both"/>
        <w:rPr>
          <w:rFonts w:ascii="Arial" w:hAnsi="Arial" w:cs="Arial"/>
          <w:sz w:val="22"/>
          <w:szCs w:val="22"/>
        </w:rPr>
      </w:pPr>
      <w:r w:rsidRPr="00367EAC">
        <w:rPr>
          <w:rFonts w:ascii="Arial" w:hAnsi="Arial" w:cs="Arial"/>
          <w:sz w:val="22"/>
          <w:szCs w:val="22"/>
        </w:rPr>
        <w:t xml:space="preserve">Item 3 – rendimento mínimo de 1.000 páginas; </w:t>
      </w:r>
    </w:p>
    <w:p w:rsidR="00911CCF" w:rsidRPr="00367EAC" w:rsidRDefault="00911CCF" w:rsidP="00911CCF">
      <w:pPr>
        <w:jc w:val="both"/>
        <w:rPr>
          <w:rFonts w:ascii="Arial" w:hAnsi="Arial" w:cs="Arial"/>
          <w:sz w:val="22"/>
          <w:szCs w:val="22"/>
        </w:rPr>
      </w:pPr>
      <w:r w:rsidRPr="00367EAC">
        <w:rPr>
          <w:rFonts w:ascii="Arial" w:hAnsi="Arial" w:cs="Arial"/>
          <w:sz w:val="22"/>
          <w:szCs w:val="22"/>
        </w:rPr>
        <w:t xml:space="preserve">Item 4 – rendimento mínimo de 1.000 páginas; </w:t>
      </w:r>
    </w:p>
    <w:p w:rsidR="00911CCF" w:rsidRPr="00367EAC" w:rsidRDefault="00911CCF" w:rsidP="00911CCF">
      <w:pPr>
        <w:jc w:val="both"/>
        <w:rPr>
          <w:rFonts w:ascii="Arial" w:hAnsi="Arial" w:cs="Arial"/>
          <w:sz w:val="22"/>
          <w:szCs w:val="22"/>
        </w:rPr>
      </w:pPr>
      <w:r w:rsidRPr="00367EAC">
        <w:rPr>
          <w:rFonts w:ascii="Arial" w:hAnsi="Arial" w:cs="Arial"/>
          <w:sz w:val="22"/>
          <w:szCs w:val="22"/>
        </w:rPr>
        <w:t>Item 5 – rendimento mínimo de 14.000 páginas (preto e branco) e 7.000 páginas (cores).</w:t>
      </w:r>
    </w:p>
    <w:p w:rsidR="00BE62B3" w:rsidRDefault="00BE62B3" w:rsidP="00BF1F7A">
      <w:pPr>
        <w:jc w:val="both"/>
        <w:rPr>
          <w:rFonts w:ascii="Arial" w:hAnsi="Arial" w:cs="Arial"/>
          <w:b/>
          <w:bCs/>
          <w:iCs/>
          <w:sz w:val="22"/>
          <w:szCs w:val="22"/>
        </w:rPr>
      </w:pPr>
    </w:p>
    <w:p w:rsidR="00AA1590" w:rsidRDefault="00AA1590" w:rsidP="00BF1F7A">
      <w:pPr>
        <w:jc w:val="both"/>
        <w:rPr>
          <w:rFonts w:ascii="Arial" w:hAnsi="Arial" w:cs="Arial"/>
          <w:b/>
          <w:bCs/>
          <w:iCs/>
          <w:sz w:val="22"/>
          <w:szCs w:val="22"/>
        </w:rPr>
      </w:pPr>
    </w:p>
    <w:p w:rsidR="009E69C0" w:rsidRPr="00367EAC" w:rsidRDefault="009E69C0" w:rsidP="00BF1F7A">
      <w:pPr>
        <w:jc w:val="both"/>
        <w:rPr>
          <w:rFonts w:ascii="Arial" w:hAnsi="Arial" w:cs="Arial"/>
          <w:b/>
          <w:bCs/>
          <w:iCs/>
          <w:sz w:val="22"/>
          <w:szCs w:val="22"/>
        </w:rPr>
      </w:pPr>
    </w:p>
    <w:p w:rsidR="00AA1590" w:rsidRPr="00AA1590" w:rsidRDefault="00AA1590" w:rsidP="00AA1590">
      <w:pPr>
        <w:jc w:val="center"/>
        <w:rPr>
          <w:rFonts w:ascii="Arial" w:hAnsi="Arial" w:cs="Arial"/>
          <w:sz w:val="22"/>
          <w:szCs w:val="22"/>
        </w:rPr>
      </w:pPr>
      <w:r w:rsidRPr="00AA1590">
        <w:rPr>
          <w:rFonts w:ascii="Arial" w:hAnsi="Arial" w:cs="Arial"/>
          <w:sz w:val="22"/>
          <w:szCs w:val="22"/>
        </w:rPr>
        <w:t>_______________________________</w:t>
      </w:r>
    </w:p>
    <w:p w:rsidR="00AA1590" w:rsidRPr="00AA1590" w:rsidRDefault="00AA1590" w:rsidP="00AA1590">
      <w:pPr>
        <w:jc w:val="center"/>
        <w:rPr>
          <w:rFonts w:ascii="Arial" w:hAnsi="Arial" w:cs="Arial"/>
          <w:sz w:val="22"/>
          <w:szCs w:val="22"/>
        </w:rPr>
      </w:pPr>
      <w:proofErr w:type="spellStart"/>
      <w:r>
        <w:rPr>
          <w:rFonts w:ascii="Arial" w:hAnsi="Arial" w:cs="Arial"/>
          <w:sz w:val="22"/>
          <w:szCs w:val="22"/>
        </w:rPr>
        <w:t>Relton</w:t>
      </w:r>
      <w:proofErr w:type="spellEnd"/>
      <w:r w:rsidR="009E69C0">
        <w:rPr>
          <w:rFonts w:ascii="Arial" w:hAnsi="Arial" w:cs="Arial"/>
          <w:sz w:val="22"/>
          <w:szCs w:val="22"/>
        </w:rPr>
        <w:t xml:space="preserve"> Caetano Pereira</w:t>
      </w:r>
    </w:p>
    <w:p w:rsidR="009E69C0" w:rsidRDefault="00AA1590" w:rsidP="009E69C0">
      <w:pPr>
        <w:jc w:val="center"/>
        <w:rPr>
          <w:rFonts w:ascii="Arial" w:hAnsi="Arial" w:cs="Arial"/>
          <w:sz w:val="22"/>
          <w:szCs w:val="22"/>
        </w:rPr>
      </w:pPr>
      <w:r w:rsidRPr="00AA1590">
        <w:rPr>
          <w:rFonts w:ascii="Arial" w:hAnsi="Arial" w:cs="Arial"/>
          <w:sz w:val="22"/>
          <w:szCs w:val="22"/>
        </w:rPr>
        <w:t xml:space="preserve">Diretor da Divisão </w:t>
      </w:r>
      <w:r>
        <w:rPr>
          <w:rFonts w:ascii="Arial" w:hAnsi="Arial" w:cs="Arial"/>
          <w:sz w:val="22"/>
          <w:szCs w:val="22"/>
        </w:rPr>
        <w:t>de Tecnologia da Informação e Telecomunicações</w:t>
      </w:r>
    </w:p>
    <w:p w:rsidR="00911CCF" w:rsidRPr="00367EAC" w:rsidRDefault="00911CCF" w:rsidP="00911CCF">
      <w:pPr>
        <w:rPr>
          <w:rFonts w:ascii="Arial" w:hAnsi="Arial" w:cs="Arial"/>
          <w:sz w:val="22"/>
          <w:szCs w:val="22"/>
        </w:rPr>
      </w:pPr>
    </w:p>
    <w:p w:rsidR="00911CCF" w:rsidRPr="00512D6D" w:rsidRDefault="00911CCF" w:rsidP="00911CCF">
      <w:pPr>
        <w:jc w:val="right"/>
        <w:rPr>
          <w:rFonts w:ascii="Arial" w:hAnsi="Arial" w:cs="Arial"/>
          <w:b/>
          <w:sz w:val="22"/>
          <w:szCs w:val="22"/>
        </w:rPr>
      </w:pPr>
      <w:r w:rsidRPr="00512D6D">
        <w:rPr>
          <w:rFonts w:ascii="Arial" w:hAnsi="Arial" w:cs="Arial"/>
          <w:b/>
          <w:sz w:val="22"/>
          <w:szCs w:val="22"/>
        </w:rPr>
        <w:lastRenderedPageBreak/>
        <w:t xml:space="preserve">PROCESSO ADMINISTRATIVO Nº </w:t>
      </w:r>
      <w:r w:rsidR="00512D6D" w:rsidRPr="00512D6D">
        <w:rPr>
          <w:rFonts w:ascii="Arial" w:hAnsi="Arial" w:cs="Arial"/>
          <w:b/>
          <w:sz w:val="22"/>
          <w:szCs w:val="22"/>
        </w:rPr>
        <w:t>57</w:t>
      </w:r>
      <w:r w:rsidRPr="00512D6D">
        <w:rPr>
          <w:rFonts w:ascii="Arial" w:hAnsi="Arial" w:cs="Arial"/>
          <w:b/>
          <w:sz w:val="22"/>
          <w:szCs w:val="22"/>
        </w:rPr>
        <w:t>/2019</w:t>
      </w:r>
    </w:p>
    <w:p w:rsidR="00911CCF" w:rsidRPr="00512D6D" w:rsidRDefault="00911CCF" w:rsidP="00911CCF">
      <w:pPr>
        <w:jc w:val="center"/>
        <w:rPr>
          <w:rFonts w:ascii="Arial" w:hAnsi="Arial" w:cs="Arial"/>
          <w:b/>
          <w:sz w:val="22"/>
          <w:szCs w:val="22"/>
        </w:rPr>
      </w:pPr>
    </w:p>
    <w:p w:rsidR="00911CCF" w:rsidRPr="00512D6D" w:rsidRDefault="00911CCF" w:rsidP="00911CCF">
      <w:pPr>
        <w:jc w:val="center"/>
        <w:rPr>
          <w:rFonts w:ascii="Arial" w:hAnsi="Arial" w:cs="Arial"/>
          <w:b/>
          <w:sz w:val="22"/>
          <w:szCs w:val="22"/>
        </w:rPr>
      </w:pPr>
      <w:r w:rsidRPr="00512D6D">
        <w:rPr>
          <w:rFonts w:ascii="Arial" w:hAnsi="Arial" w:cs="Arial"/>
          <w:b/>
          <w:sz w:val="22"/>
          <w:szCs w:val="22"/>
        </w:rPr>
        <w:t>ANEXO II</w:t>
      </w:r>
    </w:p>
    <w:p w:rsidR="00911CCF" w:rsidRPr="00512D6D" w:rsidRDefault="00911CCF" w:rsidP="00911CCF">
      <w:pPr>
        <w:jc w:val="center"/>
        <w:rPr>
          <w:rFonts w:ascii="Arial" w:hAnsi="Arial" w:cs="Arial"/>
          <w:b/>
          <w:iCs/>
          <w:sz w:val="22"/>
          <w:szCs w:val="22"/>
        </w:rPr>
      </w:pPr>
      <w:r w:rsidRPr="00512D6D">
        <w:rPr>
          <w:rFonts w:ascii="Arial" w:hAnsi="Arial" w:cs="Arial"/>
          <w:b/>
          <w:iCs/>
          <w:sz w:val="22"/>
          <w:szCs w:val="22"/>
        </w:rPr>
        <w:t xml:space="preserve"> </w:t>
      </w:r>
    </w:p>
    <w:p w:rsidR="00911CCF" w:rsidRPr="00512D6D" w:rsidRDefault="00911CCF" w:rsidP="00911CCF">
      <w:pPr>
        <w:jc w:val="center"/>
        <w:rPr>
          <w:rFonts w:ascii="Arial" w:hAnsi="Arial" w:cs="Arial"/>
          <w:b/>
          <w:iCs/>
          <w:sz w:val="22"/>
          <w:szCs w:val="22"/>
        </w:rPr>
      </w:pPr>
      <w:r w:rsidRPr="00512D6D">
        <w:rPr>
          <w:rFonts w:ascii="Arial" w:hAnsi="Arial" w:cs="Arial"/>
          <w:b/>
          <w:iCs/>
          <w:sz w:val="22"/>
          <w:szCs w:val="22"/>
        </w:rPr>
        <w:t>MODELO DE INSTRUMENTO DE CREDENCIAMENTO DE REPRESENTANTES</w:t>
      </w:r>
    </w:p>
    <w:p w:rsidR="00911CCF" w:rsidRPr="00512D6D" w:rsidRDefault="00911CCF" w:rsidP="00911CCF">
      <w:pPr>
        <w:jc w:val="center"/>
        <w:rPr>
          <w:rFonts w:ascii="Arial" w:hAnsi="Arial" w:cs="Arial"/>
          <w:b/>
          <w:iCs/>
          <w:sz w:val="22"/>
          <w:szCs w:val="22"/>
        </w:rPr>
      </w:pPr>
    </w:p>
    <w:p w:rsidR="00911CCF" w:rsidRPr="00512D6D" w:rsidRDefault="00911CCF" w:rsidP="00911CCF">
      <w:pPr>
        <w:jc w:val="center"/>
        <w:rPr>
          <w:rFonts w:ascii="Arial" w:hAnsi="Arial" w:cs="Arial"/>
          <w:b/>
          <w:iCs/>
          <w:sz w:val="22"/>
          <w:szCs w:val="22"/>
        </w:rPr>
      </w:pPr>
      <w:r w:rsidRPr="00512D6D">
        <w:rPr>
          <w:rFonts w:ascii="Arial" w:hAnsi="Arial" w:cs="Arial"/>
          <w:b/>
          <w:iCs/>
          <w:sz w:val="22"/>
          <w:szCs w:val="22"/>
        </w:rPr>
        <w:t>(A ser elaborado em papel timbrado da licitante)</w:t>
      </w:r>
    </w:p>
    <w:p w:rsidR="00911CCF" w:rsidRPr="00512D6D" w:rsidRDefault="00911CCF" w:rsidP="00911CCF">
      <w:pPr>
        <w:jc w:val="center"/>
        <w:rPr>
          <w:rFonts w:ascii="Arial" w:hAnsi="Arial" w:cs="Arial"/>
          <w:b/>
          <w:iCs/>
          <w:sz w:val="22"/>
          <w:szCs w:val="22"/>
        </w:rPr>
      </w:pPr>
    </w:p>
    <w:p w:rsidR="00911CCF" w:rsidRPr="00512D6D" w:rsidRDefault="00911CCF" w:rsidP="00911CCF">
      <w:pPr>
        <w:jc w:val="center"/>
        <w:rPr>
          <w:rFonts w:ascii="Arial" w:hAnsi="Arial" w:cs="Arial"/>
          <w:b/>
          <w:iCs/>
          <w:sz w:val="22"/>
          <w:szCs w:val="22"/>
        </w:rPr>
      </w:pPr>
      <w:r w:rsidRPr="00512D6D">
        <w:rPr>
          <w:rFonts w:ascii="Arial" w:hAnsi="Arial" w:cs="Arial"/>
          <w:b/>
          <w:iCs/>
          <w:sz w:val="22"/>
          <w:szCs w:val="22"/>
        </w:rPr>
        <w:t xml:space="preserve">Pregão nº </w:t>
      </w:r>
      <w:r w:rsidR="00512D6D" w:rsidRPr="00512D6D">
        <w:rPr>
          <w:rFonts w:ascii="Arial" w:hAnsi="Arial" w:cs="Arial"/>
          <w:b/>
          <w:iCs/>
          <w:sz w:val="22"/>
          <w:szCs w:val="22"/>
        </w:rPr>
        <w:t>03</w:t>
      </w:r>
      <w:r w:rsidRPr="00512D6D">
        <w:rPr>
          <w:rFonts w:ascii="Arial" w:hAnsi="Arial" w:cs="Arial"/>
          <w:b/>
          <w:iCs/>
          <w:sz w:val="22"/>
          <w:szCs w:val="22"/>
        </w:rPr>
        <w:t>/2019</w:t>
      </w:r>
    </w:p>
    <w:p w:rsidR="00911CCF" w:rsidRPr="00367EAC" w:rsidRDefault="00911CCF" w:rsidP="00911CCF">
      <w:pPr>
        <w:jc w:val="center"/>
        <w:rPr>
          <w:rFonts w:ascii="Arial" w:hAnsi="Arial" w:cs="Arial"/>
          <w:b/>
          <w:iCs/>
          <w:sz w:val="22"/>
          <w:szCs w:val="22"/>
        </w:rPr>
      </w:pPr>
    </w:p>
    <w:p w:rsidR="00911CCF" w:rsidRPr="00367EAC" w:rsidRDefault="00911CCF" w:rsidP="00911CCF">
      <w:pPr>
        <w:jc w:val="both"/>
        <w:rPr>
          <w:rFonts w:ascii="Arial" w:hAnsi="Arial" w:cs="Arial"/>
          <w:iCs/>
          <w:sz w:val="22"/>
          <w:szCs w:val="22"/>
        </w:rPr>
      </w:pPr>
      <w:r w:rsidRPr="00367EAC">
        <w:rPr>
          <w:rFonts w:ascii="Arial" w:hAnsi="Arial" w:cs="Arial"/>
          <w:iCs/>
          <w:sz w:val="22"/>
          <w:szCs w:val="22"/>
        </w:rPr>
        <w:t>Pelo presente instrumento, a empresa .........., inscrita no CNPJ/MF ou CPF sob o nº. ............, com sede na Rua............., nº. ..., Bairro............, na cidade de ............., Estado de</w:t>
      </w:r>
      <w:proofErr w:type="gramStart"/>
      <w:r w:rsidRPr="00367EAC">
        <w:rPr>
          <w:rFonts w:ascii="Arial" w:hAnsi="Arial" w:cs="Arial"/>
          <w:iCs/>
          <w:sz w:val="22"/>
          <w:szCs w:val="22"/>
        </w:rPr>
        <w:t xml:space="preserve"> ....</w:t>
      </w:r>
      <w:proofErr w:type="gramEnd"/>
      <w:r w:rsidRPr="00367EAC">
        <w:rPr>
          <w:rFonts w:ascii="Arial" w:hAnsi="Arial" w:cs="Arial"/>
          <w:iCs/>
          <w:sz w:val="22"/>
          <w:szCs w:val="22"/>
        </w:rPr>
        <w:t xml:space="preserve">., através de seu representante legal infra-assinado, credencia o Sr.(a) ..................., portador(a) da Cédula de Identidade R.G. nº. .......... </w:t>
      </w:r>
      <w:proofErr w:type="gramStart"/>
      <w:r w:rsidRPr="00367EAC">
        <w:rPr>
          <w:rFonts w:ascii="Arial" w:hAnsi="Arial" w:cs="Arial"/>
          <w:iCs/>
          <w:sz w:val="22"/>
          <w:szCs w:val="22"/>
        </w:rPr>
        <w:t>e</w:t>
      </w:r>
      <w:proofErr w:type="gramEnd"/>
      <w:r w:rsidRPr="00367EAC">
        <w:rPr>
          <w:rFonts w:ascii="Arial" w:hAnsi="Arial" w:cs="Arial"/>
          <w:iCs/>
          <w:sz w:val="22"/>
          <w:szCs w:val="22"/>
        </w:rPr>
        <w:t xml:space="preserve"> inscrito no CPF/MF sob o nº. .........., outorgando-lhe plenos poderes para representá-la na sessão pública do PREGÃO, em especial para formular lances verbais e para interpor recursos ou deles desistir.</w:t>
      </w:r>
    </w:p>
    <w:p w:rsidR="00911CCF" w:rsidRPr="00367EAC" w:rsidRDefault="00911CCF" w:rsidP="00911CCF">
      <w:pPr>
        <w:jc w:val="both"/>
        <w:rPr>
          <w:rFonts w:ascii="Arial" w:hAnsi="Arial" w:cs="Arial"/>
          <w:iCs/>
          <w:sz w:val="22"/>
          <w:szCs w:val="22"/>
        </w:rPr>
      </w:pPr>
    </w:p>
    <w:p w:rsidR="00911CCF" w:rsidRPr="00367EAC" w:rsidRDefault="00911CCF" w:rsidP="00911CCF">
      <w:pPr>
        <w:jc w:val="both"/>
        <w:rPr>
          <w:rFonts w:ascii="Arial" w:hAnsi="Arial" w:cs="Arial"/>
          <w:iCs/>
          <w:sz w:val="22"/>
          <w:szCs w:val="22"/>
        </w:rPr>
      </w:pPr>
      <w:r w:rsidRPr="00367EAC">
        <w:rPr>
          <w:rFonts w:ascii="Arial" w:hAnsi="Arial" w:cs="Arial"/>
          <w:iCs/>
          <w:sz w:val="22"/>
          <w:szCs w:val="22"/>
        </w:rPr>
        <w:t>Por oportuno, a outorgante declara, sob as penas da lei, estar cumprindo plenamente os requisitos de habilitação, através dos documentos de habilitação, de acordo com as exigências constantes do Edital de Pregão.</w:t>
      </w:r>
    </w:p>
    <w:p w:rsidR="00911CCF" w:rsidRPr="00367EAC" w:rsidRDefault="00911CCF" w:rsidP="00911CCF">
      <w:pPr>
        <w:jc w:val="both"/>
        <w:rPr>
          <w:rFonts w:ascii="Arial" w:hAnsi="Arial" w:cs="Arial"/>
          <w:iCs/>
          <w:sz w:val="22"/>
          <w:szCs w:val="22"/>
        </w:rPr>
      </w:pPr>
    </w:p>
    <w:p w:rsidR="00911CCF" w:rsidRPr="00367EAC" w:rsidRDefault="00911CCF" w:rsidP="00911CCF">
      <w:pPr>
        <w:jc w:val="both"/>
        <w:rPr>
          <w:rFonts w:ascii="Arial" w:hAnsi="Arial" w:cs="Arial"/>
          <w:iCs/>
          <w:sz w:val="22"/>
          <w:szCs w:val="22"/>
        </w:rPr>
      </w:pPr>
      <w:r w:rsidRPr="00367EAC">
        <w:rPr>
          <w:rFonts w:ascii="Arial" w:hAnsi="Arial" w:cs="Arial"/>
          <w:iCs/>
          <w:sz w:val="22"/>
          <w:szCs w:val="22"/>
        </w:rPr>
        <w:t>(</w:t>
      </w:r>
      <w:proofErr w:type="gramStart"/>
      <w:r w:rsidRPr="00367EAC">
        <w:rPr>
          <w:rFonts w:ascii="Arial" w:hAnsi="Arial" w:cs="Arial"/>
          <w:iCs/>
          <w:sz w:val="22"/>
          <w:szCs w:val="22"/>
        </w:rPr>
        <w:t>local</w:t>
      </w:r>
      <w:proofErr w:type="gramEnd"/>
      <w:r w:rsidRPr="00367EAC">
        <w:rPr>
          <w:rFonts w:ascii="Arial" w:hAnsi="Arial" w:cs="Arial"/>
          <w:iCs/>
          <w:sz w:val="22"/>
          <w:szCs w:val="22"/>
        </w:rPr>
        <w:t>, data)</w:t>
      </w:r>
    </w:p>
    <w:p w:rsidR="00911CCF" w:rsidRPr="00367EAC" w:rsidRDefault="00911CCF" w:rsidP="00911CCF">
      <w:pPr>
        <w:jc w:val="both"/>
        <w:rPr>
          <w:rFonts w:ascii="Arial" w:hAnsi="Arial" w:cs="Arial"/>
          <w:iCs/>
          <w:sz w:val="22"/>
          <w:szCs w:val="22"/>
        </w:rPr>
      </w:pPr>
    </w:p>
    <w:p w:rsidR="00911CCF" w:rsidRPr="00367EAC" w:rsidRDefault="00911CCF" w:rsidP="00911CCF">
      <w:pPr>
        <w:jc w:val="both"/>
        <w:rPr>
          <w:rFonts w:ascii="Arial" w:hAnsi="Arial" w:cs="Arial"/>
          <w:iCs/>
          <w:sz w:val="22"/>
          <w:szCs w:val="22"/>
        </w:rPr>
      </w:pPr>
      <w:r w:rsidRPr="00367EAC">
        <w:rPr>
          <w:rFonts w:ascii="Arial" w:hAnsi="Arial" w:cs="Arial"/>
          <w:iCs/>
          <w:sz w:val="22"/>
          <w:szCs w:val="22"/>
        </w:rPr>
        <w:t>(</w:t>
      </w:r>
      <w:proofErr w:type="gramStart"/>
      <w:r w:rsidRPr="00367EAC">
        <w:rPr>
          <w:rFonts w:ascii="Arial" w:hAnsi="Arial" w:cs="Arial"/>
          <w:iCs/>
          <w:sz w:val="22"/>
          <w:szCs w:val="22"/>
        </w:rPr>
        <w:t>nome</w:t>
      </w:r>
      <w:proofErr w:type="gramEnd"/>
      <w:r w:rsidRPr="00367EAC">
        <w:rPr>
          <w:rFonts w:ascii="Arial" w:hAnsi="Arial" w:cs="Arial"/>
          <w:iCs/>
          <w:sz w:val="22"/>
          <w:szCs w:val="22"/>
        </w:rPr>
        <w:t xml:space="preserve"> completo, qualificação pessoal, qualificação profissional, cargo ou função e assinatura do representante legal)</w:t>
      </w:r>
    </w:p>
    <w:p w:rsidR="00911CCF" w:rsidRPr="00367EAC" w:rsidRDefault="00911CCF" w:rsidP="00911CCF">
      <w:pPr>
        <w:jc w:val="both"/>
        <w:rPr>
          <w:rFonts w:ascii="Arial" w:hAnsi="Arial" w:cs="Arial"/>
          <w:iCs/>
          <w:sz w:val="22"/>
          <w:szCs w:val="22"/>
        </w:rPr>
      </w:pPr>
    </w:p>
    <w:p w:rsidR="00911CCF" w:rsidRPr="00367EAC" w:rsidRDefault="00911CCF" w:rsidP="00911CCF">
      <w:pPr>
        <w:jc w:val="center"/>
        <w:rPr>
          <w:rFonts w:ascii="Arial" w:hAnsi="Arial" w:cs="Arial"/>
          <w:iCs/>
          <w:sz w:val="22"/>
          <w:szCs w:val="22"/>
        </w:rPr>
      </w:pPr>
    </w:p>
    <w:p w:rsidR="00911CCF" w:rsidRPr="009E69C0" w:rsidRDefault="00911CCF" w:rsidP="00911CCF">
      <w:pPr>
        <w:jc w:val="center"/>
        <w:rPr>
          <w:rFonts w:ascii="Arial" w:hAnsi="Arial" w:cs="Arial"/>
          <w:b/>
          <w:iCs/>
          <w:color w:val="FF0000"/>
          <w:sz w:val="22"/>
          <w:szCs w:val="22"/>
        </w:rPr>
      </w:pPr>
      <w:r w:rsidRPr="009E69C0">
        <w:rPr>
          <w:rFonts w:ascii="Arial" w:hAnsi="Arial" w:cs="Arial"/>
          <w:b/>
          <w:iCs/>
          <w:color w:val="FF0000"/>
          <w:sz w:val="22"/>
          <w:szCs w:val="22"/>
        </w:rPr>
        <w:t>OBS: APRESENTAR O CONTRATO SOCIAL AUTENTICADO, COM O CREDENCIAMENTO. (FORA DOS ENVELOPES) e documento pessoal do credenciado (a)</w:t>
      </w:r>
    </w:p>
    <w:p w:rsidR="00911CCF" w:rsidRPr="00512D6D" w:rsidRDefault="00911CCF" w:rsidP="00911CCF">
      <w:pPr>
        <w:jc w:val="center"/>
        <w:rPr>
          <w:rFonts w:ascii="Arial" w:hAnsi="Arial" w:cs="Arial"/>
          <w:b/>
          <w:iCs/>
          <w:sz w:val="22"/>
          <w:szCs w:val="22"/>
        </w:rPr>
      </w:pPr>
    </w:p>
    <w:p w:rsidR="00911CCF" w:rsidRPr="00512D6D" w:rsidRDefault="00911CCF" w:rsidP="00911CCF">
      <w:pPr>
        <w:jc w:val="center"/>
        <w:rPr>
          <w:rFonts w:ascii="Arial" w:hAnsi="Arial" w:cs="Arial"/>
          <w:b/>
          <w:iCs/>
          <w:sz w:val="22"/>
          <w:szCs w:val="22"/>
        </w:rPr>
      </w:pPr>
    </w:p>
    <w:p w:rsidR="00911CCF" w:rsidRPr="00512D6D" w:rsidRDefault="00911CCF" w:rsidP="00911CCF">
      <w:pPr>
        <w:rPr>
          <w:rFonts w:ascii="Arial" w:hAnsi="Arial" w:cs="Arial"/>
          <w:b/>
          <w:iCs/>
          <w:sz w:val="22"/>
          <w:szCs w:val="22"/>
        </w:rPr>
      </w:pPr>
      <w:r w:rsidRPr="00512D6D">
        <w:rPr>
          <w:rFonts w:ascii="Arial" w:hAnsi="Arial" w:cs="Arial"/>
          <w:b/>
          <w:iCs/>
          <w:sz w:val="22"/>
          <w:szCs w:val="22"/>
        </w:rPr>
        <w:br w:type="page"/>
      </w:r>
    </w:p>
    <w:p w:rsidR="00911CCF" w:rsidRPr="00367EAC" w:rsidRDefault="00911CCF" w:rsidP="00911CCF">
      <w:pPr>
        <w:jc w:val="right"/>
        <w:rPr>
          <w:rFonts w:ascii="Arial" w:hAnsi="Arial" w:cs="Arial"/>
          <w:b/>
          <w:iCs/>
          <w:sz w:val="22"/>
          <w:szCs w:val="22"/>
        </w:rPr>
      </w:pPr>
      <w:r w:rsidRPr="00367EAC">
        <w:rPr>
          <w:rFonts w:ascii="Arial" w:hAnsi="Arial" w:cs="Arial"/>
          <w:b/>
          <w:sz w:val="22"/>
          <w:szCs w:val="22"/>
        </w:rPr>
        <w:lastRenderedPageBreak/>
        <w:t>PROCESSO ADMINISTRATIVO</w:t>
      </w:r>
      <w:r w:rsidRPr="00367EAC">
        <w:rPr>
          <w:rFonts w:ascii="Arial" w:hAnsi="Arial" w:cs="Arial"/>
          <w:b/>
          <w:iCs/>
          <w:sz w:val="22"/>
          <w:szCs w:val="22"/>
        </w:rPr>
        <w:t xml:space="preserve"> Nº </w:t>
      </w:r>
      <w:r w:rsidR="00512D6D">
        <w:rPr>
          <w:rFonts w:ascii="Arial" w:hAnsi="Arial" w:cs="Arial"/>
          <w:b/>
          <w:iCs/>
          <w:sz w:val="22"/>
          <w:szCs w:val="22"/>
        </w:rPr>
        <w:t>57</w:t>
      </w:r>
      <w:r w:rsidRPr="00367EAC">
        <w:rPr>
          <w:rFonts w:ascii="Arial" w:hAnsi="Arial" w:cs="Arial"/>
          <w:b/>
          <w:iCs/>
          <w:sz w:val="22"/>
          <w:szCs w:val="22"/>
        </w:rPr>
        <w:t>/2019</w:t>
      </w:r>
    </w:p>
    <w:p w:rsidR="00911CCF" w:rsidRPr="00367EAC" w:rsidRDefault="00911CCF" w:rsidP="00911CCF">
      <w:pPr>
        <w:jc w:val="center"/>
        <w:rPr>
          <w:rFonts w:ascii="Arial" w:hAnsi="Arial" w:cs="Arial"/>
          <w:b/>
          <w:iCs/>
          <w:sz w:val="22"/>
          <w:szCs w:val="22"/>
        </w:rPr>
      </w:pPr>
    </w:p>
    <w:p w:rsidR="00911CCF" w:rsidRPr="00367EAC" w:rsidRDefault="00911CCF" w:rsidP="00911CCF">
      <w:pPr>
        <w:jc w:val="center"/>
        <w:rPr>
          <w:rFonts w:ascii="Arial" w:hAnsi="Arial" w:cs="Arial"/>
          <w:b/>
          <w:iCs/>
          <w:sz w:val="22"/>
          <w:szCs w:val="22"/>
        </w:rPr>
      </w:pPr>
      <w:r w:rsidRPr="00367EAC">
        <w:rPr>
          <w:rFonts w:ascii="Arial" w:hAnsi="Arial" w:cs="Arial"/>
          <w:b/>
          <w:iCs/>
          <w:sz w:val="22"/>
          <w:szCs w:val="22"/>
        </w:rPr>
        <w:t>ANEXO- III - APRESENTAÇÃO DE PROPOSTA</w:t>
      </w:r>
    </w:p>
    <w:p w:rsidR="00911CCF" w:rsidRPr="00367EAC" w:rsidRDefault="00911CCF" w:rsidP="00911CCF">
      <w:pPr>
        <w:jc w:val="center"/>
        <w:rPr>
          <w:rFonts w:ascii="Arial" w:hAnsi="Arial" w:cs="Arial"/>
          <w:b/>
          <w:iCs/>
          <w:sz w:val="22"/>
          <w:szCs w:val="22"/>
        </w:rPr>
      </w:pPr>
      <w:r w:rsidRPr="00367EAC">
        <w:rPr>
          <w:rFonts w:ascii="Arial" w:hAnsi="Arial" w:cs="Arial"/>
          <w:b/>
          <w:iCs/>
          <w:sz w:val="22"/>
          <w:szCs w:val="22"/>
        </w:rPr>
        <w:t>(MODELO)</w:t>
      </w:r>
    </w:p>
    <w:p w:rsidR="00911CCF" w:rsidRPr="00367EAC" w:rsidRDefault="00911CCF" w:rsidP="00911CCF">
      <w:pPr>
        <w:jc w:val="center"/>
        <w:rPr>
          <w:rFonts w:ascii="Arial" w:hAnsi="Arial" w:cs="Arial"/>
          <w:b/>
          <w:iCs/>
          <w:sz w:val="22"/>
          <w:szCs w:val="22"/>
        </w:rPr>
      </w:pPr>
    </w:p>
    <w:p w:rsidR="00911CCF" w:rsidRPr="00367EAC" w:rsidRDefault="00911CCF" w:rsidP="009E69C0">
      <w:pPr>
        <w:jc w:val="both"/>
        <w:rPr>
          <w:rFonts w:ascii="Arial" w:hAnsi="Arial" w:cs="Arial"/>
          <w:iCs/>
          <w:sz w:val="22"/>
          <w:szCs w:val="22"/>
        </w:rPr>
      </w:pPr>
      <w:r w:rsidRPr="00367EAC">
        <w:rPr>
          <w:rFonts w:ascii="Arial" w:hAnsi="Arial" w:cs="Arial"/>
          <w:iCs/>
          <w:sz w:val="22"/>
          <w:szCs w:val="22"/>
        </w:rPr>
        <w:t>A empresa .........., inscrita no CNPJ/MF ou CPF sob o nº. ............, com sede na Rua............., nº. ..., Bairro............, na cidade de ............., Estado de</w:t>
      </w:r>
      <w:proofErr w:type="gramStart"/>
      <w:r w:rsidRPr="00367EAC">
        <w:rPr>
          <w:rFonts w:ascii="Arial" w:hAnsi="Arial" w:cs="Arial"/>
          <w:iCs/>
          <w:sz w:val="22"/>
          <w:szCs w:val="22"/>
        </w:rPr>
        <w:t xml:space="preserve"> ....</w:t>
      </w:r>
      <w:proofErr w:type="gramEnd"/>
      <w:r w:rsidRPr="00367EAC">
        <w:rPr>
          <w:rFonts w:ascii="Arial" w:hAnsi="Arial" w:cs="Arial"/>
          <w:iCs/>
          <w:sz w:val="22"/>
          <w:szCs w:val="22"/>
        </w:rPr>
        <w:t xml:space="preserve">., através de seu representante legal infra-assinado, credencia o Sr.(a) ..................., portador(a) da Cédula de Identidade R.G. nº. .......... </w:t>
      </w:r>
      <w:proofErr w:type="gramStart"/>
      <w:r w:rsidRPr="00367EAC">
        <w:rPr>
          <w:rFonts w:ascii="Arial" w:hAnsi="Arial" w:cs="Arial"/>
          <w:iCs/>
          <w:sz w:val="22"/>
          <w:szCs w:val="22"/>
        </w:rPr>
        <w:t>e</w:t>
      </w:r>
      <w:proofErr w:type="gramEnd"/>
      <w:r w:rsidRPr="00367EAC">
        <w:rPr>
          <w:rFonts w:ascii="Arial" w:hAnsi="Arial" w:cs="Arial"/>
          <w:iCs/>
          <w:sz w:val="22"/>
          <w:szCs w:val="22"/>
        </w:rPr>
        <w:t xml:space="preserve"> inscrito no CPF/MF sob o nº. ......... apresenta sua Proposta, nos termos abaixo:</w:t>
      </w:r>
    </w:p>
    <w:p w:rsidR="00911CCF" w:rsidRPr="00367EAC" w:rsidRDefault="00911CCF" w:rsidP="00911CCF">
      <w:pPr>
        <w:rPr>
          <w:rFonts w:ascii="Arial" w:hAnsi="Arial" w:cs="Arial"/>
          <w:sz w:val="22"/>
          <w:szCs w:val="22"/>
          <w:lang w:eastAsia="pt-BR"/>
        </w:rPr>
      </w:pPr>
    </w:p>
    <w:p w:rsidR="00911CCF" w:rsidRPr="00367EAC" w:rsidRDefault="00911CCF" w:rsidP="009E69C0">
      <w:pPr>
        <w:jc w:val="both"/>
        <w:rPr>
          <w:rFonts w:ascii="Arial" w:hAnsi="Arial" w:cs="Arial"/>
          <w:sz w:val="22"/>
          <w:szCs w:val="22"/>
        </w:rPr>
      </w:pPr>
      <w:r w:rsidRPr="009E69C0">
        <w:rPr>
          <w:rFonts w:ascii="Arial" w:hAnsi="Arial" w:cs="Arial"/>
          <w:b/>
          <w:sz w:val="22"/>
          <w:szCs w:val="22"/>
        </w:rPr>
        <w:t>OBJETO:</w:t>
      </w:r>
      <w:r w:rsidRPr="00367EAC">
        <w:rPr>
          <w:rFonts w:ascii="Arial" w:hAnsi="Arial" w:cs="Arial"/>
          <w:sz w:val="22"/>
          <w:szCs w:val="22"/>
        </w:rPr>
        <w:t xml:space="preserve"> </w:t>
      </w:r>
      <w:r w:rsidR="009E69C0">
        <w:rPr>
          <w:rFonts w:ascii="Arial" w:hAnsi="Arial" w:cs="Arial"/>
          <w:sz w:val="22"/>
          <w:szCs w:val="22"/>
        </w:rPr>
        <w:t>R</w:t>
      </w:r>
      <w:r w:rsidR="009E69C0" w:rsidRPr="009E69C0">
        <w:rPr>
          <w:rFonts w:ascii="Arial" w:hAnsi="Arial" w:cs="Arial"/>
          <w:sz w:val="22"/>
          <w:szCs w:val="22"/>
        </w:rPr>
        <w:t>egistro de preços de suprimentos de impressoras para atender às necessidades</w:t>
      </w:r>
      <w:r w:rsidR="009E69C0">
        <w:rPr>
          <w:rFonts w:ascii="Arial" w:hAnsi="Arial" w:cs="Arial"/>
          <w:sz w:val="22"/>
          <w:szCs w:val="22"/>
        </w:rPr>
        <w:t xml:space="preserve"> da Câmara Municipal de Sumaré, conforme Memorial Descritivo.</w:t>
      </w:r>
    </w:p>
    <w:tbl>
      <w:tblPr>
        <w:tblStyle w:val="Tabelacomgrade"/>
        <w:tblpPr w:leftFromText="141" w:rightFromText="141" w:vertAnchor="text" w:horzAnchor="margin" w:tblpY="255"/>
        <w:tblW w:w="5000" w:type="pct"/>
        <w:tblLook w:val="04A0" w:firstRow="1" w:lastRow="0" w:firstColumn="1" w:lastColumn="0" w:noHBand="0" w:noVBand="1"/>
      </w:tblPr>
      <w:tblGrid>
        <w:gridCol w:w="742"/>
        <w:gridCol w:w="820"/>
        <w:gridCol w:w="3394"/>
        <w:gridCol w:w="1266"/>
        <w:gridCol w:w="1286"/>
        <w:gridCol w:w="986"/>
      </w:tblGrid>
      <w:tr w:rsidR="00911CCF" w:rsidRPr="00367EAC" w:rsidTr="009E69C0">
        <w:tc>
          <w:tcPr>
            <w:tcW w:w="437" w:type="pct"/>
          </w:tcPr>
          <w:p w:rsidR="00911CCF" w:rsidRPr="00367EAC" w:rsidRDefault="00911CCF" w:rsidP="00911CCF">
            <w:pPr>
              <w:spacing w:line="360" w:lineRule="auto"/>
              <w:rPr>
                <w:rFonts w:ascii="Arial" w:hAnsi="Arial" w:cs="Arial"/>
                <w:b/>
                <w:sz w:val="22"/>
                <w:szCs w:val="22"/>
              </w:rPr>
            </w:pPr>
            <w:r w:rsidRPr="00367EAC">
              <w:rPr>
                <w:rFonts w:ascii="Arial" w:hAnsi="Arial" w:cs="Arial"/>
                <w:b/>
                <w:sz w:val="22"/>
                <w:szCs w:val="22"/>
              </w:rPr>
              <w:t>ITEM</w:t>
            </w:r>
          </w:p>
        </w:tc>
        <w:tc>
          <w:tcPr>
            <w:tcW w:w="483" w:type="pct"/>
          </w:tcPr>
          <w:p w:rsidR="00911CCF" w:rsidRPr="00367EAC" w:rsidRDefault="00911CCF" w:rsidP="00911CCF">
            <w:pPr>
              <w:spacing w:line="360" w:lineRule="auto"/>
              <w:ind w:left="-8"/>
              <w:rPr>
                <w:rFonts w:ascii="Arial" w:hAnsi="Arial" w:cs="Arial"/>
                <w:b/>
                <w:sz w:val="22"/>
                <w:szCs w:val="22"/>
              </w:rPr>
            </w:pPr>
            <w:r w:rsidRPr="00367EAC">
              <w:rPr>
                <w:rFonts w:ascii="Arial" w:hAnsi="Arial" w:cs="Arial"/>
                <w:b/>
                <w:sz w:val="22"/>
                <w:szCs w:val="22"/>
              </w:rPr>
              <w:t>Q</w:t>
            </w:r>
            <w:r w:rsidR="009E69C0">
              <w:rPr>
                <w:rFonts w:ascii="Arial" w:hAnsi="Arial" w:cs="Arial"/>
                <w:b/>
                <w:sz w:val="22"/>
                <w:szCs w:val="22"/>
              </w:rPr>
              <w:t>T</w:t>
            </w:r>
            <w:r w:rsidRPr="00367EAC">
              <w:rPr>
                <w:rFonts w:ascii="Arial" w:hAnsi="Arial" w:cs="Arial"/>
                <w:b/>
                <w:sz w:val="22"/>
                <w:szCs w:val="22"/>
              </w:rPr>
              <w:t>DE</w:t>
            </w:r>
          </w:p>
        </w:tc>
        <w:tc>
          <w:tcPr>
            <w:tcW w:w="1998" w:type="pct"/>
          </w:tcPr>
          <w:p w:rsidR="00911CCF" w:rsidRPr="00367EAC" w:rsidRDefault="00911CCF" w:rsidP="00911CCF">
            <w:pPr>
              <w:spacing w:line="360" w:lineRule="auto"/>
              <w:rPr>
                <w:rFonts w:ascii="Arial" w:hAnsi="Arial" w:cs="Arial"/>
                <w:b/>
                <w:sz w:val="22"/>
                <w:szCs w:val="22"/>
              </w:rPr>
            </w:pPr>
            <w:r w:rsidRPr="00367EAC">
              <w:rPr>
                <w:rFonts w:ascii="Arial" w:hAnsi="Arial" w:cs="Arial"/>
                <w:b/>
                <w:sz w:val="22"/>
                <w:szCs w:val="22"/>
              </w:rPr>
              <w:t>DESCRIÇÃO</w:t>
            </w:r>
          </w:p>
        </w:tc>
        <w:tc>
          <w:tcPr>
            <w:tcW w:w="745" w:type="pct"/>
          </w:tcPr>
          <w:p w:rsidR="00911CCF" w:rsidRPr="00367EAC" w:rsidRDefault="00911CCF" w:rsidP="00911CCF">
            <w:pPr>
              <w:spacing w:line="360" w:lineRule="auto"/>
              <w:rPr>
                <w:rFonts w:ascii="Arial" w:hAnsi="Arial" w:cs="Arial"/>
                <w:b/>
                <w:sz w:val="22"/>
                <w:szCs w:val="22"/>
              </w:rPr>
            </w:pPr>
            <w:r w:rsidRPr="00367EAC">
              <w:rPr>
                <w:rFonts w:ascii="Arial" w:hAnsi="Arial" w:cs="Arial"/>
                <w:b/>
                <w:sz w:val="22"/>
                <w:szCs w:val="22"/>
              </w:rPr>
              <w:t>MARCA</w:t>
            </w:r>
          </w:p>
        </w:tc>
        <w:tc>
          <w:tcPr>
            <w:tcW w:w="757" w:type="pct"/>
          </w:tcPr>
          <w:p w:rsidR="00911CCF" w:rsidRPr="00367EAC" w:rsidRDefault="00911CCF" w:rsidP="00911CCF">
            <w:pPr>
              <w:spacing w:line="360" w:lineRule="auto"/>
              <w:rPr>
                <w:rFonts w:ascii="Arial" w:hAnsi="Arial" w:cs="Arial"/>
                <w:b/>
                <w:sz w:val="22"/>
                <w:szCs w:val="22"/>
              </w:rPr>
            </w:pPr>
            <w:r w:rsidRPr="00367EAC">
              <w:rPr>
                <w:rFonts w:ascii="Arial" w:hAnsi="Arial" w:cs="Arial"/>
                <w:b/>
                <w:sz w:val="22"/>
                <w:szCs w:val="22"/>
              </w:rPr>
              <w:t>VALOR UNITÁRIO</w:t>
            </w:r>
          </w:p>
        </w:tc>
        <w:tc>
          <w:tcPr>
            <w:tcW w:w="580" w:type="pct"/>
          </w:tcPr>
          <w:p w:rsidR="00911CCF" w:rsidRPr="00367EAC" w:rsidRDefault="00911CCF" w:rsidP="00911CCF">
            <w:pPr>
              <w:spacing w:line="360" w:lineRule="auto"/>
              <w:rPr>
                <w:rFonts w:ascii="Arial" w:hAnsi="Arial" w:cs="Arial"/>
                <w:b/>
                <w:sz w:val="22"/>
                <w:szCs w:val="22"/>
              </w:rPr>
            </w:pPr>
            <w:r w:rsidRPr="00367EAC">
              <w:rPr>
                <w:rFonts w:ascii="Arial" w:hAnsi="Arial" w:cs="Arial"/>
                <w:b/>
                <w:sz w:val="22"/>
                <w:szCs w:val="22"/>
              </w:rPr>
              <w:t>VALOR TOTAL</w:t>
            </w:r>
          </w:p>
        </w:tc>
      </w:tr>
      <w:tr w:rsidR="00911CCF" w:rsidRPr="00367EAC" w:rsidTr="009E69C0">
        <w:tc>
          <w:tcPr>
            <w:tcW w:w="437" w:type="pct"/>
          </w:tcPr>
          <w:p w:rsidR="00911CCF" w:rsidRPr="00367EAC" w:rsidRDefault="00911CCF" w:rsidP="00911CCF">
            <w:pPr>
              <w:spacing w:line="360" w:lineRule="auto"/>
              <w:jc w:val="center"/>
              <w:rPr>
                <w:rFonts w:ascii="Arial" w:hAnsi="Arial" w:cs="Arial"/>
                <w:sz w:val="22"/>
                <w:szCs w:val="22"/>
              </w:rPr>
            </w:pPr>
            <w:r w:rsidRPr="00367EAC">
              <w:rPr>
                <w:rFonts w:ascii="Arial" w:hAnsi="Arial" w:cs="Arial"/>
                <w:sz w:val="22"/>
                <w:szCs w:val="22"/>
              </w:rPr>
              <w:t>1</w:t>
            </w:r>
          </w:p>
        </w:tc>
        <w:tc>
          <w:tcPr>
            <w:tcW w:w="483" w:type="pct"/>
          </w:tcPr>
          <w:p w:rsidR="00911CCF" w:rsidRPr="00367EAC" w:rsidRDefault="00911CCF" w:rsidP="00911CCF">
            <w:pPr>
              <w:spacing w:line="360" w:lineRule="auto"/>
              <w:jc w:val="right"/>
              <w:rPr>
                <w:rFonts w:ascii="Arial" w:hAnsi="Arial" w:cs="Arial"/>
                <w:sz w:val="22"/>
                <w:szCs w:val="22"/>
              </w:rPr>
            </w:pPr>
            <w:r w:rsidRPr="00367EAC">
              <w:rPr>
                <w:rFonts w:ascii="Arial" w:hAnsi="Arial" w:cs="Arial"/>
                <w:sz w:val="22"/>
                <w:szCs w:val="22"/>
              </w:rPr>
              <w:t>126</w:t>
            </w:r>
          </w:p>
        </w:tc>
        <w:tc>
          <w:tcPr>
            <w:tcW w:w="1998" w:type="pct"/>
          </w:tcPr>
          <w:p w:rsidR="00911CCF" w:rsidRPr="00367EAC" w:rsidRDefault="00911CCF" w:rsidP="009E69C0">
            <w:pPr>
              <w:spacing w:line="360" w:lineRule="auto"/>
              <w:jc w:val="both"/>
              <w:rPr>
                <w:rFonts w:ascii="Arial" w:hAnsi="Arial" w:cs="Arial"/>
                <w:sz w:val="22"/>
                <w:szCs w:val="22"/>
              </w:rPr>
            </w:pPr>
            <w:r w:rsidRPr="00367EAC">
              <w:rPr>
                <w:rFonts w:ascii="Arial" w:hAnsi="Arial" w:cs="Arial"/>
                <w:sz w:val="22"/>
                <w:szCs w:val="22"/>
              </w:rPr>
              <w:t>Toner compatível HP 130A CF350A Preto</w:t>
            </w:r>
          </w:p>
        </w:tc>
        <w:tc>
          <w:tcPr>
            <w:tcW w:w="745" w:type="pct"/>
          </w:tcPr>
          <w:p w:rsidR="00911CCF" w:rsidRPr="00367EAC" w:rsidRDefault="00911CCF" w:rsidP="00911CCF">
            <w:pPr>
              <w:spacing w:line="360" w:lineRule="auto"/>
              <w:rPr>
                <w:rFonts w:ascii="Arial" w:hAnsi="Arial" w:cs="Arial"/>
                <w:sz w:val="22"/>
                <w:szCs w:val="22"/>
              </w:rPr>
            </w:pPr>
          </w:p>
        </w:tc>
        <w:tc>
          <w:tcPr>
            <w:tcW w:w="757" w:type="pct"/>
          </w:tcPr>
          <w:p w:rsidR="00911CCF" w:rsidRPr="00367EAC" w:rsidRDefault="00911CCF" w:rsidP="00911CCF">
            <w:pPr>
              <w:spacing w:line="360" w:lineRule="auto"/>
              <w:rPr>
                <w:rFonts w:ascii="Arial" w:hAnsi="Arial" w:cs="Arial"/>
                <w:sz w:val="22"/>
                <w:szCs w:val="22"/>
              </w:rPr>
            </w:pPr>
          </w:p>
        </w:tc>
        <w:tc>
          <w:tcPr>
            <w:tcW w:w="580" w:type="pct"/>
          </w:tcPr>
          <w:p w:rsidR="00911CCF" w:rsidRPr="00367EAC" w:rsidRDefault="00911CCF" w:rsidP="00911CCF">
            <w:pPr>
              <w:spacing w:line="360" w:lineRule="auto"/>
              <w:rPr>
                <w:rFonts w:ascii="Arial" w:hAnsi="Arial" w:cs="Arial"/>
                <w:sz w:val="22"/>
                <w:szCs w:val="22"/>
              </w:rPr>
            </w:pPr>
          </w:p>
        </w:tc>
      </w:tr>
      <w:tr w:rsidR="00911CCF" w:rsidRPr="00367EAC" w:rsidTr="009E69C0">
        <w:tc>
          <w:tcPr>
            <w:tcW w:w="437" w:type="pct"/>
          </w:tcPr>
          <w:p w:rsidR="00911CCF" w:rsidRPr="00367EAC" w:rsidRDefault="00911CCF" w:rsidP="00911CCF">
            <w:pPr>
              <w:spacing w:line="360" w:lineRule="auto"/>
              <w:jc w:val="center"/>
              <w:rPr>
                <w:rFonts w:ascii="Arial" w:hAnsi="Arial" w:cs="Arial"/>
                <w:sz w:val="22"/>
                <w:szCs w:val="22"/>
              </w:rPr>
            </w:pPr>
            <w:r w:rsidRPr="00367EAC">
              <w:rPr>
                <w:rFonts w:ascii="Arial" w:hAnsi="Arial" w:cs="Arial"/>
                <w:sz w:val="22"/>
                <w:szCs w:val="22"/>
              </w:rPr>
              <w:t>2</w:t>
            </w:r>
          </w:p>
        </w:tc>
        <w:tc>
          <w:tcPr>
            <w:tcW w:w="483" w:type="pct"/>
          </w:tcPr>
          <w:p w:rsidR="00911CCF" w:rsidRPr="00367EAC" w:rsidRDefault="00911CCF" w:rsidP="00911CCF">
            <w:pPr>
              <w:spacing w:line="360" w:lineRule="auto"/>
              <w:jc w:val="right"/>
              <w:rPr>
                <w:rFonts w:ascii="Arial" w:hAnsi="Arial" w:cs="Arial"/>
                <w:sz w:val="22"/>
                <w:szCs w:val="22"/>
              </w:rPr>
            </w:pPr>
            <w:r w:rsidRPr="00367EAC">
              <w:rPr>
                <w:rFonts w:ascii="Arial" w:hAnsi="Arial" w:cs="Arial"/>
                <w:sz w:val="22"/>
                <w:szCs w:val="22"/>
              </w:rPr>
              <w:t>84</w:t>
            </w:r>
          </w:p>
        </w:tc>
        <w:tc>
          <w:tcPr>
            <w:tcW w:w="1998" w:type="pct"/>
          </w:tcPr>
          <w:p w:rsidR="00911CCF" w:rsidRPr="00367EAC" w:rsidRDefault="00911CCF" w:rsidP="009E69C0">
            <w:pPr>
              <w:spacing w:line="360" w:lineRule="auto"/>
              <w:jc w:val="both"/>
              <w:rPr>
                <w:rFonts w:ascii="Arial" w:hAnsi="Arial" w:cs="Arial"/>
                <w:sz w:val="22"/>
                <w:szCs w:val="22"/>
              </w:rPr>
            </w:pPr>
            <w:r w:rsidRPr="00367EAC">
              <w:rPr>
                <w:rFonts w:ascii="Arial" w:hAnsi="Arial" w:cs="Arial"/>
                <w:sz w:val="22"/>
                <w:szCs w:val="22"/>
              </w:rPr>
              <w:t>Toner compatível HP 130A CF351A Ciano</w:t>
            </w:r>
          </w:p>
        </w:tc>
        <w:tc>
          <w:tcPr>
            <w:tcW w:w="745" w:type="pct"/>
          </w:tcPr>
          <w:p w:rsidR="00911CCF" w:rsidRPr="00367EAC" w:rsidRDefault="00911CCF" w:rsidP="00911CCF">
            <w:pPr>
              <w:spacing w:line="360" w:lineRule="auto"/>
              <w:rPr>
                <w:rFonts w:ascii="Arial" w:hAnsi="Arial" w:cs="Arial"/>
                <w:sz w:val="22"/>
                <w:szCs w:val="22"/>
              </w:rPr>
            </w:pPr>
          </w:p>
        </w:tc>
        <w:tc>
          <w:tcPr>
            <w:tcW w:w="757" w:type="pct"/>
          </w:tcPr>
          <w:p w:rsidR="00911CCF" w:rsidRPr="00367EAC" w:rsidRDefault="00911CCF" w:rsidP="00911CCF">
            <w:pPr>
              <w:spacing w:line="360" w:lineRule="auto"/>
              <w:rPr>
                <w:rFonts w:ascii="Arial" w:hAnsi="Arial" w:cs="Arial"/>
                <w:sz w:val="22"/>
                <w:szCs w:val="22"/>
              </w:rPr>
            </w:pPr>
          </w:p>
        </w:tc>
        <w:tc>
          <w:tcPr>
            <w:tcW w:w="580" w:type="pct"/>
          </w:tcPr>
          <w:p w:rsidR="00911CCF" w:rsidRPr="00367EAC" w:rsidRDefault="00911CCF" w:rsidP="00911CCF">
            <w:pPr>
              <w:spacing w:line="360" w:lineRule="auto"/>
              <w:rPr>
                <w:rFonts w:ascii="Arial" w:hAnsi="Arial" w:cs="Arial"/>
                <w:sz w:val="22"/>
                <w:szCs w:val="22"/>
              </w:rPr>
            </w:pPr>
          </w:p>
        </w:tc>
      </w:tr>
      <w:tr w:rsidR="00911CCF" w:rsidRPr="00367EAC" w:rsidTr="009E69C0">
        <w:tc>
          <w:tcPr>
            <w:tcW w:w="437" w:type="pct"/>
          </w:tcPr>
          <w:p w:rsidR="00911CCF" w:rsidRPr="00367EAC" w:rsidRDefault="00911CCF" w:rsidP="00911CCF">
            <w:pPr>
              <w:spacing w:line="360" w:lineRule="auto"/>
              <w:jc w:val="center"/>
              <w:rPr>
                <w:rFonts w:ascii="Arial" w:hAnsi="Arial" w:cs="Arial"/>
                <w:sz w:val="22"/>
                <w:szCs w:val="22"/>
              </w:rPr>
            </w:pPr>
            <w:r w:rsidRPr="00367EAC">
              <w:rPr>
                <w:rFonts w:ascii="Arial" w:hAnsi="Arial" w:cs="Arial"/>
                <w:sz w:val="22"/>
                <w:szCs w:val="22"/>
              </w:rPr>
              <w:t>3</w:t>
            </w:r>
          </w:p>
        </w:tc>
        <w:tc>
          <w:tcPr>
            <w:tcW w:w="483" w:type="pct"/>
          </w:tcPr>
          <w:p w:rsidR="00911CCF" w:rsidRPr="00367EAC" w:rsidRDefault="00911CCF" w:rsidP="00911CCF">
            <w:pPr>
              <w:spacing w:line="360" w:lineRule="auto"/>
              <w:jc w:val="right"/>
              <w:rPr>
                <w:rFonts w:ascii="Arial" w:hAnsi="Arial" w:cs="Arial"/>
                <w:sz w:val="22"/>
                <w:szCs w:val="22"/>
              </w:rPr>
            </w:pPr>
            <w:r w:rsidRPr="00367EAC">
              <w:rPr>
                <w:rFonts w:ascii="Arial" w:hAnsi="Arial" w:cs="Arial"/>
                <w:sz w:val="22"/>
                <w:szCs w:val="22"/>
              </w:rPr>
              <w:t>65</w:t>
            </w:r>
          </w:p>
        </w:tc>
        <w:tc>
          <w:tcPr>
            <w:tcW w:w="1998" w:type="pct"/>
          </w:tcPr>
          <w:p w:rsidR="00911CCF" w:rsidRPr="00367EAC" w:rsidRDefault="00911CCF" w:rsidP="009E69C0">
            <w:pPr>
              <w:spacing w:line="360" w:lineRule="auto"/>
              <w:jc w:val="both"/>
              <w:rPr>
                <w:rFonts w:ascii="Arial" w:hAnsi="Arial" w:cs="Arial"/>
                <w:sz w:val="22"/>
                <w:szCs w:val="22"/>
              </w:rPr>
            </w:pPr>
            <w:r w:rsidRPr="00367EAC">
              <w:rPr>
                <w:rFonts w:ascii="Arial" w:hAnsi="Arial" w:cs="Arial"/>
                <w:sz w:val="22"/>
                <w:szCs w:val="22"/>
              </w:rPr>
              <w:t>Toner compatível HP 130A CF352A Amarelo</w:t>
            </w:r>
          </w:p>
        </w:tc>
        <w:tc>
          <w:tcPr>
            <w:tcW w:w="745" w:type="pct"/>
          </w:tcPr>
          <w:p w:rsidR="00911CCF" w:rsidRPr="00367EAC" w:rsidRDefault="00911CCF" w:rsidP="00911CCF">
            <w:pPr>
              <w:spacing w:line="360" w:lineRule="auto"/>
              <w:rPr>
                <w:rFonts w:ascii="Arial" w:hAnsi="Arial" w:cs="Arial"/>
                <w:sz w:val="22"/>
                <w:szCs w:val="22"/>
              </w:rPr>
            </w:pPr>
          </w:p>
        </w:tc>
        <w:tc>
          <w:tcPr>
            <w:tcW w:w="757" w:type="pct"/>
          </w:tcPr>
          <w:p w:rsidR="00911CCF" w:rsidRPr="00367EAC" w:rsidRDefault="00911CCF" w:rsidP="00911CCF">
            <w:pPr>
              <w:spacing w:line="360" w:lineRule="auto"/>
              <w:rPr>
                <w:rFonts w:ascii="Arial" w:hAnsi="Arial" w:cs="Arial"/>
                <w:sz w:val="22"/>
                <w:szCs w:val="22"/>
              </w:rPr>
            </w:pPr>
          </w:p>
        </w:tc>
        <w:tc>
          <w:tcPr>
            <w:tcW w:w="580" w:type="pct"/>
          </w:tcPr>
          <w:p w:rsidR="00911CCF" w:rsidRPr="00367EAC" w:rsidRDefault="00911CCF" w:rsidP="00911CCF">
            <w:pPr>
              <w:spacing w:line="360" w:lineRule="auto"/>
              <w:rPr>
                <w:rFonts w:ascii="Arial" w:hAnsi="Arial" w:cs="Arial"/>
                <w:sz w:val="22"/>
                <w:szCs w:val="22"/>
              </w:rPr>
            </w:pPr>
          </w:p>
        </w:tc>
      </w:tr>
      <w:tr w:rsidR="00911CCF" w:rsidRPr="00367EAC" w:rsidTr="009E69C0">
        <w:tc>
          <w:tcPr>
            <w:tcW w:w="437" w:type="pct"/>
          </w:tcPr>
          <w:p w:rsidR="00911CCF" w:rsidRPr="00367EAC" w:rsidRDefault="00911CCF" w:rsidP="00911CCF">
            <w:pPr>
              <w:spacing w:line="360" w:lineRule="auto"/>
              <w:jc w:val="center"/>
              <w:rPr>
                <w:rFonts w:ascii="Arial" w:hAnsi="Arial" w:cs="Arial"/>
                <w:sz w:val="22"/>
                <w:szCs w:val="22"/>
              </w:rPr>
            </w:pPr>
            <w:r w:rsidRPr="00367EAC">
              <w:rPr>
                <w:rFonts w:ascii="Arial" w:hAnsi="Arial" w:cs="Arial"/>
                <w:sz w:val="22"/>
                <w:szCs w:val="22"/>
              </w:rPr>
              <w:t>4</w:t>
            </w:r>
          </w:p>
        </w:tc>
        <w:tc>
          <w:tcPr>
            <w:tcW w:w="483" w:type="pct"/>
          </w:tcPr>
          <w:p w:rsidR="00911CCF" w:rsidRPr="00367EAC" w:rsidRDefault="00911CCF" w:rsidP="00911CCF">
            <w:pPr>
              <w:spacing w:line="360" w:lineRule="auto"/>
              <w:jc w:val="right"/>
              <w:rPr>
                <w:rFonts w:ascii="Arial" w:hAnsi="Arial" w:cs="Arial"/>
                <w:sz w:val="22"/>
                <w:szCs w:val="22"/>
              </w:rPr>
            </w:pPr>
            <w:r w:rsidRPr="00367EAC">
              <w:rPr>
                <w:rFonts w:ascii="Arial" w:hAnsi="Arial" w:cs="Arial"/>
                <w:sz w:val="22"/>
                <w:szCs w:val="22"/>
              </w:rPr>
              <w:t>75</w:t>
            </w:r>
          </w:p>
        </w:tc>
        <w:tc>
          <w:tcPr>
            <w:tcW w:w="1998" w:type="pct"/>
          </w:tcPr>
          <w:p w:rsidR="00911CCF" w:rsidRPr="00367EAC" w:rsidRDefault="00911CCF" w:rsidP="009E69C0">
            <w:pPr>
              <w:spacing w:line="360" w:lineRule="auto"/>
              <w:jc w:val="both"/>
              <w:rPr>
                <w:rFonts w:ascii="Arial" w:hAnsi="Arial" w:cs="Arial"/>
                <w:sz w:val="22"/>
                <w:szCs w:val="22"/>
              </w:rPr>
            </w:pPr>
            <w:r w:rsidRPr="00367EAC">
              <w:rPr>
                <w:rFonts w:ascii="Arial" w:hAnsi="Arial" w:cs="Arial"/>
                <w:sz w:val="22"/>
                <w:szCs w:val="22"/>
              </w:rPr>
              <w:t xml:space="preserve">Toner compatível HP 130A CF353A Magenta </w:t>
            </w:r>
          </w:p>
        </w:tc>
        <w:tc>
          <w:tcPr>
            <w:tcW w:w="745" w:type="pct"/>
          </w:tcPr>
          <w:p w:rsidR="00911CCF" w:rsidRPr="00367EAC" w:rsidRDefault="00911CCF" w:rsidP="00911CCF">
            <w:pPr>
              <w:spacing w:line="360" w:lineRule="auto"/>
              <w:rPr>
                <w:rFonts w:ascii="Arial" w:hAnsi="Arial" w:cs="Arial"/>
                <w:sz w:val="22"/>
                <w:szCs w:val="22"/>
              </w:rPr>
            </w:pPr>
          </w:p>
        </w:tc>
        <w:tc>
          <w:tcPr>
            <w:tcW w:w="757" w:type="pct"/>
          </w:tcPr>
          <w:p w:rsidR="00911CCF" w:rsidRPr="00367EAC" w:rsidRDefault="00911CCF" w:rsidP="00911CCF">
            <w:pPr>
              <w:spacing w:line="360" w:lineRule="auto"/>
              <w:rPr>
                <w:rFonts w:ascii="Arial" w:hAnsi="Arial" w:cs="Arial"/>
                <w:sz w:val="22"/>
                <w:szCs w:val="22"/>
              </w:rPr>
            </w:pPr>
          </w:p>
        </w:tc>
        <w:tc>
          <w:tcPr>
            <w:tcW w:w="580" w:type="pct"/>
          </w:tcPr>
          <w:p w:rsidR="00911CCF" w:rsidRPr="00367EAC" w:rsidRDefault="00911CCF" w:rsidP="00911CCF">
            <w:pPr>
              <w:spacing w:line="360" w:lineRule="auto"/>
              <w:rPr>
                <w:rFonts w:ascii="Arial" w:hAnsi="Arial" w:cs="Arial"/>
                <w:sz w:val="22"/>
                <w:szCs w:val="22"/>
              </w:rPr>
            </w:pPr>
          </w:p>
        </w:tc>
      </w:tr>
      <w:tr w:rsidR="00911CCF" w:rsidRPr="00367EAC" w:rsidTr="009E69C0">
        <w:tc>
          <w:tcPr>
            <w:tcW w:w="437" w:type="pct"/>
          </w:tcPr>
          <w:p w:rsidR="00911CCF" w:rsidRPr="00367EAC" w:rsidRDefault="00911CCF" w:rsidP="00911CCF">
            <w:pPr>
              <w:spacing w:line="360" w:lineRule="auto"/>
              <w:jc w:val="center"/>
              <w:rPr>
                <w:rFonts w:ascii="Arial" w:hAnsi="Arial" w:cs="Arial"/>
                <w:sz w:val="22"/>
                <w:szCs w:val="22"/>
              </w:rPr>
            </w:pPr>
            <w:r w:rsidRPr="00367EAC">
              <w:rPr>
                <w:rFonts w:ascii="Arial" w:hAnsi="Arial" w:cs="Arial"/>
                <w:sz w:val="22"/>
                <w:szCs w:val="22"/>
              </w:rPr>
              <w:t>5</w:t>
            </w:r>
          </w:p>
        </w:tc>
        <w:tc>
          <w:tcPr>
            <w:tcW w:w="483" w:type="pct"/>
          </w:tcPr>
          <w:p w:rsidR="00911CCF" w:rsidRPr="00367EAC" w:rsidRDefault="00911CCF" w:rsidP="00911CCF">
            <w:pPr>
              <w:spacing w:line="360" w:lineRule="auto"/>
              <w:jc w:val="right"/>
              <w:rPr>
                <w:rFonts w:ascii="Arial" w:hAnsi="Arial" w:cs="Arial"/>
                <w:sz w:val="22"/>
                <w:szCs w:val="22"/>
              </w:rPr>
            </w:pPr>
            <w:r w:rsidRPr="00367EAC">
              <w:rPr>
                <w:rFonts w:ascii="Arial" w:hAnsi="Arial" w:cs="Arial"/>
                <w:sz w:val="22"/>
                <w:szCs w:val="22"/>
              </w:rPr>
              <w:t>18</w:t>
            </w:r>
          </w:p>
        </w:tc>
        <w:tc>
          <w:tcPr>
            <w:tcW w:w="1998" w:type="pct"/>
          </w:tcPr>
          <w:p w:rsidR="00911CCF" w:rsidRPr="00367EAC" w:rsidRDefault="00911CCF" w:rsidP="009E69C0">
            <w:pPr>
              <w:spacing w:line="360" w:lineRule="auto"/>
              <w:jc w:val="both"/>
              <w:rPr>
                <w:rFonts w:ascii="Arial" w:hAnsi="Arial" w:cs="Arial"/>
                <w:sz w:val="22"/>
                <w:szCs w:val="22"/>
              </w:rPr>
            </w:pPr>
            <w:r w:rsidRPr="00367EAC">
              <w:rPr>
                <w:rFonts w:ascii="Arial" w:hAnsi="Arial" w:cs="Arial"/>
                <w:sz w:val="22"/>
                <w:szCs w:val="22"/>
              </w:rPr>
              <w:t>Tambor de imagem compatível HP 126A CE314A</w:t>
            </w:r>
          </w:p>
        </w:tc>
        <w:tc>
          <w:tcPr>
            <w:tcW w:w="745" w:type="pct"/>
          </w:tcPr>
          <w:p w:rsidR="00911CCF" w:rsidRPr="00367EAC" w:rsidRDefault="00911CCF" w:rsidP="00911CCF">
            <w:pPr>
              <w:spacing w:line="360" w:lineRule="auto"/>
              <w:rPr>
                <w:rFonts w:ascii="Arial" w:hAnsi="Arial" w:cs="Arial"/>
                <w:sz w:val="22"/>
                <w:szCs w:val="22"/>
              </w:rPr>
            </w:pPr>
          </w:p>
        </w:tc>
        <w:tc>
          <w:tcPr>
            <w:tcW w:w="757" w:type="pct"/>
          </w:tcPr>
          <w:p w:rsidR="00911CCF" w:rsidRPr="00367EAC" w:rsidRDefault="00911CCF" w:rsidP="00911CCF">
            <w:pPr>
              <w:spacing w:line="360" w:lineRule="auto"/>
              <w:rPr>
                <w:rFonts w:ascii="Arial" w:hAnsi="Arial" w:cs="Arial"/>
                <w:sz w:val="22"/>
                <w:szCs w:val="22"/>
              </w:rPr>
            </w:pPr>
          </w:p>
        </w:tc>
        <w:tc>
          <w:tcPr>
            <w:tcW w:w="580" w:type="pct"/>
          </w:tcPr>
          <w:p w:rsidR="00911CCF" w:rsidRPr="00367EAC" w:rsidRDefault="00911CCF" w:rsidP="00911CCF">
            <w:pPr>
              <w:spacing w:line="360" w:lineRule="auto"/>
              <w:rPr>
                <w:rFonts w:ascii="Arial" w:hAnsi="Arial" w:cs="Arial"/>
                <w:sz w:val="22"/>
                <w:szCs w:val="22"/>
              </w:rPr>
            </w:pPr>
          </w:p>
        </w:tc>
      </w:tr>
    </w:tbl>
    <w:p w:rsidR="00911CCF" w:rsidRPr="00367EAC" w:rsidRDefault="00911CCF" w:rsidP="00911CCF">
      <w:pPr>
        <w:rPr>
          <w:rFonts w:ascii="Arial" w:hAnsi="Arial" w:cs="Arial"/>
          <w:sz w:val="22"/>
          <w:szCs w:val="22"/>
        </w:rPr>
      </w:pPr>
    </w:p>
    <w:p w:rsidR="00911CCF" w:rsidRPr="00367EAC" w:rsidRDefault="00911CCF" w:rsidP="00911CCF">
      <w:pPr>
        <w:rPr>
          <w:rFonts w:ascii="Arial" w:hAnsi="Arial" w:cs="Arial"/>
          <w:sz w:val="22"/>
          <w:szCs w:val="22"/>
        </w:rPr>
      </w:pPr>
    </w:p>
    <w:p w:rsidR="00911CCF" w:rsidRPr="00367EAC" w:rsidRDefault="00911CCF" w:rsidP="009E69C0">
      <w:pPr>
        <w:jc w:val="both"/>
        <w:rPr>
          <w:rFonts w:ascii="Arial" w:hAnsi="Arial" w:cs="Arial"/>
          <w:sz w:val="22"/>
          <w:szCs w:val="22"/>
        </w:rPr>
      </w:pPr>
      <w:r w:rsidRPr="00367EAC">
        <w:rPr>
          <w:rFonts w:ascii="Arial" w:hAnsi="Arial" w:cs="Arial"/>
          <w:sz w:val="22"/>
          <w:szCs w:val="22"/>
        </w:rPr>
        <w:t>Nos preços ofertados estão inclusas todas as despesas diretas e indireta</w:t>
      </w:r>
      <w:r w:rsidR="00343950">
        <w:rPr>
          <w:rFonts w:ascii="Arial" w:hAnsi="Arial" w:cs="Arial"/>
          <w:sz w:val="22"/>
          <w:szCs w:val="22"/>
        </w:rPr>
        <w:t>s incidentes sobre a venda do objeto desse certame</w:t>
      </w:r>
      <w:r w:rsidR="009E69C0">
        <w:rPr>
          <w:rFonts w:ascii="Arial" w:hAnsi="Arial" w:cs="Arial"/>
          <w:sz w:val="22"/>
          <w:szCs w:val="22"/>
        </w:rPr>
        <w:t>.</w:t>
      </w:r>
    </w:p>
    <w:p w:rsidR="00911CCF" w:rsidRPr="00367EAC" w:rsidRDefault="00911CCF" w:rsidP="009E69C0">
      <w:pPr>
        <w:jc w:val="both"/>
        <w:rPr>
          <w:rFonts w:ascii="Arial" w:hAnsi="Arial" w:cs="Arial"/>
          <w:sz w:val="22"/>
          <w:szCs w:val="22"/>
        </w:rPr>
      </w:pP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Valor Total da Proposta Comercial R$ ...............(......................).</w:t>
      </w:r>
    </w:p>
    <w:p w:rsidR="00911CCF" w:rsidRPr="00367EAC" w:rsidRDefault="00911CCF" w:rsidP="009E69C0">
      <w:pPr>
        <w:jc w:val="both"/>
        <w:rPr>
          <w:rFonts w:ascii="Arial" w:hAnsi="Arial" w:cs="Arial"/>
          <w:b/>
          <w:iCs/>
          <w:sz w:val="22"/>
          <w:szCs w:val="22"/>
        </w:rPr>
      </w:pP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Endereço:</w:t>
      </w:r>
      <w:r w:rsidRPr="00367EAC">
        <w:rPr>
          <w:rFonts w:ascii="Arial" w:hAnsi="Arial" w:cs="Arial"/>
          <w:b/>
          <w:iCs/>
          <w:sz w:val="22"/>
          <w:szCs w:val="22"/>
        </w:rPr>
        <w:tab/>
        <w:t xml:space="preserve">                                              Fone/Fax:</w:t>
      </w: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Nome:</w:t>
      </w:r>
      <w:r w:rsidRPr="00367EAC">
        <w:rPr>
          <w:rFonts w:ascii="Arial" w:hAnsi="Arial" w:cs="Arial"/>
          <w:b/>
          <w:iCs/>
          <w:sz w:val="22"/>
          <w:szCs w:val="22"/>
        </w:rPr>
        <w:tab/>
        <w:t xml:space="preserve">                                                          Cargo:</w:t>
      </w: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RG:</w:t>
      </w:r>
      <w:r w:rsidRPr="00367EAC">
        <w:rPr>
          <w:rFonts w:ascii="Arial" w:hAnsi="Arial" w:cs="Arial"/>
          <w:b/>
          <w:iCs/>
          <w:sz w:val="22"/>
          <w:szCs w:val="22"/>
        </w:rPr>
        <w:tab/>
        <w:t xml:space="preserve">                                                          CPF:</w:t>
      </w: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Assinatura:</w:t>
      </w:r>
      <w:r w:rsidRPr="00367EAC">
        <w:rPr>
          <w:rFonts w:ascii="Arial" w:hAnsi="Arial" w:cs="Arial"/>
          <w:b/>
          <w:iCs/>
          <w:sz w:val="22"/>
          <w:szCs w:val="22"/>
        </w:rPr>
        <w:tab/>
      </w: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 xml:space="preserve">Validade da Proposta: 60 Dias. </w:t>
      </w:r>
      <w:r w:rsidRPr="00367EAC">
        <w:rPr>
          <w:rFonts w:ascii="Arial" w:hAnsi="Arial" w:cs="Arial"/>
          <w:b/>
          <w:iCs/>
          <w:sz w:val="22"/>
          <w:szCs w:val="22"/>
        </w:rPr>
        <w:tab/>
      </w:r>
    </w:p>
    <w:p w:rsidR="00911CCF" w:rsidRPr="00367EAC" w:rsidRDefault="00911CCF" w:rsidP="009E69C0">
      <w:pPr>
        <w:jc w:val="both"/>
        <w:rPr>
          <w:rFonts w:ascii="Arial" w:hAnsi="Arial" w:cs="Arial"/>
          <w:b/>
          <w:iCs/>
          <w:sz w:val="22"/>
          <w:szCs w:val="22"/>
        </w:rPr>
      </w:pPr>
    </w:p>
    <w:p w:rsidR="00911CCF" w:rsidRPr="00367EAC" w:rsidRDefault="00911CCF" w:rsidP="009E69C0">
      <w:pPr>
        <w:jc w:val="both"/>
        <w:rPr>
          <w:rFonts w:ascii="Arial" w:hAnsi="Arial" w:cs="Arial"/>
          <w:b/>
          <w:iCs/>
          <w:sz w:val="22"/>
          <w:szCs w:val="22"/>
          <w:u w:val="single"/>
        </w:rPr>
      </w:pPr>
      <w:r w:rsidRPr="00367EAC">
        <w:rPr>
          <w:rFonts w:ascii="Arial" w:hAnsi="Arial" w:cs="Arial"/>
          <w:b/>
          <w:iCs/>
          <w:sz w:val="22"/>
          <w:szCs w:val="22"/>
          <w:u w:val="single"/>
        </w:rPr>
        <w:t>Dados bancários da proponente</w:t>
      </w:r>
    </w:p>
    <w:p w:rsidR="00911CCF" w:rsidRPr="00367EAC" w:rsidRDefault="00911CCF" w:rsidP="009E69C0">
      <w:pPr>
        <w:jc w:val="both"/>
        <w:rPr>
          <w:rFonts w:ascii="Arial" w:hAnsi="Arial" w:cs="Arial"/>
          <w:b/>
          <w:iCs/>
          <w:sz w:val="22"/>
          <w:szCs w:val="22"/>
        </w:rPr>
      </w:pP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Banco:</w:t>
      </w:r>
      <w:r w:rsidRPr="00367EAC">
        <w:rPr>
          <w:rFonts w:ascii="Arial" w:hAnsi="Arial" w:cs="Arial"/>
          <w:b/>
          <w:iCs/>
          <w:sz w:val="22"/>
          <w:szCs w:val="22"/>
        </w:rPr>
        <w:tab/>
        <w:t xml:space="preserve">                                                          Nome da Agência:</w:t>
      </w:r>
    </w:p>
    <w:p w:rsidR="00911CCF" w:rsidRPr="00367EAC" w:rsidRDefault="00911CCF" w:rsidP="009E69C0">
      <w:pPr>
        <w:jc w:val="both"/>
        <w:rPr>
          <w:rFonts w:ascii="Arial" w:hAnsi="Arial" w:cs="Arial"/>
          <w:b/>
          <w:iCs/>
          <w:sz w:val="22"/>
          <w:szCs w:val="22"/>
        </w:rPr>
      </w:pPr>
      <w:r w:rsidRPr="00367EAC">
        <w:rPr>
          <w:rFonts w:ascii="Arial" w:hAnsi="Arial" w:cs="Arial"/>
          <w:b/>
          <w:iCs/>
          <w:sz w:val="22"/>
          <w:szCs w:val="22"/>
        </w:rPr>
        <w:t>Número da Agência:</w:t>
      </w:r>
      <w:r w:rsidRPr="00367EAC">
        <w:rPr>
          <w:rFonts w:ascii="Arial" w:hAnsi="Arial" w:cs="Arial"/>
          <w:b/>
          <w:iCs/>
          <w:sz w:val="22"/>
          <w:szCs w:val="22"/>
        </w:rPr>
        <w:tab/>
        <w:t xml:space="preserve">                                   Número da Conta – Corrente:</w:t>
      </w:r>
    </w:p>
    <w:p w:rsidR="00911CCF" w:rsidRPr="00367EAC" w:rsidRDefault="00911CCF" w:rsidP="00911CCF">
      <w:pPr>
        <w:rPr>
          <w:rFonts w:ascii="Arial" w:hAnsi="Arial" w:cs="Arial"/>
          <w:b/>
          <w:iCs/>
          <w:sz w:val="22"/>
          <w:szCs w:val="22"/>
        </w:rPr>
      </w:pPr>
    </w:p>
    <w:p w:rsidR="00911CCF" w:rsidRPr="00367EAC" w:rsidRDefault="00911CCF" w:rsidP="00911CCF">
      <w:pPr>
        <w:rPr>
          <w:rFonts w:ascii="Arial" w:hAnsi="Arial" w:cs="Arial"/>
          <w:b/>
          <w:iCs/>
          <w:sz w:val="22"/>
          <w:szCs w:val="22"/>
        </w:rPr>
      </w:pPr>
    </w:p>
    <w:p w:rsidR="00911CCF" w:rsidRPr="00367EAC" w:rsidRDefault="00911CCF" w:rsidP="00911CCF">
      <w:pPr>
        <w:rPr>
          <w:rFonts w:ascii="Arial" w:hAnsi="Arial" w:cs="Arial"/>
          <w:b/>
          <w:iCs/>
          <w:sz w:val="22"/>
          <w:szCs w:val="22"/>
        </w:rPr>
      </w:pPr>
    </w:p>
    <w:p w:rsidR="00911CCF" w:rsidRPr="00367EAC" w:rsidRDefault="00911CCF" w:rsidP="009E69C0">
      <w:pPr>
        <w:jc w:val="both"/>
        <w:rPr>
          <w:rFonts w:ascii="Arial" w:hAnsi="Arial" w:cs="Arial"/>
          <w:iCs/>
          <w:sz w:val="22"/>
          <w:szCs w:val="22"/>
        </w:rPr>
      </w:pPr>
      <w:r w:rsidRPr="00367EAC">
        <w:rPr>
          <w:rFonts w:ascii="Arial" w:hAnsi="Arial" w:cs="Arial"/>
          <w:iCs/>
          <w:sz w:val="22"/>
          <w:szCs w:val="22"/>
        </w:rPr>
        <w:lastRenderedPageBreak/>
        <w:t>(</w:t>
      </w:r>
      <w:proofErr w:type="gramStart"/>
      <w:r w:rsidRPr="00367EAC">
        <w:rPr>
          <w:rFonts w:ascii="Arial" w:hAnsi="Arial" w:cs="Arial"/>
          <w:iCs/>
          <w:sz w:val="22"/>
          <w:szCs w:val="22"/>
        </w:rPr>
        <w:t>local</w:t>
      </w:r>
      <w:proofErr w:type="gramEnd"/>
      <w:r w:rsidRPr="00367EAC">
        <w:rPr>
          <w:rFonts w:ascii="Arial" w:hAnsi="Arial" w:cs="Arial"/>
          <w:iCs/>
          <w:sz w:val="22"/>
          <w:szCs w:val="22"/>
        </w:rPr>
        <w:t>, data)</w:t>
      </w:r>
    </w:p>
    <w:p w:rsidR="00911CCF" w:rsidRPr="00367EAC" w:rsidRDefault="00911CCF" w:rsidP="009E69C0">
      <w:pPr>
        <w:jc w:val="both"/>
        <w:rPr>
          <w:rFonts w:ascii="Arial" w:hAnsi="Arial" w:cs="Arial"/>
          <w:iCs/>
          <w:sz w:val="22"/>
          <w:szCs w:val="22"/>
        </w:rPr>
      </w:pPr>
    </w:p>
    <w:p w:rsidR="00911CCF" w:rsidRPr="00367EAC" w:rsidRDefault="00911CCF" w:rsidP="009E69C0">
      <w:pPr>
        <w:jc w:val="both"/>
        <w:rPr>
          <w:rFonts w:ascii="Arial" w:hAnsi="Arial" w:cs="Arial"/>
          <w:sz w:val="22"/>
          <w:szCs w:val="22"/>
        </w:rPr>
      </w:pPr>
      <w:r w:rsidRPr="00367EAC">
        <w:rPr>
          <w:rFonts w:ascii="Arial" w:hAnsi="Arial" w:cs="Arial"/>
          <w:iCs/>
          <w:sz w:val="22"/>
          <w:szCs w:val="22"/>
        </w:rPr>
        <w:t>(</w:t>
      </w:r>
      <w:proofErr w:type="gramStart"/>
      <w:r w:rsidRPr="00367EAC">
        <w:rPr>
          <w:rFonts w:ascii="Arial" w:hAnsi="Arial" w:cs="Arial"/>
          <w:iCs/>
          <w:sz w:val="22"/>
          <w:szCs w:val="22"/>
        </w:rPr>
        <w:t>nome</w:t>
      </w:r>
      <w:proofErr w:type="gramEnd"/>
      <w:r w:rsidRPr="00367EAC">
        <w:rPr>
          <w:rFonts w:ascii="Arial" w:hAnsi="Arial" w:cs="Arial"/>
          <w:iCs/>
          <w:sz w:val="22"/>
          <w:szCs w:val="22"/>
        </w:rPr>
        <w:t xml:space="preserve"> completo, qualificação pessoal, qualificação profissional, cargo ou função e assinatura do representante legal)</w:t>
      </w:r>
    </w:p>
    <w:p w:rsidR="00911CCF" w:rsidRPr="00367EAC" w:rsidRDefault="00911CCF" w:rsidP="009E69C0">
      <w:pPr>
        <w:jc w:val="both"/>
        <w:rPr>
          <w:rFonts w:ascii="Arial" w:hAnsi="Arial" w:cs="Arial"/>
          <w:sz w:val="22"/>
          <w:szCs w:val="22"/>
        </w:rPr>
      </w:pPr>
    </w:p>
    <w:p w:rsidR="00911CCF" w:rsidRPr="009E69C0" w:rsidRDefault="00911CCF" w:rsidP="009E69C0">
      <w:pPr>
        <w:jc w:val="both"/>
        <w:rPr>
          <w:rFonts w:ascii="Arial" w:hAnsi="Arial" w:cs="Arial"/>
          <w:b/>
          <w:color w:val="FF0000"/>
          <w:sz w:val="22"/>
          <w:szCs w:val="22"/>
        </w:rPr>
      </w:pPr>
      <w:r w:rsidRPr="009E69C0">
        <w:rPr>
          <w:rFonts w:ascii="Arial" w:hAnsi="Arial" w:cs="Arial"/>
          <w:b/>
          <w:color w:val="FF0000"/>
          <w:sz w:val="22"/>
          <w:szCs w:val="22"/>
        </w:rPr>
        <w:t>OBS: INCLUIR A DECLARAÇÃO ANEXO X (ENVELOPE PROPOSTA COMERCIAL)</w:t>
      </w:r>
    </w:p>
    <w:p w:rsidR="00B450B0" w:rsidRDefault="00B450B0">
      <w:pPr>
        <w:suppressAutoHyphens w:val="0"/>
        <w:spacing w:after="200" w:line="276" w:lineRule="auto"/>
        <w:rPr>
          <w:rFonts w:ascii="Arial" w:hAnsi="Arial" w:cs="Arial"/>
          <w:b/>
          <w:iCs/>
          <w:sz w:val="22"/>
          <w:szCs w:val="22"/>
        </w:rPr>
      </w:pPr>
      <w:r>
        <w:rPr>
          <w:rFonts w:ascii="Arial" w:hAnsi="Arial" w:cs="Arial"/>
          <w:b/>
          <w:iCs/>
          <w:sz w:val="22"/>
          <w:szCs w:val="22"/>
        </w:rPr>
        <w:br w:type="page"/>
      </w:r>
    </w:p>
    <w:p w:rsidR="00911CCF" w:rsidRPr="00367EAC" w:rsidRDefault="00911CCF" w:rsidP="00B450B0">
      <w:pPr>
        <w:keepNext/>
        <w:suppressLineNumbers/>
        <w:tabs>
          <w:tab w:val="left" w:pos="8471"/>
        </w:tabs>
        <w:suppressAutoHyphens w:val="0"/>
        <w:rPr>
          <w:rFonts w:ascii="Arial" w:hAnsi="Arial" w:cs="Arial"/>
          <w:b/>
          <w:sz w:val="22"/>
          <w:szCs w:val="22"/>
        </w:rPr>
      </w:pPr>
      <w:r w:rsidRPr="00512D6D">
        <w:rPr>
          <w:rFonts w:ascii="Arial" w:hAnsi="Arial" w:cs="Arial"/>
          <w:b/>
          <w:iCs/>
          <w:sz w:val="22"/>
          <w:szCs w:val="22"/>
        </w:rPr>
        <w:lastRenderedPageBreak/>
        <w:t xml:space="preserve">        </w:t>
      </w:r>
    </w:p>
    <w:p w:rsidR="00911CCF" w:rsidRPr="00512D6D" w:rsidRDefault="00911CCF" w:rsidP="00911CCF">
      <w:pPr>
        <w:jc w:val="right"/>
        <w:rPr>
          <w:rFonts w:ascii="Arial" w:hAnsi="Arial" w:cs="Arial"/>
          <w:b/>
          <w:sz w:val="22"/>
          <w:szCs w:val="22"/>
        </w:rPr>
      </w:pPr>
      <w:r w:rsidRPr="00512D6D">
        <w:rPr>
          <w:rFonts w:ascii="Arial" w:hAnsi="Arial" w:cs="Arial"/>
          <w:b/>
          <w:sz w:val="22"/>
          <w:szCs w:val="22"/>
        </w:rPr>
        <w:t xml:space="preserve">PROCESSO ADMINISTRATIVO Nº </w:t>
      </w:r>
      <w:r w:rsidR="00512D6D" w:rsidRPr="00512D6D">
        <w:rPr>
          <w:rFonts w:ascii="Arial" w:hAnsi="Arial" w:cs="Arial"/>
          <w:b/>
          <w:sz w:val="22"/>
          <w:szCs w:val="22"/>
        </w:rPr>
        <w:t>57</w:t>
      </w:r>
      <w:r w:rsidRPr="00512D6D">
        <w:rPr>
          <w:rFonts w:ascii="Arial" w:hAnsi="Arial" w:cs="Arial"/>
          <w:b/>
          <w:sz w:val="22"/>
          <w:szCs w:val="22"/>
        </w:rPr>
        <w:t>/2019</w:t>
      </w:r>
    </w:p>
    <w:p w:rsidR="00911CCF" w:rsidRPr="00512D6D" w:rsidRDefault="00911CCF" w:rsidP="00911CCF">
      <w:pPr>
        <w:rPr>
          <w:rFonts w:ascii="Arial" w:hAnsi="Arial" w:cs="Arial"/>
          <w:sz w:val="22"/>
          <w:szCs w:val="22"/>
        </w:rPr>
      </w:pPr>
    </w:p>
    <w:p w:rsidR="00911CCF" w:rsidRPr="00512D6D" w:rsidRDefault="00911CCF" w:rsidP="00911CCF">
      <w:pPr>
        <w:jc w:val="center"/>
        <w:rPr>
          <w:rFonts w:ascii="Arial" w:hAnsi="Arial" w:cs="Arial"/>
          <w:sz w:val="22"/>
          <w:szCs w:val="22"/>
        </w:rPr>
      </w:pPr>
      <w:r w:rsidRPr="00512D6D">
        <w:rPr>
          <w:rFonts w:ascii="Arial" w:hAnsi="Arial" w:cs="Arial"/>
          <w:b/>
          <w:sz w:val="22"/>
          <w:szCs w:val="22"/>
        </w:rPr>
        <w:t>ANEXO IV - DECLARAÇÃO</w:t>
      </w:r>
    </w:p>
    <w:p w:rsidR="00911CCF" w:rsidRPr="00512D6D" w:rsidRDefault="00911CCF" w:rsidP="00911CCF">
      <w:pPr>
        <w:pStyle w:val="western"/>
        <w:keepNext/>
        <w:suppressLineNumbers/>
        <w:rPr>
          <w:rFonts w:ascii="Arial" w:hAnsi="Arial" w:cs="Arial"/>
          <w:b/>
          <w:color w:val="auto"/>
          <w:sz w:val="22"/>
          <w:szCs w:val="22"/>
        </w:rPr>
      </w:pPr>
      <w:r w:rsidRPr="00512D6D">
        <w:rPr>
          <w:rFonts w:ascii="Arial" w:hAnsi="Arial" w:cs="Arial"/>
          <w:b/>
          <w:bCs/>
          <w:color w:val="auto"/>
          <w:sz w:val="22"/>
          <w:szCs w:val="22"/>
        </w:rPr>
        <w:t xml:space="preserve">Pregão nº </w:t>
      </w:r>
      <w:r w:rsidR="00512D6D" w:rsidRPr="00512D6D">
        <w:rPr>
          <w:rFonts w:ascii="Arial" w:hAnsi="Arial" w:cs="Arial"/>
          <w:b/>
          <w:bCs/>
          <w:color w:val="auto"/>
          <w:sz w:val="22"/>
          <w:szCs w:val="22"/>
        </w:rPr>
        <w:t>03</w:t>
      </w:r>
      <w:r w:rsidRPr="00512D6D">
        <w:rPr>
          <w:rFonts w:ascii="Arial" w:hAnsi="Arial" w:cs="Arial"/>
          <w:b/>
          <w:bCs/>
          <w:color w:val="auto"/>
          <w:sz w:val="22"/>
          <w:szCs w:val="22"/>
        </w:rPr>
        <w:t>/2019</w:t>
      </w:r>
    </w:p>
    <w:p w:rsidR="00911CCF" w:rsidRPr="00367EAC" w:rsidRDefault="00911CCF" w:rsidP="00911CCF">
      <w:pPr>
        <w:pStyle w:val="NormalWeb"/>
        <w:keepNext/>
        <w:suppressLineNumbers/>
        <w:spacing w:before="238" w:after="62"/>
        <w:jc w:val="both"/>
        <w:rPr>
          <w:rFonts w:ascii="Arial" w:hAnsi="Arial" w:cs="Arial"/>
          <w:bCs/>
          <w:color w:val="auto"/>
          <w:sz w:val="22"/>
          <w:szCs w:val="22"/>
        </w:rPr>
      </w:pPr>
      <w:r w:rsidRPr="00367EAC">
        <w:rPr>
          <w:rFonts w:ascii="Arial" w:hAnsi="Arial" w:cs="Arial"/>
          <w:color w:val="auto"/>
          <w:sz w:val="22"/>
          <w:szCs w:val="22"/>
        </w:rPr>
        <w:t>…</w:t>
      </w:r>
      <w:r w:rsidRPr="00367EAC">
        <w:rPr>
          <w:rFonts w:ascii="Arial" w:hAnsi="Arial" w:cs="Arial"/>
          <w:bCs/>
          <w:color w:val="auto"/>
          <w:sz w:val="22"/>
          <w:szCs w:val="22"/>
        </w:rPr>
        <w:t xml:space="preserve">......................................................., inscrita no CNPJ/MF ou CPF sob o nº ......................., por intermédio de seu representante legal, o(a) Sr.(a)............................................., portador(a) da Carteira de Identidade R.G. nº ...................... </w:t>
      </w:r>
      <w:proofErr w:type="gramStart"/>
      <w:r w:rsidRPr="00367EAC">
        <w:rPr>
          <w:rFonts w:ascii="Arial" w:hAnsi="Arial" w:cs="Arial"/>
          <w:bCs/>
          <w:color w:val="auto"/>
          <w:sz w:val="22"/>
          <w:szCs w:val="22"/>
        </w:rPr>
        <w:t>e</w:t>
      </w:r>
      <w:proofErr w:type="gramEnd"/>
      <w:r w:rsidRPr="00367EAC">
        <w:rPr>
          <w:rFonts w:ascii="Arial" w:hAnsi="Arial" w:cs="Arial"/>
          <w:bCs/>
          <w:color w:val="auto"/>
          <w:sz w:val="22"/>
          <w:szCs w:val="22"/>
        </w:rPr>
        <w:t xml:space="preserv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rsidR="00911CCF" w:rsidRPr="00367EAC" w:rsidRDefault="00911CCF" w:rsidP="00911CCF">
      <w:pPr>
        <w:pStyle w:val="NormalWeb"/>
        <w:keepNext/>
        <w:suppressLineNumbers/>
        <w:spacing w:before="238" w:after="62"/>
        <w:jc w:val="both"/>
        <w:rPr>
          <w:rFonts w:ascii="Arial" w:hAnsi="Arial" w:cs="Arial"/>
          <w:color w:val="auto"/>
          <w:sz w:val="22"/>
          <w:szCs w:val="22"/>
        </w:rPr>
      </w:pPr>
      <w:r w:rsidRPr="00367EAC">
        <w:rPr>
          <w:rFonts w:ascii="Arial" w:hAnsi="Arial" w:cs="Arial"/>
          <w:bCs/>
          <w:color w:val="auto"/>
          <w:sz w:val="22"/>
          <w:szCs w:val="22"/>
        </w:rPr>
        <w:t xml:space="preserve">Ressalva: </w:t>
      </w:r>
      <w:proofErr w:type="gramStart"/>
      <w:r w:rsidRPr="00367EAC">
        <w:rPr>
          <w:rFonts w:ascii="Arial" w:hAnsi="Arial" w:cs="Arial"/>
          <w:bCs/>
          <w:color w:val="auto"/>
          <w:sz w:val="22"/>
          <w:szCs w:val="22"/>
        </w:rPr>
        <w:t xml:space="preserve">(  </w:t>
      </w:r>
      <w:proofErr w:type="gramEnd"/>
      <w:r w:rsidRPr="00367EAC">
        <w:rPr>
          <w:rFonts w:ascii="Arial" w:hAnsi="Arial" w:cs="Arial"/>
          <w:bCs/>
          <w:color w:val="auto"/>
          <w:sz w:val="22"/>
          <w:szCs w:val="22"/>
        </w:rPr>
        <w:t xml:space="preserve">  ) emprega menor, a partir de quatorze anos, na condição de aprendiz .</w:t>
      </w:r>
    </w:p>
    <w:p w:rsidR="00911CCF" w:rsidRPr="00367EAC" w:rsidRDefault="00911CCF" w:rsidP="00911CCF">
      <w:pPr>
        <w:pStyle w:val="NormalWeb"/>
        <w:keepNext/>
        <w:suppressLineNumbers/>
        <w:spacing w:before="238" w:after="240"/>
        <w:jc w:val="both"/>
        <w:rPr>
          <w:rFonts w:ascii="Arial" w:hAnsi="Arial" w:cs="Arial"/>
          <w:color w:val="auto"/>
          <w:sz w:val="22"/>
          <w:szCs w:val="22"/>
        </w:rPr>
      </w:pPr>
    </w:p>
    <w:p w:rsidR="00911CCF" w:rsidRPr="00367EAC" w:rsidRDefault="00911CCF" w:rsidP="00911CCF">
      <w:pPr>
        <w:pStyle w:val="NormalWeb"/>
        <w:keepNext/>
        <w:suppressLineNumbers/>
        <w:spacing w:before="238" w:after="62"/>
        <w:jc w:val="center"/>
        <w:rPr>
          <w:rFonts w:ascii="Arial" w:hAnsi="Arial" w:cs="Arial"/>
          <w:bCs/>
          <w:color w:val="auto"/>
          <w:sz w:val="22"/>
          <w:szCs w:val="22"/>
        </w:rPr>
      </w:pPr>
      <w:r w:rsidRPr="00367EAC">
        <w:rPr>
          <w:rFonts w:ascii="Arial" w:hAnsi="Arial" w:cs="Arial"/>
          <w:bCs/>
          <w:color w:val="auto"/>
          <w:sz w:val="22"/>
          <w:szCs w:val="22"/>
        </w:rPr>
        <w:t>........................</w:t>
      </w:r>
    </w:p>
    <w:p w:rsidR="00911CCF" w:rsidRPr="00367EAC" w:rsidRDefault="00911CCF" w:rsidP="00911CCF">
      <w:pPr>
        <w:pStyle w:val="NormalWeb"/>
        <w:keepNext/>
        <w:suppressLineNumbers/>
        <w:spacing w:before="238" w:after="62"/>
        <w:jc w:val="center"/>
        <w:rPr>
          <w:rFonts w:ascii="Arial" w:hAnsi="Arial" w:cs="Arial"/>
          <w:bCs/>
          <w:color w:val="auto"/>
          <w:sz w:val="22"/>
          <w:szCs w:val="22"/>
        </w:rPr>
      </w:pPr>
      <w:r w:rsidRPr="00367EAC">
        <w:rPr>
          <w:rFonts w:ascii="Arial" w:hAnsi="Arial" w:cs="Arial"/>
          <w:bCs/>
          <w:color w:val="auto"/>
          <w:sz w:val="22"/>
          <w:szCs w:val="22"/>
        </w:rPr>
        <w:t>(</w:t>
      </w:r>
      <w:proofErr w:type="gramStart"/>
      <w:r w:rsidRPr="00367EAC">
        <w:rPr>
          <w:rFonts w:ascii="Arial" w:hAnsi="Arial" w:cs="Arial"/>
          <w:bCs/>
          <w:color w:val="auto"/>
          <w:sz w:val="22"/>
          <w:szCs w:val="22"/>
        </w:rPr>
        <w:t>local</w:t>
      </w:r>
      <w:proofErr w:type="gramEnd"/>
      <w:r w:rsidRPr="00367EAC">
        <w:rPr>
          <w:rFonts w:ascii="Arial" w:hAnsi="Arial" w:cs="Arial"/>
          <w:bCs/>
          <w:color w:val="auto"/>
          <w:sz w:val="22"/>
          <w:szCs w:val="22"/>
        </w:rPr>
        <w:t xml:space="preserve"> e data)</w:t>
      </w:r>
    </w:p>
    <w:p w:rsidR="00911CCF" w:rsidRPr="00367EAC" w:rsidRDefault="00911CCF" w:rsidP="00911CCF">
      <w:pPr>
        <w:pStyle w:val="NormalWeb"/>
        <w:keepNext/>
        <w:suppressLineNumbers/>
        <w:spacing w:before="238" w:after="62"/>
        <w:jc w:val="center"/>
        <w:rPr>
          <w:rFonts w:ascii="Arial" w:hAnsi="Arial" w:cs="Arial"/>
          <w:bCs/>
          <w:color w:val="auto"/>
          <w:sz w:val="22"/>
          <w:szCs w:val="22"/>
        </w:rPr>
      </w:pPr>
      <w:r w:rsidRPr="00367EAC">
        <w:rPr>
          <w:rFonts w:ascii="Arial" w:hAnsi="Arial" w:cs="Arial"/>
          <w:bCs/>
          <w:color w:val="auto"/>
          <w:sz w:val="22"/>
          <w:szCs w:val="22"/>
        </w:rPr>
        <w:t>.........................................</w:t>
      </w:r>
    </w:p>
    <w:p w:rsidR="00911CCF" w:rsidRPr="00367EAC" w:rsidRDefault="00911CCF" w:rsidP="00911CCF">
      <w:pPr>
        <w:pStyle w:val="NormalWeb"/>
        <w:keepNext/>
        <w:suppressLineNumbers/>
        <w:spacing w:before="238" w:after="62"/>
        <w:jc w:val="center"/>
        <w:rPr>
          <w:rFonts w:ascii="Arial" w:hAnsi="Arial" w:cs="Arial"/>
          <w:bCs/>
          <w:i/>
          <w:iCs/>
          <w:color w:val="auto"/>
          <w:sz w:val="22"/>
          <w:szCs w:val="22"/>
        </w:rPr>
      </w:pPr>
      <w:r w:rsidRPr="00367EAC">
        <w:rPr>
          <w:rFonts w:ascii="Arial" w:hAnsi="Arial" w:cs="Arial"/>
          <w:bCs/>
          <w:color w:val="auto"/>
          <w:sz w:val="22"/>
          <w:szCs w:val="22"/>
        </w:rPr>
        <w:t>(</w:t>
      </w:r>
      <w:proofErr w:type="gramStart"/>
      <w:r w:rsidRPr="00367EAC">
        <w:rPr>
          <w:rFonts w:ascii="Arial" w:hAnsi="Arial" w:cs="Arial"/>
          <w:bCs/>
          <w:color w:val="auto"/>
          <w:sz w:val="22"/>
          <w:szCs w:val="22"/>
        </w:rPr>
        <w:t>representante</w:t>
      </w:r>
      <w:proofErr w:type="gramEnd"/>
      <w:r w:rsidRPr="00367EAC">
        <w:rPr>
          <w:rFonts w:ascii="Arial" w:hAnsi="Arial" w:cs="Arial"/>
          <w:bCs/>
          <w:color w:val="auto"/>
          <w:sz w:val="22"/>
          <w:szCs w:val="22"/>
        </w:rPr>
        <w:t xml:space="preserve"> legal)</w:t>
      </w:r>
    </w:p>
    <w:p w:rsidR="00911CCF" w:rsidRPr="00367EAC" w:rsidRDefault="00911CCF" w:rsidP="00911CCF">
      <w:pPr>
        <w:pStyle w:val="NormalWeb"/>
        <w:keepNext/>
        <w:suppressLineNumbers/>
        <w:spacing w:before="238" w:after="62"/>
        <w:jc w:val="center"/>
        <w:rPr>
          <w:rFonts w:ascii="Arial" w:hAnsi="Arial" w:cs="Arial"/>
          <w:bCs/>
          <w:i/>
          <w:iCs/>
          <w:color w:val="auto"/>
          <w:sz w:val="22"/>
          <w:szCs w:val="22"/>
        </w:rPr>
      </w:pPr>
      <w:r w:rsidRPr="00367EAC">
        <w:rPr>
          <w:rFonts w:ascii="Arial" w:hAnsi="Arial" w:cs="Arial"/>
          <w:bCs/>
          <w:i/>
          <w:iCs/>
          <w:color w:val="auto"/>
          <w:sz w:val="22"/>
          <w:szCs w:val="22"/>
        </w:rPr>
        <w:t>(</w:t>
      </w:r>
      <w:proofErr w:type="spellStart"/>
      <w:r w:rsidRPr="00367EAC">
        <w:rPr>
          <w:rFonts w:ascii="Arial" w:hAnsi="Arial" w:cs="Arial"/>
          <w:bCs/>
          <w:i/>
          <w:iCs/>
          <w:color w:val="auto"/>
          <w:sz w:val="22"/>
          <w:szCs w:val="22"/>
        </w:rPr>
        <w:t>Obs</w:t>
      </w:r>
      <w:proofErr w:type="spellEnd"/>
      <w:r w:rsidRPr="00367EAC">
        <w:rPr>
          <w:rFonts w:ascii="Arial" w:hAnsi="Arial" w:cs="Arial"/>
          <w:bCs/>
          <w:i/>
          <w:iCs/>
          <w:color w:val="auto"/>
          <w:sz w:val="22"/>
          <w:szCs w:val="22"/>
        </w:rPr>
        <w:t>: em caso afirmativo, assinalar a ressalva acima)</w:t>
      </w:r>
    </w:p>
    <w:p w:rsidR="00911CCF" w:rsidRPr="00367EAC" w:rsidRDefault="00911CCF" w:rsidP="00911CCF">
      <w:pPr>
        <w:pStyle w:val="NormalWeb"/>
        <w:keepNext/>
        <w:suppressLineNumbers/>
        <w:spacing w:before="238" w:after="62"/>
        <w:jc w:val="center"/>
        <w:rPr>
          <w:rFonts w:ascii="Arial" w:hAnsi="Arial" w:cs="Arial"/>
          <w:bCs/>
          <w:i/>
          <w:iCs/>
          <w:color w:val="auto"/>
          <w:sz w:val="22"/>
          <w:szCs w:val="22"/>
        </w:rPr>
      </w:pPr>
    </w:p>
    <w:p w:rsidR="00911CCF" w:rsidRPr="00B450B0" w:rsidRDefault="00B450B0" w:rsidP="00911CCF">
      <w:pPr>
        <w:pStyle w:val="NormalWeb"/>
        <w:keepNext/>
        <w:suppressLineNumbers/>
        <w:spacing w:before="238" w:after="62"/>
        <w:jc w:val="center"/>
        <w:rPr>
          <w:rFonts w:ascii="Arial" w:hAnsi="Arial" w:cs="Arial"/>
          <w:color w:val="FF0000"/>
          <w:sz w:val="22"/>
          <w:szCs w:val="22"/>
        </w:rPr>
      </w:pPr>
      <w:proofErr w:type="spellStart"/>
      <w:r w:rsidRPr="00B450B0">
        <w:rPr>
          <w:rFonts w:ascii="Arial" w:hAnsi="Arial" w:cs="Arial"/>
          <w:bCs/>
          <w:i/>
          <w:iCs/>
          <w:color w:val="FF0000"/>
          <w:sz w:val="22"/>
          <w:szCs w:val="22"/>
        </w:rPr>
        <w:t>Obs</w:t>
      </w:r>
      <w:proofErr w:type="spellEnd"/>
      <w:r w:rsidRPr="00B450B0">
        <w:rPr>
          <w:rFonts w:ascii="Arial" w:hAnsi="Arial" w:cs="Arial"/>
          <w:bCs/>
          <w:i/>
          <w:iCs/>
          <w:color w:val="FF0000"/>
          <w:sz w:val="22"/>
          <w:szCs w:val="22"/>
        </w:rPr>
        <w:t xml:space="preserve">: </w:t>
      </w:r>
      <w:r>
        <w:rPr>
          <w:rFonts w:ascii="Arial" w:hAnsi="Arial" w:cs="Arial"/>
          <w:bCs/>
          <w:i/>
          <w:iCs/>
          <w:color w:val="FF0000"/>
          <w:sz w:val="22"/>
          <w:szCs w:val="22"/>
        </w:rPr>
        <w:t>d</w:t>
      </w:r>
      <w:r w:rsidRPr="00B450B0">
        <w:rPr>
          <w:rFonts w:ascii="Arial" w:hAnsi="Arial" w:cs="Arial"/>
          <w:bCs/>
          <w:i/>
          <w:iCs/>
          <w:color w:val="FF0000"/>
          <w:sz w:val="22"/>
          <w:szCs w:val="22"/>
        </w:rPr>
        <w:t xml:space="preserve">entro </w:t>
      </w:r>
      <w:r>
        <w:rPr>
          <w:rFonts w:ascii="Arial" w:hAnsi="Arial" w:cs="Arial"/>
          <w:bCs/>
          <w:i/>
          <w:iCs/>
          <w:color w:val="FF0000"/>
          <w:sz w:val="22"/>
          <w:szCs w:val="22"/>
        </w:rPr>
        <w:t>d</w:t>
      </w:r>
      <w:r w:rsidRPr="00B450B0">
        <w:rPr>
          <w:rFonts w:ascii="Arial" w:hAnsi="Arial" w:cs="Arial"/>
          <w:bCs/>
          <w:i/>
          <w:iCs/>
          <w:color w:val="FF0000"/>
          <w:sz w:val="22"/>
          <w:szCs w:val="22"/>
        </w:rPr>
        <w:t xml:space="preserve">o Envelope </w:t>
      </w:r>
      <w:r>
        <w:rPr>
          <w:rFonts w:ascii="Arial" w:hAnsi="Arial" w:cs="Arial"/>
          <w:bCs/>
          <w:i/>
          <w:iCs/>
          <w:color w:val="FF0000"/>
          <w:sz w:val="22"/>
          <w:szCs w:val="22"/>
        </w:rPr>
        <w:t>d</w:t>
      </w:r>
      <w:r w:rsidRPr="00B450B0">
        <w:rPr>
          <w:rFonts w:ascii="Arial" w:hAnsi="Arial" w:cs="Arial"/>
          <w:bCs/>
          <w:i/>
          <w:iCs/>
          <w:color w:val="FF0000"/>
          <w:sz w:val="22"/>
          <w:szCs w:val="22"/>
        </w:rPr>
        <w:t xml:space="preserve">e </w:t>
      </w:r>
      <w:r>
        <w:rPr>
          <w:rFonts w:ascii="Arial" w:hAnsi="Arial" w:cs="Arial"/>
          <w:bCs/>
          <w:i/>
          <w:iCs/>
          <w:color w:val="FF0000"/>
          <w:sz w:val="22"/>
          <w:szCs w:val="22"/>
        </w:rPr>
        <w:t>h</w:t>
      </w:r>
      <w:r w:rsidRPr="00B450B0">
        <w:rPr>
          <w:rFonts w:ascii="Arial" w:hAnsi="Arial" w:cs="Arial"/>
          <w:bCs/>
          <w:i/>
          <w:iCs/>
          <w:color w:val="FF0000"/>
          <w:sz w:val="22"/>
          <w:szCs w:val="22"/>
        </w:rPr>
        <w:t>abilitação</w:t>
      </w:r>
    </w:p>
    <w:p w:rsidR="00911CCF" w:rsidRPr="00367EAC" w:rsidRDefault="00911CCF" w:rsidP="00911CCF">
      <w:pPr>
        <w:keepNext/>
        <w:suppressLineNumbers/>
        <w:tabs>
          <w:tab w:val="left" w:pos="8471"/>
        </w:tabs>
        <w:jc w:val="right"/>
        <w:rPr>
          <w:rFonts w:ascii="Arial" w:hAnsi="Arial" w:cs="Arial"/>
          <w:b/>
          <w:iCs/>
          <w:color w:val="FF0000"/>
          <w:sz w:val="22"/>
          <w:szCs w:val="22"/>
        </w:rPr>
      </w:pPr>
      <w:r w:rsidRPr="00367EAC">
        <w:rPr>
          <w:rFonts w:ascii="Arial" w:hAnsi="Arial" w:cs="Arial"/>
          <w:color w:val="FF0000"/>
          <w:sz w:val="22"/>
          <w:szCs w:val="22"/>
        </w:rPr>
        <w:br w:type="page"/>
      </w:r>
    </w:p>
    <w:p w:rsidR="002372D1" w:rsidRPr="00B450B0" w:rsidRDefault="002372D1" w:rsidP="002372D1">
      <w:pPr>
        <w:pStyle w:val="Ttulo4"/>
        <w:keepNext w:val="0"/>
        <w:widowControl w:val="0"/>
        <w:suppressLineNumbers/>
        <w:shd w:val="clear" w:color="auto" w:fill="FFFFFF"/>
        <w:tabs>
          <w:tab w:val="num" w:pos="0"/>
        </w:tabs>
        <w:spacing w:before="0"/>
        <w:jc w:val="center"/>
        <w:rPr>
          <w:rFonts w:ascii="Arial" w:hAnsi="Arial" w:cs="Arial"/>
          <w:i w:val="0"/>
          <w:color w:val="auto"/>
          <w:sz w:val="22"/>
          <w:szCs w:val="22"/>
        </w:rPr>
      </w:pPr>
      <w:r w:rsidRPr="00B450B0">
        <w:rPr>
          <w:rFonts w:ascii="Arial" w:hAnsi="Arial" w:cs="Arial"/>
          <w:i w:val="0"/>
          <w:color w:val="auto"/>
          <w:sz w:val="22"/>
          <w:szCs w:val="22"/>
        </w:rPr>
        <w:lastRenderedPageBreak/>
        <w:t>ANEXO V</w:t>
      </w:r>
    </w:p>
    <w:p w:rsidR="002372D1" w:rsidRPr="00367EAC" w:rsidRDefault="002372D1" w:rsidP="002372D1">
      <w:pPr>
        <w:widowControl w:val="0"/>
        <w:suppressLineNumbers/>
        <w:shd w:val="clear" w:color="auto" w:fill="FFFFFF"/>
        <w:jc w:val="center"/>
        <w:rPr>
          <w:rFonts w:ascii="Arial" w:hAnsi="Arial" w:cs="Arial"/>
          <w:b/>
          <w:sz w:val="22"/>
          <w:szCs w:val="22"/>
        </w:rPr>
      </w:pPr>
      <w:r w:rsidRPr="00367EAC">
        <w:rPr>
          <w:rFonts w:ascii="Arial" w:hAnsi="Arial" w:cs="Arial"/>
          <w:b/>
          <w:sz w:val="22"/>
          <w:szCs w:val="22"/>
        </w:rPr>
        <w:t>MINUTA DA ATA DE REGISTRO DE PREÇOS</w:t>
      </w:r>
      <w:r w:rsidR="00B450B0">
        <w:rPr>
          <w:rFonts w:ascii="Arial" w:hAnsi="Arial" w:cs="Arial"/>
          <w:b/>
          <w:sz w:val="22"/>
          <w:szCs w:val="22"/>
        </w:rPr>
        <w:t xml:space="preserve"> Nº XXXX/2019</w:t>
      </w:r>
    </w:p>
    <w:p w:rsidR="002372D1" w:rsidRDefault="002372D1" w:rsidP="002372D1">
      <w:pPr>
        <w:widowControl w:val="0"/>
        <w:suppressLineNumbers/>
        <w:shd w:val="clear" w:color="auto" w:fill="FFFFFF"/>
        <w:jc w:val="center"/>
        <w:rPr>
          <w:rFonts w:ascii="Arial" w:hAnsi="Arial" w:cs="Arial"/>
          <w:b/>
          <w:sz w:val="22"/>
          <w:szCs w:val="22"/>
        </w:rPr>
      </w:pPr>
    </w:p>
    <w:p w:rsidR="00B450B0" w:rsidRDefault="00B450B0" w:rsidP="00B450B0">
      <w:pPr>
        <w:widowControl w:val="0"/>
        <w:suppressLineNumbers/>
        <w:shd w:val="clear" w:color="auto" w:fill="FFFFFF"/>
        <w:jc w:val="both"/>
        <w:rPr>
          <w:rFonts w:ascii="Arial" w:hAnsi="Arial" w:cs="Arial"/>
          <w:b/>
          <w:sz w:val="22"/>
          <w:szCs w:val="22"/>
        </w:rPr>
      </w:pPr>
      <w:r>
        <w:rPr>
          <w:rFonts w:ascii="Arial" w:hAnsi="Arial" w:cs="Arial"/>
          <w:b/>
          <w:sz w:val="22"/>
          <w:szCs w:val="22"/>
        </w:rPr>
        <w:t>ATA DE REGISTRO DE PREÇOS Nº</w:t>
      </w:r>
    </w:p>
    <w:p w:rsidR="00B450B0" w:rsidRPr="00367EAC" w:rsidRDefault="00B450B0" w:rsidP="00B450B0">
      <w:pPr>
        <w:widowControl w:val="0"/>
        <w:suppressLineNumbers/>
        <w:shd w:val="clear" w:color="auto" w:fill="FFFFFF"/>
        <w:jc w:val="both"/>
        <w:rPr>
          <w:rFonts w:ascii="Arial" w:hAnsi="Arial" w:cs="Arial"/>
          <w:b/>
          <w:sz w:val="22"/>
          <w:szCs w:val="22"/>
        </w:rPr>
      </w:pPr>
    </w:p>
    <w:p w:rsidR="002372D1" w:rsidRDefault="002372D1" w:rsidP="002372D1">
      <w:pPr>
        <w:widowControl w:val="0"/>
        <w:suppressLineNumbers/>
        <w:shd w:val="clear" w:color="auto" w:fill="FFFFFF"/>
        <w:autoSpaceDE w:val="0"/>
        <w:jc w:val="both"/>
        <w:rPr>
          <w:rFonts w:ascii="Arial" w:hAnsi="Arial" w:cs="Arial"/>
          <w:b/>
          <w:iCs/>
          <w:sz w:val="22"/>
          <w:szCs w:val="22"/>
        </w:rPr>
      </w:pPr>
      <w:r w:rsidRPr="00367EAC">
        <w:rPr>
          <w:rFonts w:ascii="Arial" w:hAnsi="Arial" w:cs="Arial"/>
          <w:b/>
          <w:iCs/>
          <w:sz w:val="22"/>
          <w:szCs w:val="22"/>
        </w:rPr>
        <w:t xml:space="preserve">CONTRATANTE: </w:t>
      </w:r>
      <w:r w:rsidR="00E11DA2" w:rsidRPr="00367EAC">
        <w:rPr>
          <w:rFonts w:ascii="Arial" w:hAnsi="Arial" w:cs="Arial"/>
          <w:b/>
          <w:iCs/>
          <w:sz w:val="22"/>
          <w:szCs w:val="22"/>
        </w:rPr>
        <w:t xml:space="preserve">CÂMARA </w:t>
      </w:r>
      <w:r w:rsidR="00B450B0">
        <w:rPr>
          <w:rFonts w:ascii="Arial" w:hAnsi="Arial" w:cs="Arial"/>
          <w:b/>
          <w:iCs/>
          <w:sz w:val="22"/>
          <w:szCs w:val="22"/>
        </w:rPr>
        <w:t xml:space="preserve">MUNICIPAL </w:t>
      </w:r>
      <w:r w:rsidR="00E11DA2" w:rsidRPr="00367EAC">
        <w:rPr>
          <w:rFonts w:ascii="Arial" w:hAnsi="Arial" w:cs="Arial"/>
          <w:b/>
          <w:iCs/>
          <w:sz w:val="22"/>
          <w:szCs w:val="22"/>
        </w:rPr>
        <w:t>DE SUMARÉ</w:t>
      </w:r>
    </w:p>
    <w:p w:rsidR="00B450B0" w:rsidRPr="00367EAC" w:rsidRDefault="00B450B0" w:rsidP="002372D1">
      <w:pPr>
        <w:widowControl w:val="0"/>
        <w:suppressLineNumbers/>
        <w:shd w:val="clear" w:color="auto" w:fill="FFFFFF"/>
        <w:autoSpaceDE w:val="0"/>
        <w:jc w:val="both"/>
        <w:rPr>
          <w:rFonts w:ascii="Arial" w:hAnsi="Arial" w:cs="Arial"/>
          <w:b/>
          <w:iCs/>
          <w:sz w:val="22"/>
          <w:szCs w:val="22"/>
        </w:rPr>
      </w:pPr>
    </w:p>
    <w:p w:rsidR="002372D1" w:rsidRDefault="002372D1" w:rsidP="002372D1">
      <w:pPr>
        <w:widowControl w:val="0"/>
        <w:suppressLineNumbers/>
        <w:shd w:val="clear" w:color="auto" w:fill="FFFFFF"/>
        <w:jc w:val="both"/>
        <w:rPr>
          <w:rFonts w:ascii="Arial" w:hAnsi="Arial" w:cs="Arial"/>
          <w:sz w:val="22"/>
          <w:szCs w:val="22"/>
        </w:rPr>
      </w:pPr>
      <w:r w:rsidRPr="00512D6D">
        <w:rPr>
          <w:rFonts w:ascii="Arial" w:hAnsi="Arial" w:cs="Arial"/>
          <w:b/>
          <w:bCs/>
          <w:sz w:val="22"/>
          <w:szCs w:val="22"/>
        </w:rPr>
        <w:t>DETENTORA</w:t>
      </w:r>
      <w:r w:rsidR="00B450B0">
        <w:rPr>
          <w:rFonts w:ascii="Arial" w:hAnsi="Arial" w:cs="Arial"/>
          <w:sz w:val="22"/>
          <w:szCs w:val="22"/>
        </w:rPr>
        <w:t>:</w:t>
      </w:r>
      <w:r w:rsidR="00A00BA0">
        <w:rPr>
          <w:rFonts w:ascii="Arial" w:hAnsi="Arial" w:cs="Arial"/>
          <w:sz w:val="22"/>
          <w:szCs w:val="22"/>
        </w:rPr>
        <w:t xml:space="preserve"> </w:t>
      </w:r>
      <w:r w:rsidR="00A00BA0" w:rsidRPr="00A00BA0">
        <w:rPr>
          <w:rFonts w:ascii="Arial" w:hAnsi="Arial" w:cs="Arial"/>
          <w:b/>
          <w:bCs/>
          <w:iCs/>
          <w:sz w:val="22"/>
          <w:szCs w:val="22"/>
        </w:rPr>
        <w:t>XXXXXXXX</w:t>
      </w:r>
    </w:p>
    <w:p w:rsidR="00B450B0" w:rsidRDefault="00B450B0" w:rsidP="002372D1">
      <w:pPr>
        <w:widowControl w:val="0"/>
        <w:suppressLineNumbers/>
        <w:shd w:val="clear" w:color="auto" w:fill="FFFFFF"/>
        <w:jc w:val="both"/>
        <w:rPr>
          <w:rFonts w:ascii="Arial" w:hAnsi="Arial" w:cs="Arial"/>
          <w:sz w:val="22"/>
          <w:szCs w:val="22"/>
        </w:rPr>
      </w:pPr>
    </w:p>
    <w:p w:rsidR="00B450B0" w:rsidRDefault="00B450B0" w:rsidP="002372D1">
      <w:pPr>
        <w:widowControl w:val="0"/>
        <w:suppressLineNumbers/>
        <w:shd w:val="clear" w:color="auto" w:fill="FFFFFF"/>
        <w:jc w:val="both"/>
        <w:rPr>
          <w:rFonts w:ascii="Arial" w:hAnsi="Arial" w:cs="Arial"/>
          <w:b/>
          <w:sz w:val="22"/>
          <w:szCs w:val="22"/>
        </w:rPr>
      </w:pPr>
      <w:r>
        <w:rPr>
          <w:rFonts w:ascii="Arial" w:hAnsi="Arial" w:cs="Arial"/>
          <w:b/>
          <w:sz w:val="22"/>
          <w:szCs w:val="22"/>
        </w:rPr>
        <w:t>OBJETO:</w:t>
      </w:r>
      <w:r w:rsidR="00A00BA0">
        <w:rPr>
          <w:rFonts w:ascii="Arial" w:hAnsi="Arial" w:cs="Arial"/>
          <w:b/>
          <w:sz w:val="22"/>
          <w:szCs w:val="22"/>
        </w:rPr>
        <w:t xml:space="preserve"> </w:t>
      </w:r>
    </w:p>
    <w:p w:rsidR="00B450B0" w:rsidRDefault="00B450B0" w:rsidP="002372D1">
      <w:pPr>
        <w:widowControl w:val="0"/>
        <w:suppressLineNumbers/>
        <w:shd w:val="clear" w:color="auto" w:fill="FFFFFF"/>
        <w:jc w:val="both"/>
        <w:rPr>
          <w:rFonts w:ascii="Arial" w:hAnsi="Arial" w:cs="Arial"/>
          <w:b/>
          <w:sz w:val="22"/>
          <w:szCs w:val="22"/>
        </w:rPr>
      </w:pPr>
    </w:p>
    <w:p w:rsidR="00B450B0" w:rsidRPr="00B450B0" w:rsidRDefault="00B450B0" w:rsidP="002372D1">
      <w:pPr>
        <w:widowControl w:val="0"/>
        <w:suppressLineNumbers/>
        <w:shd w:val="clear" w:color="auto" w:fill="FFFFFF"/>
        <w:jc w:val="both"/>
        <w:rPr>
          <w:rFonts w:ascii="Arial" w:hAnsi="Arial" w:cs="Arial"/>
          <w:b/>
          <w:sz w:val="22"/>
          <w:szCs w:val="22"/>
        </w:rPr>
      </w:pPr>
      <w:r>
        <w:rPr>
          <w:rFonts w:ascii="Arial" w:hAnsi="Arial" w:cs="Arial"/>
          <w:b/>
          <w:sz w:val="22"/>
          <w:szCs w:val="22"/>
        </w:rPr>
        <w:t>VALOR:</w:t>
      </w:r>
    </w:p>
    <w:p w:rsidR="00B450B0" w:rsidRPr="00512D6D" w:rsidRDefault="00B450B0" w:rsidP="002372D1">
      <w:pPr>
        <w:widowControl w:val="0"/>
        <w:suppressLineNumbers/>
        <w:shd w:val="clear" w:color="auto" w:fill="FFFFFF"/>
        <w:jc w:val="both"/>
        <w:rPr>
          <w:rFonts w:ascii="Arial" w:hAnsi="Arial" w:cs="Arial"/>
          <w:b/>
          <w:sz w:val="22"/>
          <w:szCs w:val="22"/>
        </w:rPr>
      </w:pPr>
    </w:p>
    <w:p w:rsidR="002372D1" w:rsidRDefault="002372D1" w:rsidP="002372D1">
      <w:pPr>
        <w:widowControl w:val="0"/>
        <w:suppressLineNumbers/>
        <w:shd w:val="clear" w:color="auto" w:fill="FFFFFF"/>
        <w:jc w:val="both"/>
        <w:rPr>
          <w:rFonts w:ascii="Arial" w:hAnsi="Arial" w:cs="Arial"/>
          <w:b/>
          <w:sz w:val="22"/>
          <w:szCs w:val="22"/>
        </w:rPr>
      </w:pPr>
      <w:r w:rsidRPr="00512D6D">
        <w:rPr>
          <w:rFonts w:ascii="Arial" w:hAnsi="Arial" w:cs="Arial"/>
          <w:b/>
          <w:sz w:val="22"/>
          <w:szCs w:val="22"/>
        </w:rPr>
        <w:t xml:space="preserve">PROCESSO ADMINISTRATIVO: nº </w:t>
      </w:r>
      <w:r w:rsidR="00512D6D" w:rsidRPr="00512D6D">
        <w:rPr>
          <w:rFonts w:ascii="Arial" w:hAnsi="Arial" w:cs="Arial"/>
          <w:b/>
          <w:sz w:val="22"/>
          <w:szCs w:val="22"/>
        </w:rPr>
        <w:t>57</w:t>
      </w:r>
      <w:r w:rsidRPr="00512D6D">
        <w:rPr>
          <w:rFonts w:ascii="Arial" w:hAnsi="Arial" w:cs="Arial"/>
          <w:b/>
          <w:sz w:val="22"/>
          <w:szCs w:val="22"/>
        </w:rPr>
        <w:t>/201</w:t>
      </w:r>
      <w:r w:rsidR="00E11DA2" w:rsidRPr="00512D6D">
        <w:rPr>
          <w:rFonts w:ascii="Arial" w:hAnsi="Arial" w:cs="Arial"/>
          <w:b/>
          <w:sz w:val="22"/>
          <w:szCs w:val="22"/>
        </w:rPr>
        <w:t>9</w:t>
      </w:r>
    </w:p>
    <w:p w:rsidR="00B450B0" w:rsidRPr="00512D6D" w:rsidRDefault="00B450B0" w:rsidP="002372D1">
      <w:pPr>
        <w:widowControl w:val="0"/>
        <w:suppressLineNumbers/>
        <w:shd w:val="clear" w:color="auto" w:fill="FFFFFF"/>
        <w:jc w:val="both"/>
        <w:rPr>
          <w:rFonts w:ascii="Arial" w:hAnsi="Arial" w:cs="Arial"/>
          <w:b/>
          <w:sz w:val="22"/>
          <w:szCs w:val="22"/>
        </w:rPr>
      </w:pPr>
    </w:p>
    <w:p w:rsidR="002372D1" w:rsidRPr="00512D6D" w:rsidRDefault="002372D1" w:rsidP="002372D1">
      <w:pPr>
        <w:widowControl w:val="0"/>
        <w:suppressLineNumbers/>
        <w:shd w:val="clear" w:color="auto" w:fill="FFFFFF"/>
        <w:jc w:val="both"/>
        <w:rPr>
          <w:rFonts w:ascii="Arial" w:hAnsi="Arial" w:cs="Arial"/>
          <w:b/>
          <w:sz w:val="22"/>
          <w:szCs w:val="22"/>
        </w:rPr>
      </w:pPr>
      <w:r w:rsidRPr="00512D6D">
        <w:rPr>
          <w:rFonts w:ascii="Arial" w:hAnsi="Arial" w:cs="Arial"/>
          <w:b/>
          <w:sz w:val="22"/>
          <w:szCs w:val="22"/>
        </w:rPr>
        <w:t xml:space="preserve">PROCESSO LICITATÓRIO: Pregão </w:t>
      </w:r>
      <w:r w:rsidR="00B450B0">
        <w:rPr>
          <w:rFonts w:ascii="Arial" w:hAnsi="Arial" w:cs="Arial"/>
          <w:b/>
          <w:sz w:val="22"/>
          <w:szCs w:val="22"/>
        </w:rPr>
        <w:t xml:space="preserve">Presencial </w:t>
      </w:r>
      <w:r w:rsidRPr="00512D6D">
        <w:rPr>
          <w:rFonts w:ascii="Arial" w:hAnsi="Arial" w:cs="Arial"/>
          <w:b/>
          <w:sz w:val="22"/>
          <w:szCs w:val="22"/>
        </w:rPr>
        <w:t xml:space="preserve">nº </w:t>
      </w:r>
      <w:r w:rsidR="00512D6D" w:rsidRPr="00512D6D">
        <w:rPr>
          <w:rFonts w:ascii="Arial" w:hAnsi="Arial" w:cs="Arial"/>
          <w:b/>
          <w:sz w:val="22"/>
          <w:szCs w:val="22"/>
        </w:rPr>
        <w:t>03</w:t>
      </w:r>
      <w:r w:rsidRPr="00512D6D">
        <w:rPr>
          <w:rFonts w:ascii="Arial" w:hAnsi="Arial" w:cs="Arial"/>
          <w:b/>
          <w:sz w:val="22"/>
          <w:szCs w:val="22"/>
        </w:rPr>
        <w:t>/201</w:t>
      </w:r>
      <w:r w:rsidR="00E11DA2" w:rsidRPr="00512D6D">
        <w:rPr>
          <w:rFonts w:ascii="Arial" w:hAnsi="Arial" w:cs="Arial"/>
          <w:b/>
          <w:sz w:val="22"/>
          <w:szCs w:val="22"/>
        </w:rPr>
        <w:t>9</w:t>
      </w:r>
    </w:p>
    <w:p w:rsidR="002372D1" w:rsidRPr="00367EAC" w:rsidRDefault="002372D1" w:rsidP="002372D1">
      <w:pPr>
        <w:widowControl w:val="0"/>
        <w:suppressLineNumbers/>
        <w:shd w:val="clear" w:color="auto" w:fill="FFFFFF"/>
        <w:jc w:val="both"/>
        <w:rPr>
          <w:rFonts w:ascii="Arial" w:hAnsi="Arial" w:cs="Arial"/>
          <w:b/>
          <w:sz w:val="22"/>
          <w:szCs w:val="22"/>
        </w:rPr>
      </w:pPr>
    </w:p>
    <w:p w:rsidR="002372D1" w:rsidRPr="00367EAC" w:rsidRDefault="00E11DA2" w:rsidP="00367EAC">
      <w:pPr>
        <w:widowControl w:val="0"/>
        <w:suppressLineNumbers/>
        <w:shd w:val="clear" w:color="auto" w:fill="FFFFFF"/>
        <w:jc w:val="both"/>
        <w:rPr>
          <w:rFonts w:ascii="Arial" w:hAnsi="Arial" w:cs="Arial"/>
          <w:b/>
          <w:sz w:val="22"/>
          <w:szCs w:val="22"/>
        </w:rPr>
      </w:pPr>
      <w:r w:rsidRPr="00367EAC">
        <w:rPr>
          <w:rFonts w:ascii="Arial" w:hAnsi="Arial" w:cs="Arial"/>
          <w:sz w:val="22"/>
          <w:szCs w:val="22"/>
        </w:rPr>
        <w:t xml:space="preserve">Pelo presente instrumento, as partes, de um lado o </w:t>
      </w:r>
      <w:r w:rsidRPr="00367EAC">
        <w:rPr>
          <w:rFonts w:ascii="Arial" w:hAnsi="Arial" w:cs="Arial"/>
          <w:b/>
          <w:sz w:val="22"/>
          <w:szCs w:val="22"/>
        </w:rPr>
        <w:t>CÂMARA MUNICIPAL DE SUMARÉ</w:t>
      </w:r>
      <w:r w:rsidRPr="00367EAC">
        <w:rPr>
          <w:rFonts w:ascii="Arial" w:hAnsi="Arial" w:cs="Arial"/>
          <w:sz w:val="22"/>
          <w:szCs w:val="22"/>
        </w:rPr>
        <w:t xml:space="preserve">, órgão da Administração Pública municipal, com sede na Travessa I Centenário, 32, Centro, devidamente inscrito no CNPJ/MF sob o nº 01.739.541/0001-07, neste ato representado pelo Presidente, </w:t>
      </w:r>
      <w:r w:rsidRPr="00367EAC">
        <w:rPr>
          <w:rFonts w:ascii="Arial" w:hAnsi="Arial" w:cs="Arial"/>
          <w:b/>
          <w:sz w:val="22"/>
          <w:szCs w:val="22"/>
        </w:rPr>
        <w:t>SR. WILLIAM DE SOUZA ROSA</w:t>
      </w:r>
      <w:r w:rsidRPr="00367EAC">
        <w:rPr>
          <w:rFonts w:ascii="Arial" w:hAnsi="Arial" w:cs="Arial"/>
          <w:sz w:val="22"/>
          <w:szCs w:val="22"/>
        </w:rPr>
        <w:t xml:space="preserve">, brasileiro, doravante designado </w:t>
      </w:r>
      <w:r w:rsidR="00B450B0">
        <w:rPr>
          <w:rFonts w:ascii="Arial" w:hAnsi="Arial" w:cs="Arial"/>
          <w:b/>
          <w:sz w:val="22"/>
          <w:szCs w:val="22"/>
        </w:rPr>
        <w:t>CÂMARA MUNICIPAL</w:t>
      </w:r>
      <w:r w:rsidRPr="00367EAC">
        <w:rPr>
          <w:rFonts w:ascii="Arial" w:hAnsi="Arial" w:cs="Arial"/>
          <w:sz w:val="22"/>
          <w:szCs w:val="22"/>
        </w:rPr>
        <w:t xml:space="preserve">, e de outro lado, ....................., (natureza jurídica), com sede na ......................, no Município de .............., inscrita no CNPJ sob o nº ................, neste ato representada por (qualificação completa), doravante denominada </w:t>
      </w:r>
      <w:r w:rsidR="00B450B0">
        <w:rPr>
          <w:rFonts w:ascii="Arial" w:hAnsi="Arial" w:cs="Arial"/>
          <w:b/>
          <w:sz w:val="22"/>
          <w:szCs w:val="22"/>
        </w:rPr>
        <w:t>DETENTORA</w:t>
      </w:r>
      <w:r w:rsidRPr="00367EAC">
        <w:rPr>
          <w:rFonts w:ascii="Arial" w:hAnsi="Arial" w:cs="Arial"/>
          <w:sz w:val="22"/>
          <w:szCs w:val="22"/>
        </w:rPr>
        <w:t>,</w:t>
      </w:r>
      <w:r w:rsidR="002372D1" w:rsidRPr="00367EAC">
        <w:rPr>
          <w:rFonts w:ascii="Arial" w:hAnsi="Arial" w:cs="Arial"/>
          <w:sz w:val="22"/>
          <w:szCs w:val="22"/>
        </w:rPr>
        <w:t xml:space="preserve"> firmam a presente </w:t>
      </w:r>
      <w:r w:rsidR="002372D1" w:rsidRPr="00367EAC">
        <w:rPr>
          <w:rFonts w:ascii="Arial" w:hAnsi="Arial" w:cs="Arial"/>
          <w:b/>
          <w:bCs/>
          <w:sz w:val="22"/>
          <w:szCs w:val="22"/>
        </w:rPr>
        <w:t>ATA DE REGISTRO DE PREÇOS</w:t>
      </w:r>
      <w:r w:rsidR="002372D1" w:rsidRPr="00367EAC">
        <w:rPr>
          <w:rFonts w:ascii="Arial" w:hAnsi="Arial" w:cs="Arial"/>
          <w:b/>
          <w:sz w:val="22"/>
          <w:szCs w:val="22"/>
        </w:rPr>
        <w:t>.</w:t>
      </w:r>
    </w:p>
    <w:p w:rsidR="002372D1" w:rsidRPr="00367EAC" w:rsidRDefault="002372D1" w:rsidP="00367EAC">
      <w:pPr>
        <w:widowControl w:val="0"/>
        <w:suppressLineNumbers/>
        <w:jc w:val="both"/>
        <w:rPr>
          <w:rFonts w:ascii="Arial" w:hAnsi="Arial" w:cs="Arial"/>
          <w:sz w:val="22"/>
          <w:szCs w:val="22"/>
        </w:rPr>
      </w:pPr>
    </w:p>
    <w:p w:rsidR="002372D1" w:rsidRPr="00367EAC" w:rsidRDefault="002372D1" w:rsidP="00367EAC">
      <w:pPr>
        <w:pStyle w:val="Ttulo3"/>
        <w:keepNext w:val="0"/>
        <w:widowControl w:val="0"/>
        <w:suppressLineNumbers/>
        <w:shd w:val="clear" w:color="auto" w:fill="FFFFFF"/>
        <w:tabs>
          <w:tab w:val="num" w:pos="0"/>
        </w:tabs>
        <w:autoSpaceDE w:val="0"/>
        <w:spacing w:line="201" w:lineRule="atLeast"/>
        <w:rPr>
          <w:rFonts w:ascii="Arial" w:hAnsi="Arial" w:cs="Arial"/>
          <w:sz w:val="22"/>
          <w:szCs w:val="22"/>
        </w:rPr>
      </w:pPr>
      <w:r w:rsidRPr="00367EAC">
        <w:rPr>
          <w:rFonts w:ascii="Arial" w:hAnsi="Arial" w:cs="Arial"/>
          <w:bCs/>
          <w:iCs w:val="0"/>
          <w:sz w:val="22"/>
          <w:szCs w:val="22"/>
        </w:rPr>
        <w:t>CLÁUSULA PRIMEIRA - DO OBJETO</w:t>
      </w:r>
    </w:p>
    <w:p w:rsidR="002372D1" w:rsidRPr="00367EAC" w:rsidRDefault="002372D1" w:rsidP="00367EAC">
      <w:pPr>
        <w:widowControl w:val="0"/>
        <w:suppressLineNumbers/>
        <w:shd w:val="clear" w:color="auto" w:fill="FFFFFF"/>
        <w:autoSpaceDE w:val="0"/>
        <w:spacing w:line="201" w:lineRule="atLeast"/>
        <w:jc w:val="both"/>
        <w:rPr>
          <w:rFonts w:ascii="Arial" w:hAnsi="Arial" w:cs="Arial"/>
          <w:sz w:val="22"/>
          <w:szCs w:val="22"/>
        </w:rPr>
      </w:pPr>
    </w:p>
    <w:p w:rsidR="002372D1" w:rsidRPr="00367EAC" w:rsidRDefault="002372D1" w:rsidP="00367EAC">
      <w:pPr>
        <w:pStyle w:val="Cabealho"/>
        <w:widowControl w:val="0"/>
        <w:suppressLineNumbers/>
        <w:shd w:val="clear" w:color="auto" w:fill="FFFFFF"/>
        <w:jc w:val="both"/>
        <w:rPr>
          <w:rFonts w:ascii="Arial" w:hAnsi="Arial" w:cs="Arial"/>
          <w:b/>
          <w:bCs/>
          <w:sz w:val="22"/>
          <w:szCs w:val="22"/>
        </w:rPr>
      </w:pPr>
      <w:r w:rsidRPr="00367EAC">
        <w:rPr>
          <w:rFonts w:ascii="Arial" w:hAnsi="Arial" w:cs="Arial"/>
          <w:sz w:val="22"/>
          <w:szCs w:val="22"/>
        </w:rPr>
        <w:t xml:space="preserve">1.1. Constitui objeto desta </w:t>
      </w:r>
      <w:r w:rsidRPr="00B450B0">
        <w:rPr>
          <w:rFonts w:ascii="Arial" w:hAnsi="Arial" w:cs="Arial"/>
          <w:sz w:val="22"/>
          <w:szCs w:val="22"/>
        </w:rPr>
        <w:t xml:space="preserve">ATA </w:t>
      </w:r>
      <w:r w:rsidR="00B450B0" w:rsidRPr="00B450B0">
        <w:rPr>
          <w:rFonts w:ascii="Arial" w:hAnsi="Arial" w:cs="Arial"/>
          <w:sz w:val="22"/>
          <w:szCs w:val="22"/>
        </w:rPr>
        <w:t>o registro de preços de suprimentos de impressoras para atender às necessidades da Câmara Municipal de Sumaré, conforme Memorial Descritivo</w:t>
      </w:r>
      <w:r w:rsidRPr="00367EAC">
        <w:rPr>
          <w:rFonts w:ascii="Arial" w:hAnsi="Arial" w:cs="Arial"/>
          <w:sz w:val="22"/>
          <w:szCs w:val="22"/>
        </w:rPr>
        <w:t xml:space="preserve">, que passa a fazer parte integrante </w:t>
      </w:r>
      <w:r w:rsidR="00B450B0">
        <w:rPr>
          <w:rFonts w:ascii="Arial" w:hAnsi="Arial" w:cs="Arial"/>
          <w:sz w:val="22"/>
          <w:szCs w:val="22"/>
        </w:rPr>
        <w:t>do presente instrumento</w:t>
      </w:r>
      <w:r w:rsidRPr="00367EAC">
        <w:rPr>
          <w:rFonts w:ascii="Arial" w:hAnsi="Arial" w:cs="Arial"/>
          <w:sz w:val="22"/>
          <w:szCs w:val="22"/>
        </w:rPr>
        <w:t>, como se aqui transcrit</w:t>
      </w:r>
      <w:r w:rsidR="00B450B0">
        <w:rPr>
          <w:rFonts w:ascii="Arial" w:hAnsi="Arial" w:cs="Arial"/>
          <w:sz w:val="22"/>
          <w:szCs w:val="22"/>
        </w:rPr>
        <w:t>o</w:t>
      </w:r>
      <w:r w:rsidRPr="00367EAC">
        <w:rPr>
          <w:rFonts w:ascii="Arial" w:hAnsi="Arial" w:cs="Arial"/>
          <w:sz w:val="22"/>
          <w:szCs w:val="22"/>
        </w:rPr>
        <w:t xml:space="preserve"> fosse.</w:t>
      </w:r>
    </w:p>
    <w:p w:rsidR="002372D1" w:rsidRPr="00367EAC" w:rsidRDefault="002372D1" w:rsidP="00367EAC">
      <w:pPr>
        <w:widowControl w:val="0"/>
        <w:suppressLineNumbers/>
        <w:shd w:val="clear" w:color="auto" w:fill="FFFFFF"/>
        <w:autoSpaceDE w:val="0"/>
        <w:spacing w:line="249" w:lineRule="atLeast"/>
        <w:jc w:val="both"/>
        <w:rPr>
          <w:rFonts w:ascii="Arial" w:hAnsi="Arial" w:cs="Arial"/>
          <w:b/>
          <w:bCs/>
          <w:sz w:val="22"/>
          <w:szCs w:val="22"/>
        </w:rPr>
      </w:pPr>
    </w:p>
    <w:p w:rsidR="002372D1" w:rsidRPr="00367EAC" w:rsidRDefault="002372D1" w:rsidP="00367EAC">
      <w:pPr>
        <w:widowControl w:val="0"/>
        <w:suppressLineNumbers/>
        <w:shd w:val="clear" w:color="auto" w:fill="FFFFFF"/>
        <w:autoSpaceDE w:val="0"/>
        <w:spacing w:line="249" w:lineRule="atLeast"/>
        <w:jc w:val="both"/>
        <w:rPr>
          <w:rFonts w:ascii="Arial" w:hAnsi="Arial" w:cs="Arial"/>
          <w:b/>
          <w:bCs/>
          <w:sz w:val="22"/>
          <w:szCs w:val="22"/>
        </w:rPr>
      </w:pPr>
      <w:r w:rsidRPr="00367EAC">
        <w:rPr>
          <w:rFonts w:ascii="Arial" w:hAnsi="Arial" w:cs="Arial"/>
          <w:b/>
          <w:bCs/>
          <w:sz w:val="22"/>
          <w:szCs w:val="22"/>
        </w:rPr>
        <w:t>CLÁUSULA SEGUNDA - DO PREÇO</w:t>
      </w:r>
      <w:r w:rsidR="005769AD">
        <w:rPr>
          <w:rFonts w:ascii="Arial" w:hAnsi="Arial" w:cs="Arial"/>
          <w:b/>
          <w:bCs/>
          <w:sz w:val="22"/>
          <w:szCs w:val="22"/>
        </w:rPr>
        <w:t xml:space="preserve"> REGISTRADO</w:t>
      </w:r>
    </w:p>
    <w:p w:rsidR="002372D1" w:rsidRPr="00367EAC" w:rsidRDefault="002372D1" w:rsidP="00367EAC">
      <w:pPr>
        <w:widowControl w:val="0"/>
        <w:suppressLineNumbers/>
        <w:shd w:val="clear" w:color="auto" w:fill="FFFFFF"/>
        <w:autoSpaceDE w:val="0"/>
        <w:spacing w:line="249" w:lineRule="atLeast"/>
        <w:jc w:val="both"/>
        <w:rPr>
          <w:rFonts w:ascii="Arial" w:hAnsi="Arial" w:cs="Arial"/>
          <w:b/>
          <w:bCs/>
          <w:sz w:val="22"/>
          <w:szCs w:val="22"/>
        </w:rPr>
      </w:pPr>
    </w:p>
    <w:p w:rsidR="002372D1" w:rsidRPr="00367EAC" w:rsidRDefault="002372D1" w:rsidP="00367EAC">
      <w:pPr>
        <w:pStyle w:val="Cabealho"/>
        <w:widowControl w:val="0"/>
        <w:suppressLineNumbers/>
        <w:shd w:val="clear" w:color="auto" w:fill="FFFFFF"/>
        <w:jc w:val="both"/>
        <w:rPr>
          <w:rFonts w:ascii="Arial" w:hAnsi="Arial" w:cs="Arial"/>
          <w:sz w:val="22"/>
          <w:szCs w:val="22"/>
        </w:rPr>
      </w:pPr>
      <w:r w:rsidRPr="00367EAC">
        <w:rPr>
          <w:rFonts w:ascii="Arial" w:hAnsi="Arial" w:cs="Arial"/>
          <w:sz w:val="22"/>
          <w:szCs w:val="22"/>
        </w:rPr>
        <w:t>2.1. O valor total</w:t>
      </w:r>
      <w:r w:rsidR="00B450B0">
        <w:rPr>
          <w:rFonts w:ascii="Arial" w:hAnsi="Arial" w:cs="Arial"/>
          <w:sz w:val="22"/>
          <w:szCs w:val="22"/>
        </w:rPr>
        <w:t>, fixo e irreajustável,</w:t>
      </w:r>
      <w:r w:rsidRPr="00367EAC">
        <w:rPr>
          <w:rFonts w:ascii="Arial" w:hAnsi="Arial" w:cs="Arial"/>
          <w:sz w:val="22"/>
          <w:szCs w:val="22"/>
        </w:rPr>
        <w:t xml:space="preserve"> da presente </w:t>
      </w:r>
      <w:r w:rsidRPr="00367EAC">
        <w:rPr>
          <w:rFonts w:ascii="Arial" w:hAnsi="Arial" w:cs="Arial"/>
          <w:b/>
          <w:sz w:val="22"/>
          <w:szCs w:val="22"/>
        </w:rPr>
        <w:t xml:space="preserve">Ata de Registro de Preços </w:t>
      </w:r>
      <w:r w:rsidRPr="00367EAC">
        <w:rPr>
          <w:rFonts w:ascii="Arial" w:hAnsi="Arial" w:cs="Arial"/>
          <w:sz w:val="22"/>
          <w:szCs w:val="22"/>
        </w:rPr>
        <w:t xml:space="preserve">é de </w:t>
      </w:r>
      <w:r w:rsidR="00B450B0" w:rsidRPr="00B450B0">
        <w:rPr>
          <w:rFonts w:ascii="Arial" w:hAnsi="Arial" w:cs="Arial"/>
          <w:b/>
          <w:sz w:val="22"/>
          <w:szCs w:val="22"/>
          <w:lang w:eastAsia="pt-BR"/>
        </w:rPr>
        <w:t>R$............... (.......)</w:t>
      </w:r>
      <w:r w:rsidRPr="00B450B0">
        <w:rPr>
          <w:rFonts w:ascii="Arial" w:hAnsi="Arial" w:cs="Arial"/>
          <w:sz w:val="22"/>
          <w:szCs w:val="22"/>
        </w:rPr>
        <w:t>,</w:t>
      </w:r>
      <w:r w:rsidRPr="00367EAC">
        <w:rPr>
          <w:rFonts w:ascii="Arial" w:hAnsi="Arial" w:cs="Arial"/>
          <w:sz w:val="22"/>
          <w:szCs w:val="22"/>
        </w:rPr>
        <w:t xml:space="preserve"> conforme quadro abaixo:</w:t>
      </w:r>
    </w:p>
    <w:p w:rsidR="002372D1" w:rsidRPr="00367EAC" w:rsidRDefault="002372D1" w:rsidP="00367EAC">
      <w:pPr>
        <w:pStyle w:val="Cabealho"/>
        <w:widowControl w:val="0"/>
        <w:suppressLineNumbers/>
        <w:shd w:val="clear" w:color="auto" w:fill="FFFFFF"/>
        <w:jc w:val="both"/>
        <w:rPr>
          <w:rFonts w:ascii="Arial" w:hAnsi="Arial" w:cs="Arial"/>
          <w:sz w:val="22"/>
          <w:szCs w:val="22"/>
        </w:rPr>
      </w:pPr>
    </w:p>
    <w:tbl>
      <w:tblPr>
        <w:tblStyle w:val="Tabelacomgrade"/>
        <w:tblpPr w:leftFromText="141" w:rightFromText="141" w:vertAnchor="text" w:horzAnchor="margin" w:tblpY="255"/>
        <w:tblW w:w="5000" w:type="pct"/>
        <w:tblLook w:val="04A0" w:firstRow="1" w:lastRow="0" w:firstColumn="1" w:lastColumn="0" w:noHBand="0" w:noVBand="1"/>
      </w:tblPr>
      <w:tblGrid>
        <w:gridCol w:w="742"/>
        <w:gridCol w:w="820"/>
        <w:gridCol w:w="3462"/>
        <w:gridCol w:w="1204"/>
        <w:gridCol w:w="1280"/>
        <w:gridCol w:w="986"/>
      </w:tblGrid>
      <w:tr w:rsidR="00E11DA2" w:rsidRPr="00367EAC" w:rsidTr="00B450B0">
        <w:tc>
          <w:tcPr>
            <w:tcW w:w="437" w:type="pct"/>
          </w:tcPr>
          <w:p w:rsidR="00E11DA2" w:rsidRPr="00367EAC" w:rsidRDefault="00E11DA2" w:rsidP="00367EAC">
            <w:pPr>
              <w:spacing w:line="360" w:lineRule="auto"/>
              <w:rPr>
                <w:rFonts w:ascii="Arial" w:hAnsi="Arial" w:cs="Arial"/>
                <w:b/>
                <w:sz w:val="22"/>
                <w:szCs w:val="22"/>
              </w:rPr>
            </w:pPr>
            <w:r w:rsidRPr="00367EAC">
              <w:rPr>
                <w:rFonts w:ascii="Arial" w:hAnsi="Arial" w:cs="Arial"/>
                <w:b/>
                <w:sz w:val="22"/>
                <w:szCs w:val="22"/>
              </w:rPr>
              <w:t>ITEM</w:t>
            </w:r>
          </w:p>
        </w:tc>
        <w:tc>
          <w:tcPr>
            <w:tcW w:w="403" w:type="pct"/>
          </w:tcPr>
          <w:p w:rsidR="00E11DA2" w:rsidRPr="00367EAC" w:rsidRDefault="00E11DA2" w:rsidP="00367EAC">
            <w:pPr>
              <w:spacing w:line="360" w:lineRule="auto"/>
              <w:ind w:left="-8"/>
              <w:rPr>
                <w:rFonts w:ascii="Arial" w:hAnsi="Arial" w:cs="Arial"/>
                <w:b/>
                <w:sz w:val="22"/>
                <w:szCs w:val="22"/>
              </w:rPr>
            </w:pPr>
            <w:r w:rsidRPr="00367EAC">
              <w:rPr>
                <w:rFonts w:ascii="Arial" w:hAnsi="Arial" w:cs="Arial"/>
                <w:b/>
                <w:sz w:val="22"/>
                <w:szCs w:val="22"/>
              </w:rPr>
              <w:t>Q</w:t>
            </w:r>
            <w:r w:rsidR="00B450B0">
              <w:rPr>
                <w:rFonts w:ascii="Arial" w:hAnsi="Arial" w:cs="Arial"/>
                <w:b/>
                <w:sz w:val="22"/>
                <w:szCs w:val="22"/>
              </w:rPr>
              <w:t>T</w:t>
            </w:r>
            <w:r w:rsidRPr="00367EAC">
              <w:rPr>
                <w:rFonts w:ascii="Arial" w:hAnsi="Arial" w:cs="Arial"/>
                <w:b/>
                <w:sz w:val="22"/>
                <w:szCs w:val="22"/>
              </w:rPr>
              <w:t>DE</w:t>
            </w:r>
          </w:p>
        </w:tc>
        <w:tc>
          <w:tcPr>
            <w:tcW w:w="2078" w:type="pct"/>
          </w:tcPr>
          <w:p w:rsidR="00E11DA2" w:rsidRPr="00367EAC" w:rsidRDefault="00E11DA2" w:rsidP="00367EAC">
            <w:pPr>
              <w:spacing w:line="360" w:lineRule="auto"/>
              <w:rPr>
                <w:rFonts w:ascii="Arial" w:hAnsi="Arial" w:cs="Arial"/>
                <w:b/>
                <w:sz w:val="22"/>
                <w:szCs w:val="22"/>
              </w:rPr>
            </w:pPr>
            <w:r w:rsidRPr="00367EAC">
              <w:rPr>
                <w:rFonts w:ascii="Arial" w:hAnsi="Arial" w:cs="Arial"/>
                <w:b/>
                <w:sz w:val="22"/>
                <w:szCs w:val="22"/>
              </w:rPr>
              <w:t>DESCRIÇÃO</w:t>
            </w:r>
          </w:p>
        </w:tc>
        <w:tc>
          <w:tcPr>
            <w:tcW w:w="748" w:type="pct"/>
          </w:tcPr>
          <w:p w:rsidR="00E11DA2" w:rsidRPr="00367EAC" w:rsidRDefault="00E11DA2" w:rsidP="00367EAC">
            <w:pPr>
              <w:spacing w:line="360" w:lineRule="auto"/>
              <w:rPr>
                <w:rFonts w:ascii="Arial" w:hAnsi="Arial" w:cs="Arial"/>
                <w:b/>
                <w:sz w:val="22"/>
                <w:szCs w:val="22"/>
              </w:rPr>
            </w:pPr>
            <w:r w:rsidRPr="00367EAC">
              <w:rPr>
                <w:rFonts w:ascii="Arial" w:hAnsi="Arial" w:cs="Arial"/>
                <w:b/>
                <w:sz w:val="22"/>
                <w:szCs w:val="22"/>
              </w:rPr>
              <w:t>MARCA</w:t>
            </w:r>
          </w:p>
        </w:tc>
        <w:tc>
          <w:tcPr>
            <w:tcW w:w="753" w:type="pct"/>
          </w:tcPr>
          <w:p w:rsidR="00E11DA2" w:rsidRPr="00367EAC" w:rsidRDefault="00E11DA2" w:rsidP="00367EAC">
            <w:pPr>
              <w:spacing w:line="360" w:lineRule="auto"/>
              <w:rPr>
                <w:rFonts w:ascii="Arial" w:hAnsi="Arial" w:cs="Arial"/>
                <w:b/>
                <w:sz w:val="22"/>
                <w:szCs w:val="22"/>
              </w:rPr>
            </w:pPr>
            <w:r w:rsidRPr="00367EAC">
              <w:rPr>
                <w:rFonts w:ascii="Arial" w:hAnsi="Arial" w:cs="Arial"/>
                <w:b/>
                <w:sz w:val="22"/>
                <w:szCs w:val="22"/>
              </w:rPr>
              <w:t>VALOR UNITÁRIO</w:t>
            </w:r>
          </w:p>
        </w:tc>
        <w:tc>
          <w:tcPr>
            <w:tcW w:w="580" w:type="pct"/>
          </w:tcPr>
          <w:p w:rsidR="00E11DA2" w:rsidRPr="00367EAC" w:rsidRDefault="00E11DA2" w:rsidP="00367EAC">
            <w:pPr>
              <w:spacing w:line="360" w:lineRule="auto"/>
              <w:rPr>
                <w:rFonts w:ascii="Arial" w:hAnsi="Arial" w:cs="Arial"/>
                <w:b/>
                <w:sz w:val="22"/>
                <w:szCs w:val="22"/>
              </w:rPr>
            </w:pPr>
            <w:r w:rsidRPr="00367EAC">
              <w:rPr>
                <w:rFonts w:ascii="Arial" w:hAnsi="Arial" w:cs="Arial"/>
                <w:b/>
                <w:sz w:val="22"/>
                <w:szCs w:val="22"/>
              </w:rPr>
              <w:t>VALOR TOTAL</w:t>
            </w:r>
          </w:p>
        </w:tc>
      </w:tr>
      <w:tr w:rsidR="00E11DA2" w:rsidRPr="00367EAC" w:rsidTr="00B450B0">
        <w:tc>
          <w:tcPr>
            <w:tcW w:w="437" w:type="pct"/>
          </w:tcPr>
          <w:p w:rsidR="00E11DA2" w:rsidRPr="00367EAC" w:rsidRDefault="00E11DA2" w:rsidP="00367EAC">
            <w:pPr>
              <w:spacing w:line="360" w:lineRule="auto"/>
              <w:jc w:val="center"/>
              <w:rPr>
                <w:rFonts w:ascii="Arial" w:hAnsi="Arial" w:cs="Arial"/>
                <w:sz w:val="22"/>
                <w:szCs w:val="22"/>
              </w:rPr>
            </w:pPr>
            <w:r w:rsidRPr="00367EAC">
              <w:rPr>
                <w:rFonts w:ascii="Arial" w:hAnsi="Arial" w:cs="Arial"/>
                <w:sz w:val="22"/>
                <w:szCs w:val="22"/>
              </w:rPr>
              <w:t>1</w:t>
            </w:r>
          </w:p>
        </w:tc>
        <w:tc>
          <w:tcPr>
            <w:tcW w:w="403" w:type="pct"/>
          </w:tcPr>
          <w:p w:rsidR="00E11DA2" w:rsidRPr="00367EAC" w:rsidRDefault="00E11DA2" w:rsidP="00367EAC">
            <w:pPr>
              <w:spacing w:line="360" w:lineRule="auto"/>
              <w:jc w:val="right"/>
              <w:rPr>
                <w:rFonts w:ascii="Arial" w:hAnsi="Arial" w:cs="Arial"/>
                <w:sz w:val="22"/>
                <w:szCs w:val="22"/>
              </w:rPr>
            </w:pPr>
            <w:r w:rsidRPr="00367EAC">
              <w:rPr>
                <w:rFonts w:ascii="Arial" w:hAnsi="Arial" w:cs="Arial"/>
                <w:sz w:val="22"/>
                <w:szCs w:val="22"/>
              </w:rPr>
              <w:t>126</w:t>
            </w:r>
          </w:p>
        </w:tc>
        <w:tc>
          <w:tcPr>
            <w:tcW w:w="2078" w:type="pct"/>
          </w:tcPr>
          <w:p w:rsidR="00E11DA2" w:rsidRPr="00367EAC" w:rsidRDefault="00E11DA2" w:rsidP="00B450B0">
            <w:pPr>
              <w:spacing w:line="360" w:lineRule="auto"/>
              <w:jc w:val="both"/>
              <w:rPr>
                <w:rFonts w:ascii="Arial" w:hAnsi="Arial" w:cs="Arial"/>
                <w:sz w:val="22"/>
                <w:szCs w:val="22"/>
              </w:rPr>
            </w:pPr>
            <w:r w:rsidRPr="00367EAC">
              <w:rPr>
                <w:rFonts w:ascii="Arial" w:hAnsi="Arial" w:cs="Arial"/>
                <w:sz w:val="22"/>
                <w:szCs w:val="22"/>
              </w:rPr>
              <w:t>Toner compatível HP 130A CF350A Preto</w:t>
            </w:r>
          </w:p>
        </w:tc>
        <w:tc>
          <w:tcPr>
            <w:tcW w:w="748" w:type="pct"/>
          </w:tcPr>
          <w:p w:rsidR="00E11DA2" w:rsidRPr="00367EAC" w:rsidRDefault="00E11DA2" w:rsidP="00367EAC">
            <w:pPr>
              <w:spacing w:line="360" w:lineRule="auto"/>
              <w:rPr>
                <w:rFonts w:ascii="Arial" w:hAnsi="Arial" w:cs="Arial"/>
                <w:sz w:val="22"/>
                <w:szCs w:val="22"/>
              </w:rPr>
            </w:pPr>
          </w:p>
        </w:tc>
        <w:tc>
          <w:tcPr>
            <w:tcW w:w="753" w:type="pct"/>
          </w:tcPr>
          <w:p w:rsidR="00E11DA2" w:rsidRPr="00367EAC" w:rsidRDefault="00E11DA2" w:rsidP="00367EAC">
            <w:pPr>
              <w:spacing w:line="360" w:lineRule="auto"/>
              <w:rPr>
                <w:rFonts w:ascii="Arial" w:hAnsi="Arial" w:cs="Arial"/>
                <w:sz w:val="22"/>
                <w:szCs w:val="22"/>
              </w:rPr>
            </w:pPr>
          </w:p>
        </w:tc>
        <w:tc>
          <w:tcPr>
            <w:tcW w:w="580" w:type="pct"/>
          </w:tcPr>
          <w:p w:rsidR="00E11DA2" w:rsidRPr="00367EAC" w:rsidRDefault="00E11DA2" w:rsidP="00367EAC">
            <w:pPr>
              <w:spacing w:line="360" w:lineRule="auto"/>
              <w:rPr>
                <w:rFonts w:ascii="Arial" w:hAnsi="Arial" w:cs="Arial"/>
                <w:sz w:val="22"/>
                <w:szCs w:val="22"/>
              </w:rPr>
            </w:pPr>
          </w:p>
        </w:tc>
      </w:tr>
      <w:tr w:rsidR="00E11DA2" w:rsidRPr="00367EAC" w:rsidTr="00B450B0">
        <w:tc>
          <w:tcPr>
            <w:tcW w:w="437" w:type="pct"/>
          </w:tcPr>
          <w:p w:rsidR="00E11DA2" w:rsidRPr="00367EAC" w:rsidRDefault="00E11DA2" w:rsidP="00367EAC">
            <w:pPr>
              <w:spacing w:line="360" w:lineRule="auto"/>
              <w:jc w:val="center"/>
              <w:rPr>
                <w:rFonts w:ascii="Arial" w:hAnsi="Arial" w:cs="Arial"/>
                <w:sz w:val="22"/>
                <w:szCs w:val="22"/>
              </w:rPr>
            </w:pPr>
            <w:r w:rsidRPr="00367EAC">
              <w:rPr>
                <w:rFonts w:ascii="Arial" w:hAnsi="Arial" w:cs="Arial"/>
                <w:sz w:val="22"/>
                <w:szCs w:val="22"/>
              </w:rPr>
              <w:t>2</w:t>
            </w:r>
          </w:p>
        </w:tc>
        <w:tc>
          <w:tcPr>
            <w:tcW w:w="403" w:type="pct"/>
          </w:tcPr>
          <w:p w:rsidR="00E11DA2" w:rsidRPr="00367EAC" w:rsidRDefault="00E11DA2" w:rsidP="00367EAC">
            <w:pPr>
              <w:spacing w:line="360" w:lineRule="auto"/>
              <w:jc w:val="right"/>
              <w:rPr>
                <w:rFonts w:ascii="Arial" w:hAnsi="Arial" w:cs="Arial"/>
                <w:sz w:val="22"/>
                <w:szCs w:val="22"/>
              </w:rPr>
            </w:pPr>
            <w:r w:rsidRPr="00367EAC">
              <w:rPr>
                <w:rFonts w:ascii="Arial" w:hAnsi="Arial" w:cs="Arial"/>
                <w:sz w:val="22"/>
                <w:szCs w:val="22"/>
              </w:rPr>
              <w:t>84</w:t>
            </w:r>
          </w:p>
        </w:tc>
        <w:tc>
          <w:tcPr>
            <w:tcW w:w="2078" w:type="pct"/>
          </w:tcPr>
          <w:p w:rsidR="00E11DA2" w:rsidRPr="00367EAC" w:rsidRDefault="00E11DA2" w:rsidP="00B450B0">
            <w:pPr>
              <w:spacing w:line="360" w:lineRule="auto"/>
              <w:jc w:val="both"/>
              <w:rPr>
                <w:rFonts w:ascii="Arial" w:hAnsi="Arial" w:cs="Arial"/>
                <w:sz w:val="22"/>
                <w:szCs w:val="22"/>
              </w:rPr>
            </w:pPr>
            <w:r w:rsidRPr="00367EAC">
              <w:rPr>
                <w:rFonts w:ascii="Arial" w:hAnsi="Arial" w:cs="Arial"/>
                <w:sz w:val="22"/>
                <w:szCs w:val="22"/>
              </w:rPr>
              <w:t>Toner compatível HP 130A CF351A Ciano</w:t>
            </w:r>
          </w:p>
        </w:tc>
        <w:tc>
          <w:tcPr>
            <w:tcW w:w="748" w:type="pct"/>
          </w:tcPr>
          <w:p w:rsidR="00E11DA2" w:rsidRPr="00367EAC" w:rsidRDefault="00E11DA2" w:rsidP="00367EAC">
            <w:pPr>
              <w:spacing w:line="360" w:lineRule="auto"/>
              <w:rPr>
                <w:rFonts w:ascii="Arial" w:hAnsi="Arial" w:cs="Arial"/>
                <w:sz w:val="22"/>
                <w:szCs w:val="22"/>
              </w:rPr>
            </w:pPr>
          </w:p>
        </w:tc>
        <w:tc>
          <w:tcPr>
            <w:tcW w:w="753" w:type="pct"/>
          </w:tcPr>
          <w:p w:rsidR="00E11DA2" w:rsidRPr="00367EAC" w:rsidRDefault="00E11DA2" w:rsidP="00367EAC">
            <w:pPr>
              <w:spacing w:line="360" w:lineRule="auto"/>
              <w:rPr>
                <w:rFonts w:ascii="Arial" w:hAnsi="Arial" w:cs="Arial"/>
                <w:sz w:val="22"/>
                <w:szCs w:val="22"/>
              </w:rPr>
            </w:pPr>
          </w:p>
        </w:tc>
        <w:tc>
          <w:tcPr>
            <w:tcW w:w="580" w:type="pct"/>
          </w:tcPr>
          <w:p w:rsidR="00E11DA2" w:rsidRPr="00367EAC" w:rsidRDefault="00E11DA2" w:rsidP="00367EAC">
            <w:pPr>
              <w:spacing w:line="360" w:lineRule="auto"/>
              <w:rPr>
                <w:rFonts w:ascii="Arial" w:hAnsi="Arial" w:cs="Arial"/>
                <w:sz w:val="22"/>
                <w:szCs w:val="22"/>
              </w:rPr>
            </w:pPr>
          </w:p>
        </w:tc>
      </w:tr>
      <w:tr w:rsidR="00E11DA2" w:rsidRPr="00367EAC" w:rsidTr="00B450B0">
        <w:tc>
          <w:tcPr>
            <w:tcW w:w="437" w:type="pct"/>
          </w:tcPr>
          <w:p w:rsidR="00E11DA2" w:rsidRPr="00367EAC" w:rsidRDefault="00E11DA2" w:rsidP="00367EAC">
            <w:pPr>
              <w:spacing w:line="360" w:lineRule="auto"/>
              <w:jc w:val="center"/>
              <w:rPr>
                <w:rFonts w:ascii="Arial" w:hAnsi="Arial" w:cs="Arial"/>
                <w:sz w:val="22"/>
                <w:szCs w:val="22"/>
              </w:rPr>
            </w:pPr>
            <w:r w:rsidRPr="00367EAC">
              <w:rPr>
                <w:rFonts w:ascii="Arial" w:hAnsi="Arial" w:cs="Arial"/>
                <w:sz w:val="22"/>
                <w:szCs w:val="22"/>
              </w:rPr>
              <w:t>3</w:t>
            </w:r>
          </w:p>
        </w:tc>
        <w:tc>
          <w:tcPr>
            <w:tcW w:w="403" w:type="pct"/>
          </w:tcPr>
          <w:p w:rsidR="00E11DA2" w:rsidRPr="00367EAC" w:rsidRDefault="00E11DA2" w:rsidP="00367EAC">
            <w:pPr>
              <w:spacing w:line="360" w:lineRule="auto"/>
              <w:jc w:val="right"/>
              <w:rPr>
                <w:rFonts w:ascii="Arial" w:hAnsi="Arial" w:cs="Arial"/>
                <w:sz w:val="22"/>
                <w:szCs w:val="22"/>
              </w:rPr>
            </w:pPr>
            <w:r w:rsidRPr="00367EAC">
              <w:rPr>
                <w:rFonts w:ascii="Arial" w:hAnsi="Arial" w:cs="Arial"/>
                <w:sz w:val="22"/>
                <w:szCs w:val="22"/>
              </w:rPr>
              <w:t>65</w:t>
            </w:r>
          </w:p>
        </w:tc>
        <w:tc>
          <w:tcPr>
            <w:tcW w:w="2078" w:type="pct"/>
          </w:tcPr>
          <w:p w:rsidR="00E11DA2" w:rsidRPr="00367EAC" w:rsidRDefault="00E11DA2" w:rsidP="00B450B0">
            <w:pPr>
              <w:spacing w:line="360" w:lineRule="auto"/>
              <w:jc w:val="both"/>
              <w:rPr>
                <w:rFonts w:ascii="Arial" w:hAnsi="Arial" w:cs="Arial"/>
                <w:sz w:val="22"/>
                <w:szCs w:val="22"/>
              </w:rPr>
            </w:pPr>
            <w:r w:rsidRPr="00367EAC">
              <w:rPr>
                <w:rFonts w:ascii="Arial" w:hAnsi="Arial" w:cs="Arial"/>
                <w:sz w:val="22"/>
                <w:szCs w:val="22"/>
              </w:rPr>
              <w:t>Toner compatível HP 130A CF352A Amarelo</w:t>
            </w:r>
          </w:p>
        </w:tc>
        <w:tc>
          <w:tcPr>
            <w:tcW w:w="748" w:type="pct"/>
          </w:tcPr>
          <w:p w:rsidR="00E11DA2" w:rsidRPr="00367EAC" w:rsidRDefault="00E11DA2" w:rsidP="00367EAC">
            <w:pPr>
              <w:spacing w:line="360" w:lineRule="auto"/>
              <w:rPr>
                <w:rFonts w:ascii="Arial" w:hAnsi="Arial" w:cs="Arial"/>
                <w:sz w:val="22"/>
                <w:szCs w:val="22"/>
              </w:rPr>
            </w:pPr>
          </w:p>
        </w:tc>
        <w:tc>
          <w:tcPr>
            <w:tcW w:w="753" w:type="pct"/>
          </w:tcPr>
          <w:p w:rsidR="00E11DA2" w:rsidRPr="00367EAC" w:rsidRDefault="00E11DA2" w:rsidP="00367EAC">
            <w:pPr>
              <w:spacing w:line="360" w:lineRule="auto"/>
              <w:rPr>
                <w:rFonts w:ascii="Arial" w:hAnsi="Arial" w:cs="Arial"/>
                <w:sz w:val="22"/>
                <w:szCs w:val="22"/>
              </w:rPr>
            </w:pPr>
          </w:p>
        </w:tc>
        <w:tc>
          <w:tcPr>
            <w:tcW w:w="580" w:type="pct"/>
          </w:tcPr>
          <w:p w:rsidR="00E11DA2" w:rsidRPr="00367EAC" w:rsidRDefault="00E11DA2" w:rsidP="00367EAC">
            <w:pPr>
              <w:spacing w:line="360" w:lineRule="auto"/>
              <w:rPr>
                <w:rFonts w:ascii="Arial" w:hAnsi="Arial" w:cs="Arial"/>
                <w:sz w:val="22"/>
                <w:szCs w:val="22"/>
              </w:rPr>
            </w:pPr>
          </w:p>
        </w:tc>
      </w:tr>
      <w:tr w:rsidR="00E11DA2" w:rsidRPr="00367EAC" w:rsidTr="00B450B0">
        <w:tc>
          <w:tcPr>
            <w:tcW w:w="437" w:type="pct"/>
          </w:tcPr>
          <w:p w:rsidR="00E11DA2" w:rsidRPr="00367EAC" w:rsidRDefault="00E11DA2" w:rsidP="00367EAC">
            <w:pPr>
              <w:spacing w:line="360" w:lineRule="auto"/>
              <w:jc w:val="center"/>
              <w:rPr>
                <w:rFonts w:ascii="Arial" w:hAnsi="Arial" w:cs="Arial"/>
                <w:sz w:val="22"/>
                <w:szCs w:val="22"/>
              </w:rPr>
            </w:pPr>
            <w:r w:rsidRPr="00367EAC">
              <w:rPr>
                <w:rFonts w:ascii="Arial" w:hAnsi="Arial" w:cs="Arial"/>
                <w:sz w:val="22"/>
                <w:szCs w:val="22"/>
              </w:rPr>
              <w:lastRenderedPageBreak/>
              <w:t>4</w:t>
            </w:r>
          </w:p>
        </w:tc>
        <w:tc>
          <w:tcPr>
            <w:tcW w:w="403" w:type="pct"/>
          </w:tcPr>
          <w:p w:rsidR="00E11DA2" w:rsidRPr="00367EAC" w:rsidRDefault="00E11DA2" w:rsidP="00367EAC">
            <w:pPr>
              <w:spacing w:line="360" w:lineRule="auto"/>
              <w:jc w:val="right"/>
              <w:rPr>
                <w:rFonts w:ascii="Arial" w:hAnsi="Arial" w:cs="Arial"/>
                <w:sz w:val="22"/>
                <w:szCs w:val="22"/>
              </w:rPr>
            </w:pPr>
            <w:r w:rsidRPr="00367EAC">
              <w:rPr>
                <w:rFonts w:ascii="Arial" w:hAnsi="Arial" w:cs="Arial"/>
                <w:sz w:val="22"/>
                <w:szCs w:val="22"/>
              </w:rPr>
              <w:t>75</w:t>
            </w:r>
          </w:p>
        </w:tc>
        <w:tc>
          <w:tcPr>
            <w:tcW w:w="2078" w:type="pct"/>
          </w:tcPr>
          <w:p w:rsidR="00E11DA2" w:rsidRPr="00367EAC" w:rsidRDefault="00E11DA2" w:rsidP="00B450B0">
            <w:pPr>
              <w:spacing w:line="360" w:lineRule="auto"/>
              <w:jc w:val="both"/>
              <w:rPr>
                <w:rFonts w:ascii="Arial" w:hAnsi="Arial" w:cs="Arial"/>
                <w:sz w:val="22"/>
                <w:szCs w:val="22"/>
              </w:rPr>
            </w:pPr>
            <w:r w:rsidRPr="00367EAC">
              <w:rPr>
                <w:rFonts w:ascii="Arial" w:hAnsi="Arial" w:cs="Arial"/>
                <w:sz w:val="22"/>
                <w:szCs w:val="22"/>
              </w:rPr>
              <w:t xml:space="preserve">Toner compatível HP 130A CF353A Magenta </w:t>
            </w:r>
          </w:p>
        </w:tc>
        <w:tc>
          <w:tcPr>
            <w:tcW w:w="748" w:type="pct"/>
          </w:tcPr>
          <w:p w:rsidR="00E11DA2" w:rsidRPr="00367EAC" w:rsidRDefault="00E11DA2" w:rsidP="00367EAC">
            <w:pPr>
              <w:spacing w:line="360" w:lineRule="auto"/>
              <w:rPr>
                <w:rFonts w:ascii="Arial" w:hAnsi="Arial" w:cs="Arial"/>
                <w:sz w:val="22"/>
                <w:szCs w:val="22"/>
              </w:rPr>
            </w:pPr>
          </w:p>
        </w:tc>
        <w:tc>
          <w:tcPr>
            <w:tcW w:w="753" w:type="pct"/>
          </w:tcPr>
          <w:p w:rsidR="00E11DA2" w:rsidRPr="00367EAC" w:rsidRDefault="00E11DA2" w:rsidP="00367EAC">
            <w:pPr>
              <w:spacing w:line="360" w:lineRule="auto"/>
              <w:rPr>
                <w:rFonts w:ascii="Arial" w:hAnsi="Arial" w:cs="Arial"/>
                <w:sz w:val="22"/>
                <w:szCs w:val="22"/>
              </w:rPr>
            </w:pPr>
          </w:p>
        </w:tc>
        <w:tc>
          <w:tcPr>
            <w:tcW w:w="580" w:type="pct"/>
          </w:tcPr>
          <w:p w:rsidR="00E11DA2" w:rsidRPr="00367EAC" w:rsidRDefault="00E11DA2" w:rsidP="00367EAC">
            <w:pPr>
              <w:spacing w:line="360" w:lineRule="auto"/>
              <w:rPr>
                <w:rFonts w:ascii="Arial" w:hAnsi="Arial" w:cs="Arial"/>
                <w:sz w:val="22"/>
                <w:szCs w:val="22"/>
              </w:rPr>
            </w:pPr>
          </w:p>
        </w:tc>
      </w:tr>
      <w:tr w:rsidR="00E11DA2" w:rsidRPr="00367EAC" w:rsidTr="00B450B0">
        <w:tc>
          <w:tcPr>
            <w:tcW w:w="437" w:type="pct"/>
          </w:tcPr>
          <w:p w:rsidR="00E11DA2" w:rsidRPr="00367EAC" w:rsidRDefault="00E11DA2" w:rsidP="00367EAC">
            <w:pPr>
              <w:spacing w:line="360" w:lineRule="auto"/>
              <w:jc w:val="center"/>
              <w:rPr>
                <w:rFonts w:ascii="Arial" w:hAnsi="Arial" w:cs="Arial"/>
                <w:sz w:val="22"/>
                <w:szCs w:val="22"/>
              </w:rPr>
            </w:pPr>
            <w:r w:rsidRPr="00367EAC">
              <w:rPr>
                <w:rFonts w:ascii="Arial" w:hAnsi="Arial" w:cs="Arial"/>
                <w:sz w:val="22"/>
                <w:szCs w:val="22"/>
              </w:rPr>
              <w:t>5</w:t>
            </w:r>
          </w:p>
        </w:tc>
        <w:tc>
          <w:tcPr>
            <w:tcW w:w="403" w:type="pct"/>
          </w:tcPr>
          <w:p w:rsidR="00E11DA2" w:rsidRPr="00367EAC" w:rsidRDefault="00E11DA2" w:rsidP="00367EAC">
            <w:pPr>
              <w:spacing w:line="360" w:lineRule="auto"/>
              <w:jc w:val="right"/>
              <w:rPr>
                <w:rFonts w:ascii="Arial" w:hAnsi="Arial" w:cs="Arial"/>
                <w:sz w:val="22"/>
                <w:szCs w:val="22"/>
              </w:rPr>
            </w:pPr>
            <w:r w:rsidRPr="00367EAC">
              <w:rPr>
                <w:rFonts w:ascii="Arial" w:hAnsi="Arial" w:cs="Arial"/>
                <w:sz w:val="22"/>
                <w:szCs w:val="22"/>
              </w:rPr>
              <w:t>18</w:t>
            </w:r>
          </w:p>
        </w:tc>
        <w:tc>
          <w:tcPr>
            <w:tcW w:w="2078" w:type="pct"/>
          </w:tcPr>
          <w:p w:rsidR="00E11DA2" w:rsidRPr="00367EAC" w:rsidRDefault="00E11DA2" w:rsidP="00B450B0">
            <w:pPr>
              <w:spacing w:line="360" w:lineRule="auto"/>
              <w:jc w:val="both"/>
              <w:rPr>
                <w:rFonts w:ascii="Arial" w:hAnsi="Arial" w:cs="Arial"/>
                <w:sz w:val="22"/>
                <w:szCs w:val="22"/>
              </w:rPr>
            </w:pPr>
            <w:r w:rsidRPr="00367EAC">
              <w:rPr>
                <w:rFonts w:ascii="Arial" w:hAnsi="Arial" w:cs="Arial"/>
                <w:sz w:val="22"/>
                <w:szCs w:val="22"/>
              </w:rPr>
              <w:t>Tambor de imagem compatível HP 126A CE314A</w:t>
            </w:r>
          </w:p>
        </w:tc>
        <w:tc>
          <w:tcPr>
            <w:tcW w:w="748" w:type="pct"/>
          </w:tcPr>
          <w:p w:rsidR="00E11DA2" w:rsidRPr="00367EAC" w:rsidRDefault="00E11DA2" w:rsidP="00367EAC">
            <w:pPr>
              <w:spacing w:line="360" w:lineRule="auto"/>
              <w:rPr>
                <w:rFonts w:ascii="Arial" w:hAnsi="Arial" w:cs="Arial"/>
                <w:sz w:val="22"/>
                <w:szCs w:val="22"/>
              </w:rPr>
            </w:pPr>
          </w:p>
        </w:tc>
        <w:tc>
          <w:tcPr>
            <w:tcW w:w="753" w:type="pct"/>
          </w:tcPr>
          <w:p w:rsidR="00E11DA2" w:rsidRPr="00367EAC" w:rsidRDefault="00E11DA2" w:rsidP="00367EAC">
            <w:pPr>
              <w:spacing w:line="360" w:lineRule="auto"/>
              <w:rPr>
                <w:rFonts w:ascii="Arial" w:hAnsi="Arial" w:cs="Arial"/>
                <w:sz w:val="22"/>
                <w:szCs w:val="22"/>
              </w:rPr>
            </w:pPr>
          </w:p>
        </w:tc>
        <w:tc>
          <w:tcPr>
            <w:tcW w:w="580" w:type="pct"/>
          </w:tcPr>
          <w:p w:rsidR="00E11DA2" w:rsidRPr="00367EAC" w:rsidRDefault="00E11DA2" w:rsidP="00367EAC">
            <w:pPr>
              <w:spacing w:line="360" w:lineRule="auto"/>
              <w:rPr>
                <w:rFonts w:ascii="Arial" w:hAnsi="Arial" w:cs="Arial"/>
                <w:sz w:val="22"/>
                <w:szCs w:val="22"/>
              </w:rPr>
            </w:pPr>
          </w:p>
        </w:tc>
      </w:tr>
    </w:tbl>
    <w:p w:rsidR="00E11DA2" w:rsidRPr="00367EAC" w:rsidRDefault="00E11DA2" w:rsidP="00367EAC">
      <w:pPr>
        <w:widowControl w:val="0"/>
        <w:suppressLineNumbers/>
        <w:shd w:val="clear" w:color="auto" w:fill="FFFFFF"/>
        <w:autoSpaceDE w:val="0"/>
        <w:spacing w:line="216" w:lineRule="atLeast"/>
        <w:jc w:val="both"/>
        <w:rPr>
          <w:rFonts w:ascii="Arial" w:hAnsi="Arial" w:cs="Arial"/>
          <w:sz w:val="22"/>
          <w:szCs w:val="22"/>
        </w:rPr>
      </w:pPr>
    </w:p>
    <w:p w:rsidR="002372D1" w:rsidRPr="00367EAC" w:rsidRDefault="002372D1" w:rsidP="00367EAC">
      <w:pPr>
        <w:widowControl w:val="0"/>
        <w:suppressLineNumbers/>
        <w:shd w:val="clear" w:color="auto" w:fill="FFFFFF"/>
        <w:autoSpaceDE w:val="0"/>
        <w:spacing w:line="216" w:lineRule="atLeast"/>
        <w:jc w:val="both"/>
        <w:rPr>
          <w:rFonts w:ascii="Arial" w:hAnsi="Arial" w:cs="Arial"/>
          <w:sz w:val="22"/>
          <w:szCs w:val="22"/>
        </w:rPr>
      </w:pPr>
      <w:r w:rsidRPr="00367EAC">
        <w:rPr>
          <w:rFonts w:ascii="Arial" w:hAnsi="Arial" w:cs="Arial"/>
          <w:sz w:val="22"/>
          <w:szCs w:val="22"/>
        </w:rPr>
        <w:t xml:space="preserve">2.2. Os preços propostos serão considerados completos e abrangem todos os tributos (impostos, taxas, emolumentos, contribuições fiscais e </w:t>
      </w:r>
      <w:proofErr w:type="spellStart"/>
      <w:r w:rsidRPr="00367EAC">
        <w:rPr>
          <w:rFonts w:ascii="Arial" w:hAnsi="Arial" w:cs="Arial"/>
          <w:sz w:val="22"/>
          <w:szCs w:val="22"/>
        </w:rPr>
        <w:t>parafiscais</w:t>
      </w:r>
      <w:proofErr w:type="spellEnd"/>
      <w:r w:rsidRPr="00367EAC">
        <w:rPr>
          <w:rFonts w:ascii="Arial" w:hAnsi="Arial" w:cs="Arial"/>
          <w:sz w:val="22"/>
          <w:szCs w:val="22"/>
        </w:rPr>
        <w:t>), bem como o valor do frete até o local da entrega e demais custos diretos e indiretos pertinentes ao objeto contratual.</w:t>
      </w:r>
    </w:p>
    <w:p w:rsidR="002372D1" w:rsidRPr="00367EAC" w:rsidRDefault="002372D1" w:rsidP="00367EAC">
      <w:pPr>
        <w:widowControl w:val="0"/>
        <w:suppressLineNumbers/>
        <w:shd w:val="clear" w:color="auto" w:fill="FFFFFF"/>
        <w:autoSpaceDE w:val="0"/>
        <w:spacing w:line="216" w:lineRule="atLeast"/>
        <w:jc w:val="both"/>
        <w:rPr>
          <w:rFonts w:ascii="Arial" w:hAnsi="Arial" w:cs="Arial"/>
          <w:sz w:val="22"/>
          <w:szCs w:val="22"/>
        </w:rPr>
      </w:pPr>
    </w:p>
    <w:p w:rsidR="002372D1" w:rsidRPr="00367EAC" w:rsidRDefault="002372D1" w:rsidP="00367EAC">
      <w:pPr>
        <w:pStyle w:val="Ttulo3"/>
        <w:keepNext w:val="0"/>
        <w:widowControl w:val="0"/>
        <w:suppressLineNumbers/>
        <w:shd w:val="clear" w:color="auto" w:fill="FFFFFF"/>
        <w:tabs>
          <w:tab w:val="num" w:pos="0"/>
        </w:tabs>
        <w:autoSpaceDE w:val="0"/>
        <w:spacing w:line="201" w:lineRule="atLeast"/>
        <w:rPr>
          <w:rFonts w:ascii="Arial" w:hAnsi="Arial" w:cs="Arial"/>
          <w:sz w:val="22"/>
          <w:szCs w:val="22"/>
        </w:rPr>
      </w:pPr>
      <w:r w:rsidRPr="00367EAC">
        <w:rPr>
          <w:rFonts w:ascii="Arial" w:hAnsi="Arial" w:cs="Arial"/>
          <w:bCs/>
          <w:iCs w:val="0"/>
          <w:sz w:val="22"/>
          <w:szCs w:val="22"/>
        </w:rPr>
        <w:t xml:space="preserve">CLÁUSULA </w:t>
      </w:r>
      <w:r w:rsidR="005769AD">
        <w:rPr>
          <w:rFonts w:ascii="Arial" w:hAnsi="Arial" w:cs="Arial"/>
          <w:bCs/>
          <w:iCs w:val="0"/>
          <w:sz w:val="22"/>
          <w:szCs w:val="22"/>
        </w:rPr>
        <w:t>TERCEIRA</w:t>
      </w:r>
      <w:r w:rsidRPr="00367EAC">
        <w:rPr>
          <w:rFonts w:ascii="Arial" w:hAnsi="Arial" w:cs="Arial"/>
          <w:bCs/>
          <w:iCs w:val="0"/>
          <w:sz w:val="22"/>
          <w:szCs w:val="22"/>
        </w:rPr>
        <w:t xml:space="preserve"> - DO REAJUSTE</w:t>
      </w:r>
    </w:p>
    <w:p w:rsidR="002372D1" w:rsidRPr="00367EAC" w:rsidRDefault="002372D1" w:rsidP="00367EAC">
      <w:pPr>
        <w:pStyle w:val="a"/>
        <w:widowControl w:val="0"/>
        <w:suppressLineNumbers/>
        <w:shd w:val="clear" w:color="auto" w:fill="FFFFFF"/>
        <w:spacing w:line="240" w:lineRule="auto"/>
        <w:rPr>
          <w:rFonts w:ascii="Arial" w:hAnsi="Arial" w:cs="Arial"/>
          <w:b/>
          <w:iCs/>
          <w:sz w:val="22"/>
          <w:szCs w:val="22"/>
        </w:rPr>
      </w:pPr>
    </w:p>
    <w:p w:rsidR="002372D1" w:rsidRPr="00367EAC" w:rsidRDefault="005769AD" w:rsidP="00367EAC">
      <w:pPr>
        <w:pStyle w:val="a"/>
        <w:widowControl w:val="0"/>
        <w:suppressLineNumbers/>
        <w:shd w:val="clear" w:color="auto" w:fill="FFFFFF"/>
        <w:spacing w:line="240" w:lineRule="auto"/>
        <w:rPr>
          <w:rFonts w:ascii="Arial" w:hAnsi="Arial" w:cs="Arial"/>
          <w:b/>
          <w:bCs/>
          <w:sz w:val="22"/>
          <w:szCs w:val="22"/>
        </w:rPr>
      </w:pPr>
      <w:r>
        <w:rPr>
          <w:rFonts w:ascii="Arial" w:hAnsi="Arial" w:cs="Arial"/>
          <w:iCs/>
          <w:sz w:val="22"/>
          <w:szCs w:val="22"/>
        </w:rPr>
        <w:t>3</w:t>
      </w:r>
      <w:r w:rsidR="002372D1" w:rsidRPr="00367EAC">
        <w:rPr>
          <w:rFonts w:ascii="Arial" w:hAnsi="Arial" w:cs="Arial"/>
          <w:iCs/>
          <w:sz w:val="22"/>
          <w:szCs w:val="22"/>
        </w:rPr>
        <w:t>.1</w:t>
      </w:r>
      <w:r>
        <w:rPr>
          <w:rFonts w:ascii="Arial" w:hAnsi="Arial" w:cs="Arial"/>
          <w:iCs/>
          <w:sz w:val="22"/>
          <w:szCs w:val="22"/>
        </w:rPr>
        <w:t>.</w:t>
      </w:r>
      <w:r w:rsidR="002372D1" w:rsidRPr="00367EAC">
        <w:rPr>
          <w:rFonts w:ascii="Arial" w:hAnsi="Arial" w:cs="Arial"/>
          <w:iCs/>
          <w:sz w:val="22"/>
          <w:szCs w:val="22"/>
        </w:rPr>
        <w:t xml:space="preserve"> </w:t>
      </w:r>
      <w:proofErr w:type="gramStart"/>
      <w:r w:rsidR="002372D1" w:rsidRPr="00367EAC">
        <w:rPr>
          <w:rFonts w:ascii="Arial" w:hAnsi="Arial" w:cs="Arial"/>
          <w:iCs/>
          <w:sz w:val="22"/>
          <w:szCs w:val="22"/>
        </w:rPr>
        <w:t>Não</w:t>
      </w:r>
      <w:proofErr w:type="gramEnd"/>
      <w:r w:rsidR="002372D1" w:rsidRPr="00367EAC">
        <w:rPr>
          <w:rFonts w:ascii="Arial" w:hAnsi="Arial" w:cs="Arial"/>
          <w:iCs/>
          <w:sz w:val="22"/>
          <w:szCs w:val="22"/>
        </w:rPr>
        <w:t xml:space="preserve"> haverá reajuste de preço na vigência da ata de registro de preços.</w:t>
      </w:r>
    </w:p>
    <w:p w:rsidR="002372D1" w:rsidRPr="00367EAC" w:rsidRDefault="002372D1" w:rsidP="00367EAC">
      <w:pPr>
        <w:widowControl w:val="0"/>
        <w:suppressLineNumbers/>
        <w:shd w:val="clear" w:color="auto" w:fill="FFFFFF"/>
        <w:autoSpaceDE w:val="0"/>
        <w:jc w:val="both"/>
        <w:rPr>
          <w:rFonts w:ascii="Arial" w:hAnsi="Arial" w:cs="Arial"/>
          <w:b/>
          <w:bCs/>
          <w:sz w:val="22"/>
          <w:szCs w:val="22"/>
        </w:rPr>
      </w:pPr>
    </w:p>
    <w:p w:rsidR="002372D1" w:rsidRPr="00367EAC" w:rsidRDefault="002372D1" w:rsidP="00367EAC">
      <w:pPr>
        <w:pStyle w:val="Ttulo3"/>
        <w:keepNext w:val="0"/>
        <w:widowControl w:val="0"/>
        <w:suppressLineNumbers/>
        <w:shd w:val="clear" w:color="auto" w:fill="FFFFFF"/>
        <w:tabs>
          <w:tab w:val="num" w:pos="0"/>
        </w:tabs>
        <w:autoSpaceDE w:val="0"/>
        <w:spacing w:line="201" w:lineRule="atLeast"/>
        <w:rPr>
          <w:rFonts w:ascii="Arial" w:hAnsi="Arial" w:cs="Arial"/>
          <w:sz w:val="22"/>
          <w:szCs w:val="22"/>
        </w:rPr>
      </w:pPr>
      <w:r w:rsidRPr="00367EAC">
        <w:rPr>
          <w:rFonts w:ascii="Arial" w:hAnsi="Arial" w:cs="Arial"/>
          <w:bCs/>
          <w:iCs w:val="0"/>
          <w:sz w:val="22"/>
          <w:szCs w:val="22"/>
        </w:rPr>
        <w:t>CLÁUSULA QU</w:t>
      </w:r>
      <w:r w:rsidR="005769AD">
        <w:rPr>
          <w:rFonts w:ascii="Arial" w:hAnsi="Arial" w:cs="Arial"/>
          <w:bCs/>
          <w:iCs w:val="0"/>
          <w:sz w:val="22"/>
          <w:szCs w:val="22"/>
        </w:rPr>
        <w:t>ARTA</w:t>
      </w:r>
      <w:r w:rsidRPr="00367EAC">
        <w:rPr>
          <w:rFonts w:ascii="Arial" w:hAnsi="Arial" w:cs="Arial"/>
          <w:bCs/>
          <w:iCs w:val="0"/>
          <w:sz w:val="22"/>
          <w:szCs w:val="22"/>
        </w:rPr>
        <w:t xml:space="preserve"> – DO PRAZO DE VIGÊNCIA</w:t>
      </w:r>
    </w:p>
    <w:p w:rsidR="002372D1" w:rsidRPr="00367EAC" w:rsidRDefault="002372D1" w:rsidP="00367EAC">
      <w:pPr>
        <w:pStyle w:val="Cabealho"/>
        <w:widowControl w:val="0"/>
        <w:suppressLineNumbers/>
        <w:shd w:val="clear" w:color="auto" w:fill="FFFFFF"/>
        <w:jc w:val="both"/>
        <w:rPr>
          <w:rFonts w:ascii="Arial" w:hAnsi="Arial" w:cs="Arial"/>
          <w:b/>
          <w:sz w:val="22"/>
          <w:szCs w:val="22"/>
        </w:rPr>
      </w:pPr>
    </w:p>
    <w:p w:rsidR="002372D1" w:rsidRPr="00367EAC" w:rsidRDefault="005769AD" w:rsidP="00367EAC">
      <w:pPr>
        <w:pStyle w:val="Cabealho"/>
        <w:widowControl w:val="0"/>
        <w:suppressLineNumbers/>
        <w:shd w:val="clear" w:color="auto" w:fill="FFFFFF"/>
        <w:jc w:val="both"/>
        <w:rPr>
          <w:rFonts w:ascii="Arial" w:hAnsi="Arial" w:cs="Arial"/>
          <w:sz w:val="22"/>
          <w:szCs w:val="22"/>
        </w:rPr>
      </w:pPr>
      <w:r>
        <w:rPr>
          <w:rFonts w:ascii="Arial" w:hAnsi="Arial" w:cs="Arial"/>
          <w:sz w:val="22"/>
          <w:szCs w:val="22"/>
        </w:rPr>
        <w:t>4</w:t>
      </w:r>
      <w:r w:rsidR="002372D1" w:rsidRPr="00367EAC">
        <w:rPr>
          <w:rFonts w:ascii="Arial" w:hAnsi="Arial" w:cs="Arial"/>
          <w:sz w:val="22"/>
          <w:szCs w:val="22"/>
        </w:rPr>
        <w:t>.1.</w:t>
      </w:r>
      <w:r w:rsidR="002372D1" w:rsidRPr="00367EAC">
        <w:rPr>
          <w:rFonts w:ascii="Arial" w:hAnsi="Arial" w:cs="Arial"/>
          <w:b/>
          <w:sz w:val="22"/>
          <w:szCs w:val="22"/>
        </w:rPr>
        <w:t xml:space="preserve"> A Ata de Registro de Preços terá vigência por 12 (doze) meses, contados a partir de sua assinatura, sendo vedada a sua prorrogação.</w:t>
      </w:r>
    </w:p>
    <w:p w:rsidR="002372D1" w:rsidRPr="00367EAC" w:rsidRDefault="002372D1" w:rsidP="00367EAC">
      <w:pPr>
        <w:pStyle w:val="Cabealho"/>
        <w:widowControl w:val="0"/>
        <w:suppressLineNumbers/>
        <w:shd w:val="clear" w:color="auto" w:fill="FFFFFF"/>
        <w:jc w:val="both"/>
        <w:rPr>
          <w:rFonts w:ascii="Arial" w:hAnsi="Arial" w:cs="Arial"/>
          <w:sz w:val="22"/>
          <w:szCs w:val="22"/>
        </w:rPr>
      </w:pPr>
    </w:p>
    <w:p w:rsidR="002372D1" w:rsidRPr="00367EAC" w:rsidRDefault="005769AD" w:rsidP="00367EAC">
      <w:pPr>
        <w:pStyle w:val="Cabealho"/>
        <w:widowControl w:val="0"/>
        <w:suppressLineNumbers/>
        <w:shd w:val="clear" w:color="auto" w:fill="FFFFFF"/>
        <w:jc w:val="both"/>
        <w:rPr>
          <w:rFonts w:ascii="Arial" w:hAnsi="Arial" w:cs="Arial"/>
          <w:sz w:val="22"/>
          <w:szCs w:val="22"/>
        </w:rPr>
      </w:pPr>
      <w:r>
        <w:rPr>
          <w:rFonts w:ascii="Arial" w:hAnsi="Arial" w:cs="Arial"/>
          <w:sz w:val="22"/>
          <w:szCs w:val="22"/>
        </w:rPr>
        <w:t>4</w:t>
      </w:r>
      <w:r w:rsidR="002372D1" w:rsidRPr="00367EAC">
        <w:rPr>
          <w:rFonts w:ascii="Arial" w:hAnsi="Arial" w:cs="Arial"/>
          <w:sz w:val="22"/>
          <w:szCs w:val="22"/>
        </w:rPr>
        <w:t xml:space="preserve">.2. </w:t>
      </w:r>
      <w:r w:rsidR="00B450B0" w:rsidRPr="00B450B0">
        <w:rPr>
          <w:rFonts w:ascii="Arial" w:hAnsi="Arial" w:cs="Arial"/>
          <w:sz w:val="22"/>
          <w:szCs w:val="22"/>
        </w:rPr>
        <w:t>A existência de preços registrados não obriga a CÂMARA MUNICIPAL a firmar as contratações que deles poderão advir, ficando-lhe facultada a utilização de outros meios, respeitada a legislação relativa às licitações, sem que caiba recurso ou qualquer pedido de indenização por parte da DETENTORA, sendo assegurada ao beneficiário do registro a preferência de contratação em igualdade de condições</w:t>
      </w:r>
      <w:r w:rsidR="002372D1" w:rsidRPr="00367EAC">
        <w:rPr>
          <w:rFonts w:ascii="Arial" w:hAnsi="Arial" w:cs="Arial"/>
          <w:b/>
          <w:sz w:val="22"/>
          <w:szCs w:val="22"/>
        </w:rPr>
        <w:t>.</w:t>
      </w:r>
    </w:p>
    <w:p w:rsidR="002372D1" w:rsidRDefault="002372D1" w:rsidP="00367EAC">
      <w:pPr>
        <w:widowControl w:val="0"/>
        <w:suppressLineNumbers/>
        <w:jc w:val="both"/>
        <w:rPr>
          <w:rFonts w:ascii="Arial" w:hAnsi="Arial" w:cs="Arial"/>
          <w:sz w:val="22"/>
          <w:szCs w:val="22"/>
        </w:rPr>
      </w:pPr>
    </w:p>
    <w:p w:rsidR="002372D1" w:rsidRPr="00367EAC" w:rsidRDefault="002372D1" w:rsidP="00367EAC">
      <w:pPr>
        <w:pStyle w:val="Ttulo3"/>
        <w:keepNext w:val="0"/>
        <w:widowControl w:val="0"/>
        <w:suppressLineNumbers/>
        <w:shd w:val="clear" w:color="auto" w:fill="FFFFFF"/>
        <w:tabs>
          <w:tab w:val="num" w:pos="0"/>
        </w:tabs>
        <w:autoSpaceDE w:val="0"/>
        <w:spacing w:line="292" w:lineRule="atLeast"/>
        <w:rPr>
          <w:rFonts w:ascii="Arial" w:hAnsi="Arial" w:cs="Arial"/>
          <w:sz w:val="22"/>
          <w:szCs w:val="22"/>
        </w:rPr>
      </w:pPr>
      <w:r w:rsidRPr="00367EAC">
        <w:rPr>
          <w:rFonts w:ascii="Arial" w:hAnsi="Arial" w:cs="Arial"/>
          <w:bCs/>
          <w:iCs w:val="0"/>
          <w:sz w:val="22"/>
          <w:szCs w:val="22"/>
        </w:rPr>
        <w:t xml:space="preserve">CLÁUSULA </w:t>
      </w:r>
      <w:r w:rsidR="005769AD">
        <w:rPr>
          <w:rFonts w:ascii="Arial" w:hAnsi="Arial" w:cs="Arial"/>
          <w:bCs/>
          <w:iCs w:val="0"/>
          <w:sz w:val="22"/>
          <w:szCs w:val="22"/>
        </w:rPr>
        <w:t>QUINTA</w:t>
      </w:r>
      <w:r w:rsidRPr="00367EAC">
        <w:rPr>
          <w:rFonts w:ascii="Arial" w:hAnsi="Arial" w:cs="Arial"/>
          <w:bCs/>
          <w:iCs w:val="0"/>
          <w:sz w:val="22"/>
          <w:szCs w:val="22"/>
        </w:rPr>
        <w:t xml:space="preserve"> - DA CONTRATAÇÃO</w:t>
      </w:r>
    </w:p>
    <w:p w:rsidR="002372D1" w:rsidRPr="00367EAC" w:rsidRDefault="002372D1" w:rsidP="00367EAC">
      <w:pPr>
        <w:widowControl w:val="0"/>
        <w:suppressLineNumbers/>
        <w:shd w:val="clear" w:color="auto" w:fill="FFFFFF"/>
        <w:autoSpaceDE w:val="0"/>
        <w:spacing w:line="292" w:lineRule="atLeast"/>
        <w:jc w:val="both"/>
        <w:rPr>
          <w:rFonts w:ascii="Arial" w:hAnsi="Arial" w:cs="Arial"/>
          <w:sz w:val="22"/>
          <w:szCs w:val="22"/>
        </w:rPr>
      </w:pPr>
    </w:p>
    <w:p w:rsidR="002372D1" w:rsidRPr="00A228CF" w:rsidRDefault="005769AD" w:rsidP="00367EAC">
      <w:pPr>
        <w:widowControl w:val="0"/>
        <w:suppressLineNumbers/>
        <w:shd w:val="clear" w:color="auto" w:fill="FFFFFF"/>
        <w:autoSpaceDE w:val="0"/>
        <w:spacing w:line="220" w:lineRule="atLeast"/>
        <w:jc w:val="both"/>
        <w:rPr>
          <w:rFonts w:ascii="Arial" w:hAnsi="Arial" w:cs="Arial"/>
          <w:sz w:val="22"/>
          <w:szCs w:val="22"/>
        </w:rPr>
      </w:pPr>
      <w:r>
        <w:rPr>
          <w:rFonts w:ascii="Arial" w:hAnsi="Arial" w:cs="Arial"/>
          <w:sz w:val="22"/>
          <w:szCs w:val="22"/>
        </w:rPr>
        <w:t>5</w:t>
      </w:r>
      <w:r w:rsidR="002372D1" w:rsidRPr="00367EAC">
        <w:rPr>
          <w:rFonts w:ascii="Arial" w:hAnsi="Arial" w:cs="Arial"/>
          <w:sz w:val="22"/>
          <w:szCs w:val="22"/>
        </w:rPr>
        <w:t>.1.</w:t>
      </w:r>
      <w:r w:rsidR="002372D1" w:rsidRPr="00A228CF">
        <w:rPr>
          <w:rFonts w:ascii="Arial" w:hAnsi="Arial" w:cs="Arial"/>
          <w:sz w:val="22"/>
          <w:szCs w:val="22"/>
        </w:rPr>
        <w:t xml:space="preserve"> As obrigações decorrentes do registro de preços, a serem firmadas entre </w:t>
      </w:r>
      <w:r w:rsidR="00512D6D" w:rsidRPr="00A228CF">
        <w:rPr>
          <w:rFonts w:ascii="Arial" w:hAnsi="Arial" w:cs="Arial"/>
          <w:sz w:val="22"/>
          <w:szCs w:val="22"/>
        </w:rPr>
        <w:t>a CÂMARA</w:t>
      </w:r>
      <w:r w:rsidR="00E11DA2" w:rsidRPr="00A228CF">
        <w:rPr>
          <w:rFonts w:ascii="Arial" w:hAnsi="Arial" w:cs="Arial"/>
          <w:bCs/>
          <w:sz w:val="22"/>
          <w:szCs w:val="22"/>
        </w:rPr>
        <w:t xml:space="preserve"> </w:t>
      </w:r>
      <w:r w:rsidR="00A228CF" w:rsidRPr="00A228CF">
        <w:rPr>
          <w:rFonts w:ascii="Arial" w:hAnsi="Arial" w:cs="Arial"/>
          <w:bCs/>
          <w:sz w:val="22"/>
          <w:szCs w:val="22"/>
        </w:rPr>
        <w:t>MUNICIPAL</w:t>
      </w:r>
      <w:r w:rsidR="002372D1" w:rsidRPr="00A228CF">
        <w:rPr>
          <w:rFonts w:ascii="Arial" w:hAnsi="Arial" w:cs="Arial"/>
          <w:sz w:val="22"/>
          <w:szCs w:val="22"/>
        </w:rPr>
        <w:t xml:space="preserve"> e a </w:t>
      </w:r>
      <w:r w:rsidR="002372D1" w:rsidRPr="00A228CF">
        <w:rPr>
          <w:rFonts w:ascii="Arial" w:hAnsi="Arial" w:cs="Arial"/>
          <w:bCs/>
          <w:sz w:val="22"/>
          <w:szCs w:val="22"/>
        </w:rPr>
        <w:t>DETENTORA</w:t>
      </w:r>
      <w:r w:rsidR="00A228CF" w:rsidRPr="00A228CF">
        <w:rPr>
          <w:rFonts w:ascii="Arial" w:hAnsi="Arial" w:cs="Arial"/>
          <w:bCs/>
          <w:sz w:val="22"/>
          <w:szCs w:val="22"/>
        </w:rPr>
        <w:t>,</w:t>
      </w:r>
      <w:r w:rsidR="002372D1" w:rsidRPr="00A228CF">
        <w:rPr>
          <w:rFonts w:ascii="Arial" w:hAnsi="Arial" w:cs="Arial"/>
          <w:sz w:val="22"/>
          <w:szCs w:val="22"/>
        </w:rPr>
        <w:t xml:space="preserve"> serão formalizadas através de contrato ou instrumento equivalente, observando-se as condições estabelecidas no Edital, seus anexos e na legislação vigente.</w:t>
      </w:r>
    </w:p>
    <w:p w:rsidR="002372D1" w:rsidRPr="00A228CF" w:rsidRDefault="002372D1" w:rsidP="00367EAC">
      <w:pPr>
        <w:widowControl w:val="0"/>
        <w:suppressLineNumbers/>
        <w:shd w:val="clear" w:color="auto" w:fill="FFFFFF"/>
        <w:autoSpaceDE w:val="0"/>
        <w:spacing w:line="297" w:lineRule="atLeast"/>
        <w:jc w:val="both"/>
        <w:rPr>
          <w:rFonts w:ascii="Arial" w:hAnsi="Arial" w:cs="Arial"/>
          <w:sz w:val="22"/>
          <w:szCs w:val="22"/>
        </w:rPr>
      </w:pPr>
    </w:p>
    <w:p w:rsidR="002372D1" w:rsidRPr="00A228CF" w:rsidRDefault="005769AD" w:rsidP="00367EAC">
      <w:pPr>
        <w:widowControl w:val="0"/>
        <w:suppressLineNumbers/>
        <w:shd w:val="clear" w:color="auto" w:fill="FFFFFF"/>
        <w:autoSpaceDE w:val="0"/>
        <w:spacing w:line="220" w:lineRule="atLeast"/>
        <w:jc w:val="both"/>
        <w:rPr>
          <w:rFonts w:ascii="Arial" w:hAnsi="Arial" w:cs="Arial"/>
          <w:sz w:val="22"/>
          <w:szCs w:val="22"/>
        </w:rPr>
      </w:pPr>
      <w:r>
        <w:rPr>
          <w:rFonts w:ascii="Arial" w:hAnsi="Arial" w:cs="Arial"/>
          <w:sz w:val="22"/>
          <w:szCs w:val="22"/>
        </w:rPr>
        <w:t>5</w:t>
      </w:r>
      <w:r w:rsidR="002372D1" w:rsidRPr="00A228CF">
        <w:rPr>
          <w:rFonts w:ascii="Arial" w:hAnsi="Arial" w:cs="Arial"/>
          <w:sz w:val="22"/>
          <w:szCs w:val="22"/>
        </w:rPr>
        <w:t xml:space="preserve">.2. Na hipótese da </w:t>
      </w:r>
      <w:r w:rsidR="002372D1" w:rsidRPr="00A228CF">
        <w:rPr>
          <w:rFonts w:ascii="Arial" w:hAnsi="Arial" w:cs="Arial"/>
          <w:bCs/>
          <w:sz w:val="22"/>
          <w:szCs w:val="22"/>
        </w:rPr>
        <w:t>DETENTORA</w:t>
      </w:r>
      <w:r w:rsidR="002372D1" w:rsidRPr="00A228CF">
        <w:rPr>
          <w:rFonts w:ascii="Arial" w:hAnsi="Arial" w:cs="Arial"/>
          <w:sz w:val="22"/>
          <w:szCs w:val="22"/>
        </w:rPr>
        <w:t xml:space="preserve"> primeira classificada ter seu registro revogado, não assinar, não aceitar ou não retirar o contrato ou instrumento equivalente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n° 8.666/93.</w:t>
      </w:r>
    </w:p>
    <w:p w:rsidR="002372D1" w:rsidRPr="00A228CF" w:rsidRDefault="002372D1" w:rsidP="00367EAC">
      <w:pPr>
        <w:widowControl w:val="0"/>
        <w:suppressLineNumbers/>
        <w:shd w:val="clear" w:color="auto" w:fill="FFFFFF"/>
        <w:autoSpaceDE w:val="0"/>
        <w:spacing w:line="220" w:lineRule="atLeast"/>
        <w:jc w:val="both"/>
        <w:rPr>
          <w:rFonts w:ascii="Arial" w:hAnsi="Arial" w:cs="Arial"/>
          <w:sz w:val="22"/>
          <w:szCs w:val="22"/>
        </w:rPr>
      </w:pPr>
    </w:p>
    <w:p w:rsidR="002372D1" w:rsidRPr="00A228CF" w:rsidRDefault="005769AD" w:rsidP="00367EAC">
      <w:pPr>
        <w:widowControl w:val="0"/>
        <w:suppressLineNumbers/>
        <w:shd w:val="clear" w:color="auto" w:fill="FFFFFF"/>
        <w:autoSpaceDE w:val="0"/>
        <w:spacing w:line="220" w:lineRule="atLeast"/>
        <w:jc w:val="both"/>
        <w:rPr>
          <w:rFonts w:ascii="Arial" w:hAnsi="Arial" w:cs="Arial"/>
          <w:iCs/>
          <w:sz w:val="22"/>
          <w:szCs w:val="22"/>
        </w:rPr>
      </w:pPr>
      <w:r>
        <w:rPr>
          <w:rFonts w:ascii="Arial" w:hAnsi="Arial" w:cs="Arial"/>
          <w:sz w:val="22"/>
          <w:szCs w:val="22"/>
        </w:rPr>
        <w:t>5</w:t>
      </w:r>
      <w:r w:rsidR="002372D1" w:rsidRPr="00A228CF">
        <w:rPr>
          <w:rFonts w:ascii="Arial" w:hAnsi="Arial" w:cs="Arial"/>
          <w:sz w:val="22"/>
          <w:szCs w:val="22"/>
        </w:rPr>
        <w:t>.3. Observados os critérios e cond</w:t>
      </w:r>
      <w:r w:rsidR="00E11DA2" w:rsidRPr="00A228CF">
        <w:rPr>
          <w:rFonts w:ascii="Arial" w:hAnsi="Arial" w:cs="Arial"/>
          <w:sz w:val="22"/>
          <w:szCs w:val="22"/>
        </w:rPr>
        <w:t xml:space="preserve">ições estabelecidos no Edital, a </w:t>
      </w:r>
      <w:r w:rsidR="002372D1" w:rsidRPr="00A228CF">
        <w:rPr>
          <w:rFonts w:ascii="Arial" w:hAnsi="Arial" w:cs="Arial"/>
          <w:bCs/>
          <w:sz w:val="22"/>
          <w:szCs w:val="22"/>
        </w:rPr>
        <w:t>C</w:t>
      </w:r>
      <w:r w:rsidR="00E11DA2" w:rsidRPr="00A228CF">
        <w:rPr>
          <w:rFonts w:ascii="Arial" w:hAnsi="Arial" w:cs="Arial"/>
          <w:bCs/>
          <w:sz w:val="22"/>
          <w:szCs w:val="22"/>
        </w:rPr>
        <w:t xml:space="preserve">ÂMARA </w:t>
      </w:r>
      <w:r w:rsidR="00A228CF" w:rsidRPr="00A228CF">
        <w:rPr>
          <w:rFonts w:ascii="Arial" w:hAnsi="Arial" w:cs="Arial"/>
          <w:bCs/>
          <w:sz w:val="22"/>
          <w:szCs w:val="22"/>
        </w:rPr>
        <w:t>MUNICIPAL</w:t>
      </w:r>
      <w:r w:rsidR="002372D1" w:rsidRPr="00A228CF">
        <w:rPr>
          <w:rFonts w:ascii="Arial" w:hAnsi="Arial" w:cs="Arial"/>
          <w:sz w:val="22"/>
          <w:szCs w:val="22"/>
        </w:rPr>
        <w:t xml:space="preserve"> poderá solicitar a mais de um fornecedor registrado, segundo a ordem de classificação, desde que razões de interesse público justifiquem e que o primeiro classificado não possua capacidade de disponibilização da execução contratual c</w:t>
      </w:r>
      <w:r w:rsidR="00E11DA2" w:rsidRPr="00A228CF">
        <w:rPr>
          <w:rFonts w:ascii="Arial" w:hAnsi="Arial" w:cs="Arial"/>
          <w:sz w:val="22"/>
          <w:szCs w:val="22"/>
        </w:rPr>
        <w:t>ompatíveis com o solicitado pela</w:t>
      </w:r>
      <w:r w:rsidR="002372D1" w:rsidRPr="00A228CF">
        <w:rPr>
          <w:rFonts w:ascii="Arial" w:hAnsi="Arial" w:cs="Arial"/>
          <w:sz w:val="22"/>
          <w:szCs w:val="22"/>
        </w:rPr>
        <w:t xml:space="preserve"> </w:t>
      </w:r>
      <w:r w:rsidR="00E11DA2" w:rsidRPr="00A228CF">
        <w:rPr>
          <w:rFonts w:ascii="Arial" w:hAnsi="Arial" w:cs="Arial"/>
          <w:bCs/>
          <w:sz w:val="22"/>
          <w:szCs w:val="22"/>
        </w:rPr>
        <w:t>CÂMARA</w:t>
      </w:r>
      <w:r w:rsidR="00A228CF" w:rsidRPr="00A228CF">
        <w:rPr>
          <w:rFonts w:ascii="Arial" w:hAnsi="Arial" w:cs="Arial"/>
          <w:bCs/>
          <w:sz w:val="22"/>
          <w:szCs w:val="22"/>
        </w:rPr>
        <w:t xml:space="preserve"> MUNICIPAL</w:t>
      </w:r>
      <w:r w:rsidR="002372D1" w:rsidRPr="00A228CF">
        <w:rPr>
          <w:rFonts w:ascii="Arial" w:hAnsi="Arial" w:cs="Arial"/>
          <w:sz w:val="22"/>
          <w:szCs w:val="22"/>
        </w:rPr>
        <w:t>, observadas as condições do Edital e o preço registrado.</w:t>
      </w:r>
    </w:p>
    <w:p w:rsidR="002372D1" w:rsidRPr="00367EAC" w:rsidRDefault="002372D1" w:rsidP="00367EAC">
      <w:pPr>
        <w:widowControl w:val="0"/>
        <w:suppressLineNumbers/>
        <w:shd w:val="clear" w:color="auto" w:fill="FFFFFF"/>
        <w:jc w:val="both"/>
        <w:rPr>
          <w:rFonts w:ascii="Arial" w:hAnsi="Arial" w:cs="Arial"/>
          <w:b/>
          <w:iCs/>
          <w:sz w:val="22"/>
          <w:szCs w:val="22"/>
        </w:rPr>
      </w:pPr>
    </w:p>
    <w:p w:rsidR="002372D1" w:rsidRPr="00367EAC" w:rsidRDefault="002372D1" w:rsidP="00367EAC">
      <w:pPr>
        <w:widowControl w:val="0"/>
        <w:suppressLineNumbers/>
        <w:shd w:val="clear" w:color="auto" w:fill="FFFFFF"/>
        <w:jc w:val="both"/>
        <w:rPr>
          <w:rFonts w:ascii="Arial" w:hAnsi="Arial" w:cs="Arial"/>
          <w:b/>
          <w:sz w:val="22"/>
          <w:szCs w:val="22"/>
        </w:rPr>
      </w:pPr>
      <w:r w:rsidRPr="00367EAC">
        <w:rPr>
          <w:rFonts w:ascii="Arial" w:hAnsi="Arial" w:cs="Arial"/>
          <w:b/>
          <w:iCs/>
          <w:sz w:val="22"/>
          <w:szCs w:val="22"/>
        </w:rPr>
        <w:t xml:space="preserve">CLÁUSULA </w:t>
      </w:r>
      <w:r w:rsidR="005769AD">
        <w:rPr>
          <w:rFonts w:ascii="Arial" w:hAnsi="Arial" w:cs="Arial"/>
          <w:b/>
          <w:iCs/>
          <w:sz w:val="22"/>
          <w:szCs w:val="22"/>
        </w:rPr>
        <w:t>SEXTA</w:t>
      </w:r>
      <w:r w:rsidRPr="00367EAC">
        <w:rPr>
          <w:rFonts w:ascii="Arial" w:hAnsi="Arial" w:cs="Arial"/>
          <w:b/>
          <w:iCs/>
          <w:sz w:val="22"/>
          <w:szCs w:val="22"/>
        </w:rPr>
        <w:t xml:space="preserve"> – DAS OBRIGAÇÕES DA DETENTORA</w:t>
      </w:r>
    </w:p>
    <w:p w:rsidR="002372D1" w:rsidRPr="00367EAC" w:rsidRDefault="002372D1" w:rsidP="00367EAC">
      <w:pPr>
        <w:pStyle w:val="Cabealho"/>
        <w:widowControl w:val="0"/>
        <w:suppressLineNumbers/>
        <w:shd w:val="clear" w:color="auto" w:fill="FFFFFF"/>
        <w:jc w:val="both"/>
        <w:rPr>
          <w:rFonts w:ascii="Arial" w:hAnsi="Arial" w:cs="Arial"/>
          <w:b/>
          <w:sz w:val="22"/>
          <w:szCs w:val="22"/>
        </w:rPr>
      </w:pPr>
    </w:p>
    <w:p w:rsidR="002372D1" w:rsidRPr="00367EAC" w:rsidRDefault="005769AD" w:rsidP="00367EAC">
      <w:pPr>
        <w:pStyle w:val="Cabealho"/>
        <w:widowControl w:val="0"/>
        <w:suppressLineNumbers/>
        <w:shd w:val="clear" w:color="auto" w:fill="FFFFFF"/>
        <w:jc w:val="both"/>
        <w:rPr>
          <w:rFonts w:ascii="Arial" w:hAnsi="Arial" w:cs="Arial"/>
          <w:sz w:val="22"/>
          <w:szCs w:val="22"/>
        </w:rPr>
      </w:pPr>
      <w:r>
        <w:rPr>
          <w:rFonts w:ascii="Arial" w:hAnsi="Arial" w:cs="Arial"/>
          <w:sz w:val="22"/>
          <w:szCs w:val="22"/>
        </w:rPr>
        <w:t>6</w:t>
      </w:r>
      <w:r w:rsidR="002372D1" w:rsidRPr="00367EAC">
        <w:rPr>
          <w:rFonts w:ascii="Arial" w:hAnsi="Arial" w:cs="Arial"/>
          <w:sz w:val="22"/>
          <w:szCs w:val="22"/>
        </w:rPr>
        <w:t>.1.</w:t>
      </w:r>
      <w:r w:rsidR="002372D1" w:rsidRPr="00367EAC">
        <w:rPr>
          <w:rFonts w:ascii="Arial" w:hAnsi="Arial" w:cs="Arial"/>
          <w:b/>
          <w:sz w:val="22"/>
          <w:szCs w:val="22"/>
        </w:rPr>
        <w:t xml:space="preserve"> </w:t>
      </w:r>
      <w:r w:rsidR="002372D1" w:rsidRPr="00367EAC">
        <w:rPr>
          <w:rFonts w:ascii="Arial" w:hAnsi="Arial" w:cs="Arial"/>
          <w:sz w:val="22"/>
          <w:szCs w:val="22"/>
        </w:rPr>
        <w:t xml:space="preserve">A </w:t>
      </w:r>
      <w:r w:rsidR="002372D1" w:rsidRPr="00A228CF">
        <w:rPr>
          <w:rFonts w:ascii="Arial" w:hAnsi="Arial" w:cs="Arial"/>
          <w:sz w:val="22"/>
          <w:szCs w:val="22"/>
        </w:rPr>
        <w:t>DETENTORA</w:t>
      </w:r>
      <w:r w:rsidR="002372D1" w:rsidRPr="00367EAC">
        <w:rPr>
          <w:rFonts w:ascii="Arial" w:hAnsi="Arial" w:cs="Arial"/>
          <w:sz w:val="22"/>
          <w:szCs w:val="22"/>
        </w:rPr>
        <w:t xml:space="preserve"> da Ata de Registro de Preços deverá entregar o objeto licitado de </w:t>
      </w:r>
      <w:r w:rsidR="002372D1" w:rsidRPr="00367EAC">
        <w:rPr>
          <w:rFonts w:ascii="Arial" w:hAnsi="Arial" w:cs="Arial"/>
          <w:sz w:val="22"/>
          <w:szCs w:val="22"/>
        </w:rPr>
        <w:lastRenderedPageBreak/>
        <w:t>acordo com o previsto no Anexo I – Memorial Descritivo.</w:t>
      </w:r>
    </w:p>
    <w:p w:rsidR="002372D1" w:rsidRPr="00367EAC" w:rsidRDefault="002372D1" w:rsidP="00367EAC">
      <w:pPr>
        <w:pStyle w:val="Cabealho"/>
        <w:widowControl w:val="0"/>
        <w:suppressLineNumbers/>
        <w:shd w:val="clear" w:color="auto" w:fill="FFFFFF"/>
        <w:jc w:val="both"/>
        <w:rPr>
          <w:rFonts w:ascii="Arial" w:hAnsi="Arial" w:cs="Arial"/>
          <w:sz w:val="22"/>
          <w:szCs w:val="22"/>
        </w:rPr>
      </w:pPr>
    </w:p>
    <w:p w:rsidR="002372D1" w:rsidRPr="00367EAC" w:rsidRDefault="005769AD" w:rsidP="00367EAC">
      <w:pPr>
        <w:pStyle w:val="Cabealho"/>
        <w:widowControl w:val="0"/>
        <w:suppressLineNumbers/>
        <w:shd w:val="clear" w:color="auto" w:fill="FFFFFF"/>
        <w:jc w:val="both"/>
        <w:rPr>
          <w:rFonts w:ascii="Arial" w:hAnsi="Arial" w:cs="Arial"/>
          <w:sz w:val="22"/>
          <w:szCs w:val="22"/>
        </w:rPr>
      </w:pPr>
      <w:r>
        <w:rPr>
          <w:rFonts w:ascii="Arial" w:hAnsi="Arial" w:cs="Arial"/>
          <w:sz w:val="22"/>
          <w:szCs w:val="22"/>
        </w:rPr>
        <w:t>6</w:t>
      </w:r>
      <w:r w:rsidR="002372D1" w:rsidRPr="00367EAC">
        <w:rPr>
          <w:rFonts w:ascii="Arial" w:hAnsi="Arial" w:cs="Arial"/>
          <w:sz w:val="22"/>
          <w:szCs w:val="22"/>
        </w:rPr>
        <w:t>.2.</w:t>
      </w:r>
      <w:r w:rsidR="002372D1" w:rsidRPr="00367EAC">
        <w:rPr>
          <w:rFonts w:ascii="Arial" w:hAnsi="Arial" w:cs="Arial"/>
          <w:b/>
          <w:sz w:val="22"/>
          <w:szCs w:val="22"/>
        </w:rPr>
        <w:t xml:space="preserve"> </w:t>
      </w:r>
      <w:r w:rsidR="002372D1" w:rsidRPr="00367EAC">
        <w:rPr>
          <w:rFonts w:ascii="Arial" w:hAnsi="Arial" w:cs="Arial"/>
          <w:sz w:val="22"/>
          <w:szCs w:val="22"/>
        </w:rPr>
        <w:t xml:space="preserve">Na execução da Ata de Registro de Preços e/ou Contrato Público, a </w:t>
      </w:r>
      <w:r w:rsidR="00A228CF" w:rsidRPr="00367EAC">
        <w:rPr>
          <w:rFonts w:ascii="Arial" w:hAnsi="Arial" w:cs="Arial"/>
          <w:sz w:val="22"/>
          <w:szCs w:val="22"/>
        </w:rPr>
        <w:t>DETENTORA</w:t>
      </w:r>
      <w:r w:rsidR="002372D1" w:rsidRPr="00367EAC">
        <w:rPr>
          <w:rFonts w:ascii="Arial" w:hAnsi="Arial" w:cs="Arial"/>
          <w:sz w:val="22"/>
          <w:szCs w:val="22"/>
        </w:rPr>
        <w:t xml:space="preserve"> deverá cumprir fielmente as condições contidas no Memorial Descritivo, que faz parte integrante da presente ata como se aqui transcrito fosse.</w:t>
      </w:r>
    </w:p>
    <w:p w:rsidR="002372D1" w:rsidRPr="00367EAC" w:rsidRDefault="002372D1" w:rsidP="00367EAC">
      <w:pPr>
        <w:pStyle w:val="Cabealho"/>
        <w:widowControl w:val="0"/>
        <w:suppressLineNumbers/>
        <w:shd w:val="clear" w:color="auto" w:fill="FFFFFF"/>
        <w:jc w:val="both"/>
        <w:rPr>
          <w:rFonts w:ascii="Arial" w:hAnsi="Arial" w:cs="Arial"/>
          <w:sz w:val="22"/>
          <w:szCs w:val="22"/>
        </w:rPr>
      </w:pPr>
    </w:p>
    <w:p w:rsidR="002372D1" w:rsidRPr="00367EAC" w:rsidRDefault="005769AD" w:rsidP="00367EAC">
      <w:pPr>
        <w:pStyle w:val="Cabealho"/>
        <w:widowControl w:val="0"/>
        <w:suppressLineNumbers/>
        <w:shd w:val="clear" w:color="auto" w:fill="FFFFFF"/>
        <w:jc w:val="both"/>
        <w:rPr>
          <w:rFonts w:ascii="Arial" w:hAnsi="Arial" w:cs="Arial"/>
          <w:sz w:val="22"/>
          <w:szCs w:val="22"/>
        </w:rPr>
      </w:pPr>
      <w:r>
        <w:rPr>
          <w:rFonts w:ascii="Arial" w:hAnsi="Arial" w:cs="Arial"/>
          <w:sz w:val="22"/>
          <w:szCs w:val="22"/>
        </w:rPr>
        <w:t>6</w:t>
      </w:r>
      <w:r w:rsidR="002372D1" w:rsidRPr="00367EAC">
        <w:rPr>
          <w:rFonts w:ascii="Arial" w:hAnsi="Arial" w:cs="Arial"/>
          <w:sz w:val="22"/>
          <w:szCs w:val="22"/>
        </w:rPr>
        <w:t xml:space="preserve">.3. </w:t>
      </w:r>
      <w:r w:rsidR="002372D1" w:rsidRPr="00367EAC">
        <w:rPr>
          <w:rFonts w:ascii="Arial" w:eastAsia="MS Mincho" w:hAnsi="Arial" w:cs="Arial"/>
          <w:sz w:val="22"/>
          <w:szCs w:val="22"/>
        </w:rPr>
        <w:t xml:space="preserve">A </w:t>
      </w:r>
      <w:r w:rsidR="00A228CF" w:rsidRPr="00367EAC">
        <w:rPr>
          <w:rFonts w:ascii="Arial" w:eastAsia="MS Mincho" w:hAnsi="Arial" w:cs="Arial"/>
          <w:sz w:val="22"/>
          <w:szCs w:val="22"/>
        </w:rPr>
        <w:t>DETENTORA</w:t>
      </w:r>
      <w:r w:rsidR="002372D1" w:rsidRPr="00367EAC">
        <w:rPr>
          <w:rFonts w:ascii="Arial" w:eastAsia="MS Mincho" w:hAnsi="Arial" w:cs="Arial"/>
          <w:sz w:val="22"/>
          <w:szCs w:val="22"/>
        </w:rPr>
        <w:t xml:space="preserve"> </w:t>
      </w:r>
      <w:r w:rsidR="002372D1" w:rsidRPr="00367EAC">
        <w:rPr>
          <w:rFonts w:ascii="Arial" w:hAnsi="Arial" w:cs="Arial"/>
          <w:sz w:val="22"/>
          <w:szCs w:val="22"/>
        </w:rPr>
        <w:t>se obriga a manter, durante toda a vigência da ata, em compatibilidade com as obrigações por ela assumidas, todas as condições de habilitação e qualificação exigidas na licitação.</w:t>
      </w:r>
    </w:p>
    <w:p w:rsidR="002372D1" w:rsidRPr="00367EAC" w:rsidRDefault="002372D1" w:rsidP="00367EAC">
      <w:pPr>
        <w:pStyle w:val="Cabealho"/>
        <w:widowControl w:val="0"/>
        <w:suppressLineNumbers/>
        <w:shd w:val="clear" w:color="auto" w:fill="FFFFFF"/>
        <w:jc w:val="both"/>
        <w:rPr>
          <w:rFonts w:ascii="Arial" w:hAnsi="Arial" w:cs="Arial"/>
          <w:sz w:val="22"/>
          <w:szCs w:val="22"/>
        </w:rPr>
      </w:pPr>
      <w:r w:rsidRPr="00367EAC">
        <w:rPr>
          <w:rFonts w:ascii="Arial" w:eastAsia="Bookman Old Style" w:hAnsi="Arial" w:cs="Arial"/>
          <w:sz w:val="22"/>
          <w:szCs w:val="22"/>
        </w:rPr>
        <w:t xml:space="preserve"> </w:t>
      </w:r>
      <w:r w:rsidRPr="00367EAC">
        <w:rPr>
          <w:rFonts w:ascii="Arial" w:hAnsi="Arial" w:cs="Arial"/>
          <w:sz w:val="22"/>
          <w:szCs w:val="22"/>
        </w:rPr>
        <w:tab/>
      </w:r>
    </w:p>
    <w:p w:rsidR="002372D1" w:rsidRPr="00367EAC" w:rsidRDefault="002372D1" w:rsidP="00367EAC">
      <w:pPr>
        <w:pStyle w:val="Ttulo3"/>
        <w:keepNext w:val="0"/>
        <w:widowControl w:val="0"/>
        <w:suppressLineNumbers/>
        <w:shd w:val="clear" w:color="auto" w:fill="FFFFFF"/>
        <w:tabs>
          <w:tab w:val="num" w:pos="0"/>
        </w:tabs>
        <w:ind w:left="30" w:hanging="30"/>
        <w:rPr>
          <w:rFonts w:ascii="Arial" w:hAnsi="Arial" w:cs="Arial"/>
          <w:sz w:val="22"/>
          <w:szCs w:val="22"/>
        </w:rPr>
      </w:pPr>
      <w:r w:rsidRPr="00367EAC">
        <w:rPr>
          <w:rFonts w:ascii="Arial" w:hAnsi="Arial" w:cs="Arial"/>
          <w:sz w:val="22"/>
          <w:szCs w:val="22"/>
        </w:rPr>
        <w:t xml:space="preserve">CLÁUSULA </w:t>
      </w:r>
      <w:r w:rsidR="005769AD">
        <w:rPr>
          <w:rFonts w:ascii="Arial" w:hAnsi="Arial" w:cs="Arial"/>
          <w:sz w:val="22"/>
          <w:szCs w:val="22"/>
        </w:rPr>
        <w:t>SÉTIMA</w:t>
      </w:r>
      <w:r w:rsidRPr="00367EAC">
        <w:rPr>
          <w:rFonts w:ascii="Arial" w:hAnsi="Arial" w:cs="Arial"/>
          <w:sz w:val="22"/>
          <w:szCs w:val="22"/>
        </w:rPr>
        <w:t xml:space="preserve"> – DA FISCALIZAÇÃO</w:t>
      </w:r>
    </w:p>
    <w:p w:rsidR="002372D1" w:rsidRPr="00367EAC" w:rsidRDefault="002372D1" w:rsidP="00367EAC">
      <w:pPr>
        <w:widowControl w:val="0"/>
        <w:suppressLineNumbers/>
        <w:shd w:val="clear" w:color="auto" w:fill="FFFFFF"/>
        <w:tabs>
          <w:tab w:val="left" w:pos="0"/>
        </w:tabs>
        <w:ind w:left="30" w:hanging="30"/>
        <w:jc w:val="both"/>
        <w:rPr>
          <w:rFonts w:ascii="Arial" w:hAnsi="Arial" w:cs="Arial"/>
          <w:sz w:val="22"/>
          <w:szCs w:val="22"/>
        </w:rPr>
      </w:pPr>
    </w:p>
    <w:p w:rsidR="002372D1" w:rsidRPr="00367EAC"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7</w:t>
      </w:r>
      <w:r w:rsidR="002372D1" w:rsidRPr="00367EAC">
        <w:rPr>
          <w:rFonts w:ascii="Arial" w:hAnsi="Arial" w:cs="Arial"/>
          <w:sz w:val="22"/>
          <w:szCs w:val="22"/>
        </w:rPr>
        <w:t xml:space="preserve">.1. A </w:t>
      </w:r>
      <w:r w:rsidR="00A228CF" w:rsidRPr="00367EAC">
        <w:rPr>
          <w:rFonts w:ascii="Arial" w:hAnsi="Arial" w:cs="Arial"/>
          <w:sz w:val="22"/>
          <w:szCs w:val="22"/>
        </w:rPr>
        <w:t xml:space="preserve">CÂMARA </w:t>
      </w:r>
      <w:r w:rsidR="00A228CF">
        <w:rPr>
          <w:rFonts w:ascii="Arial" w:hAnsi="Arial" w:cs="Arial"/>
          <w:sz w:val="22"/>
          <w:szCs w:val="22"/>
        </w:rPr>
        <w:t>MUNICIPAL</w:t>
      </w:r>
      <w:r w:rsidR="002372D1" w:rsidRPr="00367EAC">
        <w:rPr>
          <w:rFonts w:ascii="Arial" w:hAnsi="Arial" w:cs="Arial"/>
          <w:sz w:val="22"/>
          <w:szCs w:val="22"/>
        </w:rPr>
        <w:t>, através da Secretaria requisitante</w:t>
      </w:r>
      <w:r w:rsidR="00A228CF">
        <w:rPr>
          <w:rFonts w:ascii="Arial" w:hAnsi="Arial" w:cs="Arial"/>
          <w:sz w:val="22"/>
          <w:szCs w:val="22"/>
        </w:rPr>
        <w:t>,</w:t>
      </w:r>
      <w:r w:rsidR="002372D1" w:rsidRPr="00367EAC">
        <w:rPr>
          <w:rFonts w:ascii="Arial" w:hAnsi="Arial" w:cs="Arial"/>
          <w:sz w:val="22"/>
          <w:szCs w:val="22"/>
        </w:rPr>
        <w:t xml:space="preserve"> reserva-se o direito de fiscalizar, a qualquer tempo, a entrega, nos temos do Memorial Descritivo - Anexo I.</w:t>
      </w:r>
    </w:p>
    <w:p w:rsidR="002372D1" w:rsidRPr="00367EAC" w:rsidRDefault="002372D1" w:rsidP="00367EAC">
      <w:pPr>
        <w:widowControl w:val="0"/>
        <w:suppressLineNumbers/>
        <w:shd w:val="clear" w:color="auto" w:fill="FFFFFF"/>
        <w:jc w:val="both"/>
        <w:rPr>
          <w:rFonts w:ascii="Arial" w:hAnsi="Arial" w:cs="Arial"/>
          <w:sz w:val="22"/>
          <w:szCs w:val="22"/>
        </w:rPr>
      </w:pPr>
    </w:p>
    <w:p w:rsidR="002372D1" w:rsidRDefault="005769AD" w:rsidP="00367EAC">
      <w:pPr>
        <w:widowControl w:val="0"/>
        <w:suppressLineNumbers/>
        <w:shd w:val="clear" w:color="auto" w:fill="FFFFFF"/>
        <w:jc w:val="both"/>
        <w:rPr>
          <w:rFonts w:ascii="Arial" w:hAnsi="Arial" w:cs="Arial"/>
          <w:b/>
          <w:sz w:val="22"/>
          <w:szCs w:val="22"/>
        </w:rPr>
      </w:pPr>
      <w:r>
        <w:rPr>
          <w:rFonts w:ascii="Arial" w:hAnsi="Arial" w:cs="Arial"/>
          <w:sz w:val="22"/>
          <w:szCs w:val="22"/>
        </w:rPr>
        <w:t>7</w:t>
      </w:r>
      <w:r w:rsidR="002372D1" w:rsidRPr="00367EAC">
        <w:rPr>
          <w:rFonts w:ascii="Arial" w:hAnsi="Arial" w:cs="Arial"/>
          <w:sz w:val="22"/>
          <w:szCs w:val="22"/>
        </w:rPr>
        <w:t xml:space="preserve">.2. A fiscalização exercida pela Administração não afasta, nem diminui as obrigações e responsabilidades da </w:t>
      </w:r>
      <w:r w:rsidR="002372D1" w:rsidRPr="00A228CF">
        <w:rPr>
          <w:rFonts w:ascii="Arial" w:hAnsi="Arial" w:cs="Arial"/>
          <w:sz w:val="22"/>
          <w:szCs w:val="22"/>
        </w:rPr>
        <w:t>DETENTORA</w:t>
      </w:r>
      <w:r w:rsidR="002372D1" w:rsidRPr="00367EAC">
        <w:rPr>
          <w:rFonts w:ascii="Arial" w:hAnsi="Arial" w:cs="Arial"/>
          <w:b/>
          <w:sz w:val="22"/>
          <w:szCs w:val="22"/>
        </w:rPr>
        <w:t xml:space="preserve"> </w:t>
      </w:r>
      <w:r w:rsidR="002372D1" w:rsidRPr="00367EAC">
        <w:rPr>
          <w:rFonts w:ascii="Arial" w:hAnsi="Arial" w:cs="Arial"/>
          <w:sz w:val="22"/>
          <w:szCs w:val="22"/>
        </w:rPr>
        <w:t xml:space="preserve">desta </w:t>
      </w:r>
      <w:r w:rsidR="002372D1" w:rsidRPr="00367EAC">
        <w:rPr>
          <w:rFonts w:ascii="Arial" w:hAnsi="Arial" w:cs="Arial"/>
          <w:b/>
          <w:sz w:val="22"/>
          <w:szCs w:val="22"/>
        </w:rPr>
        <w:t>Ata.</w:t>
      </w:r>
    </w:p>
    <w:p w:rsidR="005769AD" w:rsidRDefault="005769AD" w:rsidP="00367EAC">
      <w:pPr>
        <w:widowControl w:val="0"/>
        <w:suppressLineNumbers/>
        <w:shd w:val="clear" w:color="auto" w:fill="FFFFFF"/>
        <w:jc w:val="both"/>
        <w:rPr>
          <w:rFonts w:ascii="Arial" w:hAnsi="Arial" w:cs="Arial"/>
          <w:b/>
          <w:sz w:val="22"/>
          <w:szCs w:val="22"/>
        </w:rPr>
      </w:pPr>
    </w:p>
    <w:p w:rsidR="005769AD" w:rsidRPr="005769AD" w:rsidRDefault="005769AD" w:rsidP="00367EAC">
      <w:pPr>
        <w:widowControl w:val="0"/>
        <w:suppressLineNumbers/>
        <w:shd w:val="clear" w:color="auto" w:fill="FFFFFF"/>
        <w:jc w:val="both"/>
        <w:rPr>
          <w:rFonts w:ascii="Arial" w:hAnsi="Arial" w:cs="Arial"/>
          <w:bCs/>
          <w:sz w:val="22"/>
          <w:szCs w:val="22"/>
        </w:rPr>
      </w:pPr>
      <w:r w:rsidRPr="005769AD">
        <w:rPr>
          <w:rFonts w:ascii="Arial" w:hAnsi="Arial" w:cs="Arial"/>
          <w:sz w:val="22"/>
          <w:szCs w:val="22"/>
        </w:rPr>
        <w:t>7.3.</w:t>
      </w:r>
      <w:r>
        <w:rPr>
          <w:rFonts w:ascii="Arial" w:hAnsi="Arial" w:cs="Arial"/>
          <w:sz w:val="22"/>
          <w:szCs w:val="22"/>
        </w:rPr>
        <w:t xml:space="preserve"> </w:t>
      </w:r>
      <w:r w:rsidRPr="005769AD">
        <w:rPr>
          <w:rFonts w:ascii="Arial" w:hAnsi="Arial" w:cs="Arial"/>
          <w:sz w:val="22"/>
          <w:szCs w:val="22"/>
        </w:rPr>
        <w:t xml:space="preserve">Pela </w:t>
      </w:r>
      <w:r>
        <w:rPr>
          <w:rFonts w:ascii="Arial" w:hAnsi="Arial" w:cs="Arial"/>
          <w:sz w:val="22"/>
          <w:szCs w:val="22"/>
        </w:rPr>
        <w:t>CÂMARA MUNICIPAL</w:t>
      </w:r>
      <w:r w:rsidRPr="005769AD">
        <w:rPr>
          <w:rFonts w:ascii="Arial" w:hAnsi="Arial" w:cs="Arial"/>
          <w:sz w:val="22"/>
          <w:szCs w:val="22"/>
        </w:rPr>
        <w:t xml:space="preserve"> fica desde já designado como </w:t>
      </w:r>
      <w:r>
        <w:rPr>
          <w:rFonts w:ascii="Arial" w:hAnsi="Arial" w:cs="Arial"/>
          <w:sz w:val="22"/>
          <w:szCs w:val="22"/>
        </w:rPr>
        <w:t>Responsável pelo Acompanhamento deste registro de preços</w:t>
      </w:r>
      <w:r w:rsidRPr="005769AD">
        <w:rPr>
          <w:rFonts w:ascii="Arial" w:hAnsi="Arial" w:cs="Arial"/>
          <w:sz w:val="22"/>
          <w:szCs w:val="22"/>
        </w:rPr>
        <w:t xml:space="preserve">, </w:t>
      </w:r>
      <w:proofErr w:type="gramStart"/>
      <w:r w:rsidRPr="005769AD">
        <w:rPr>
          <w:rFonts w:ascii="Arial" w:hAnsi="Arial" w:cs="Arial"/>
          <w:sz w:val="22"/>
          <w:szCs w:val="22"/>
        </w:rPr>
        <w:t>o(</w:t>
      </w:r>
      <w:proofErr w:type="gramEnd"/>
      <w:r w:rsidRPr="005769AD">
        <w:rPr>
          <w:rFonts w:ascii="Arial" w:hAnsi="Arial" w:cs="Arial"/>
          <w:sz w:val="22"/>
          <w:szCs w:val="22"/>
        </w:rPr>
        <w:t>a)</w:t>
      </w:r>
      <w:r w:rsidRPr="005769AD">
        <w:rPr>
          <w:rFonts w:ascii="Arial" w:hAnsi="Arial" w:cs="Arial"/>
          <w:b/>
          <w:sz w:val="22"/>
          <w:szCs w:val="22"/>
        </w:rPr>
        <w:t xml:space="preserve"> </w:t>
      </w:r>
      <w:r w:rsidRPr="005769AD">
        <w:rPr>
          <w:rFonts w:ascii="Arial" w:hAnsi="Arial" w:cs="Arial"/>
          <w:sz w:val="22"/>
          <w:szCs w:val="22"/>
        </w:rPr>
        <w:t>Sr.(a)</w:t>
      </w:r>
      <w:r w:rsidRPr="005769AD">
        <w:rPr>
          <w:rFonts w:ascii="Arial" w:hAnsi="Arial" w:cs="Arial"/>
          <w:b/>
          <w:sz w:val="22"/>
          <w:szCs w:val="22"/>
        </w:rPr>
        <w:t xml:space="preserve"> Jefferson Wesley Cardoso de Oliveira</w:t>
      </w:r>
      <w:r w:rsidRPr="005769AD">
        <w:rPr>
          <w:rFonts w:ascii="Arial" w:hAnsi="Arial" w:cs="Arial"/>
          <w:sz w:val="22"/>
          <w:szCs w:val="22"/>
        </w:rPr>
        <w:t>, que poderá designar formalmente preposto para o encargo.</w:t>
      </w:r>
    </w:p>
    <w:p w:rsidR="002372D1" w:rsidRPr="00367EAC" w:rsidRDefault="002372D1" w:rsidP="00367EAC">
      <w:pPr>
        <w:widowControl w:val="0"/>
        <w:suppressLineNumbers/>
        <w:shd w:val="clear" w:color="auto" w:fill="FFFFFF"/>
        <w:jc w:val="both"/>
        <w:rPr>
          <w:rFonts w:ascii="Arial" w:hAnsi="Arial" w:cs="Arial"/>
          <w:b/>
          <w:bCs/>
          <w:sz w:val="22"/>
          <w:szCs w:val="22"/>
        </w:rPr>
      </w:pPr>
    </w:p>
    <w:p w:rsidR="002372D1" w:rsidRPr="00367EAC" w:rsidRDefault="002372D1" w:rsidP="00367EAC">
      <w:pPr>
        <w:pStyle w:val="Ttulo3"/>
        <w:keepNext w:val="0"/>
        <w:widowControl w:val="0"/>
        <w:suppressLineNumbers/>
        <w:shd w:val="clear" w:color="auto" w:fill="FFFFFF"/>
        <w:tabs>
          <w:tab w:val="num" w:pos="0"/>
        </w:tabs>
        <w:rPr>
          <w:rFonts w:ascii="Arial" w:hAnsi="Arial" w:cs="Arial"/>
          <w:sz w:val="22"/>
          <w:szCs w:val="22"/>
        </w:rPr>
      </w:pPr>
      <w:r w:rsidRPr="00367EAC">
        <w:rPr>
          <w:rFonts w:ascii="Arial" w:hAnsi="Arial" w:cs="Arial"/>
          <w:sz w:val="22"/>
          <w:szCs w:val="22"/>
        </w:rPr>
        <w:t xml:space="preserve">CLÁUSULA </w:t>
      </w:r>
      <w:r w:rsidR="005769AD">
        <w:rPr>
          <w:rFonts w:ascii="Arial" w:hAnsi="Arial" w:cs="Arial"/>
          <w:sz w:val="22"/>
          <w:szCs w:val="22"/>
        </w:rPr>
        <w:t>OITAVA</w:t>
      </w:r>
      <w:r w:rsidRPr="00367EAC">
        <w:rPr>
          <w:rFonts w:ascii="Arial" w:hAnsi="Arial" w:cs="Arial"/>
          <w:sz w:val="22"/>
          <w:szCs w:val="22"/>
        </w:rPr>
        <w:t xml:space="preserve"> – DAS PENALIDADES </w:t>
      </w:r>
    </w:p>
    <w:p w:rsidR="002372D1" w:rsidRPr="00367EAC" w:rsidRDefault="002372D1" w:rsidP="00367EAC">
      <w:pPr>
        <w:widowControl w:val="0"/>
        <w:suppressLineNumbers/>
        <w:shd w:val="clear" w:color="auto" w:fill="FFFFFF"/>
        <w:jc w:val="both"/>
        <w:rPr>
          <w:rFonts w:ascii="Arial" w:hAnsi="Arial" w:cs="Arial"/>
          <w:sz w:val="22"/>
          <w:szCs w:val="22"/>
        </w:rPr>
      </w:pPr>
    </w:p>
    <w:p w:rsidR="00DC441F" w:rsidRPr="005769AD"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8</w:t>
      </w:r>
      <w:r w:rsidR="00DC441F" w:rsidRPr="005769AD">
        <w:rPr>
          <w:rFonts w:ascii="Arial" w:hAnsi="Arial" w:cs="Arial"/>
          <w:sz w:val="22"/>
          <w:szCs w:val="22"/>
        </w:rPr>
        <w:t>.1. São aplicáveis as sanções previstas na Lei nº8666/93 e demais normas pertinentes.</w:t>
      </w:r>
    </w:p>
    <w:p w:rsidR="00DC441F" w:rsidRPr="005769AD" w:rsidRDefault="00DC441F" w:rsidP="00367EAC">
      <w:pPr>
        <w:widowControl w:val="0"/>
        <w:suppressLineNumbers/>
        <w:shd w:val="clear" w:color="auto" w:fill="FFFFFF"/>
        <w:jc w:val="both"/>
        <w:rPr>
          <w:rFonts w:ascii="Arial" w:hAnsi="Arial" w:cs="Arial"/>
          <w:sz w:val="22"/>
          <w:szCs w:val="22"/>
        </w:rPr>
      </w:pPr>
    </w:p>
    <w:p w:rsidR="00DC441F" w:rsidRPr="00367EAC"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8</w:t>
      </w:r>
      <w:r w:rsidR="00DC441F" w:rsidRPr="005769AD">
        <w:rPr>
          <w:rFonts w:ascii="Arial" w:hAnsi="Arial" w:cs="Arial"/>
          <w:sz w:val="22"/>
          <w:szCs w:val="22"/>
        </w:rPr>
        <w:t>.2.</w:t>
      </w:r>
      <w:r w:rsidR="00DC441F" w:rsidRPr="00367EAC">
        <w:rPr>
          <w:rFonts w:ascii="Arial" w:hAnsi="Arial" w:cs="Arial"/>
          <w:b/>
          <w:sz w:val="22"/>
          <w:szCs w:val="22"/>
        </w:rPr>
        <w:t xml:space="preserve"> </w:t>
      </w:r>
      <w:r w:rsidR="00DC441F" w:rsidRPr="00367EAC">
        <w:rPr>
          <w:rFonts w:ascii="Arial" w:hAnsi="Arial" w:cs="Arial"/>
          <w:sz w:val="22"/>
          <w:szCs w:val="22"/>
        </w:rPr>
        <w:t xml:space="preserve">A licitante </w:t>
      </w:r>
      <w:r w:rsidR="00A00BA0">
        <w:rPr>
          <w:rFonts w:ascii="Arial" w:hAnsi="Arial" w:cs="Arial"/>
          <w:sz w:val="22"/>
          <w:szCs w:val="22"/>
        </w:rPr>
        <w:t>DETENTORA</w:t>
      </w:r>
      <w:r w:rsidR="00DC441F" w:rsidRPr="00367EAC">
        <w:rPr>
          <w:rFonts w:ascii="Arial" w:hAnsi="Arial" w:cs="Arial"/>
          <w:sz w:val="22"/>
          <w:szCs w:val="22"/>
        </w:rPr>
        <w:t xml:space="preserve"> que não cumprirem integralmente as obrigações assumidas, garantido o direito de defesa, estão sujeitas às seguintes sanções:</w:t>
      </w:r>
    </w:p>
    <w:p w:rsidR="00DC441F" w:rsidRPr="00367EAC" w:rsidRDefault="00DC441F" w:rsidP="00367EAC">
      <w:pPr>
        <w:widowControl w:val="0"/>
        <w:suppressLineNumbers/>
        <w:shd w:val="clear" w:color="auto" w:fill="FFFFFF"/>
        <w:jc w:val="both"/>
        <w:rPr>
          <w:rFonts w:ascii="Arial" w:hAnsi="Arial" w:cs="Arial"/>
          <w:sz w:val="22"/>
          <w:szCs w:val="22"/>
        </w:rPr>
      </w:pPr>
    </w:p>
    <w:p w:rsidR="00DC441F" w:rsidRPr="00367EAC" w:rsidRDefault="00DC441F"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I - advertência;</w:t>
      </w:r>
    </w:p>
    <w:p w:rsidR="00DC441F" w:rsidRPr="00367EAC" w:rsidRDefault="00DC441F" w:rsidP="00367EAC">
      <w:pPr>
        <w:widowControl w:val="0"/>
        <w:suppressLineNumbers/>
        <w:shd w:val="clear" w:color="auto" w:fill="FFFFFF"/>
        <w:jc w:val="both"/>
        <w:rPr>
          <w:rFonts w:ascii="Arial" w:hAnsi="Arial" w:cs="Arial"/>
          <w:sz w:val="22"/>
          <w:szCs w:val="22"/>
        </w:rPr>
      </w:pPr>
    </w:p>
    <w:p w:rsidR="00DC441F" w:rsidRPr="00367EAC" w:rsidRDefault="00DC441F"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 xml:space="preserve">II - multa; </w:t>
      </w:r>
    </w:p>
    <w:p w:rsidR="00DC441F" w:rsidRPr="00367EAC" w:rsidRDefault="00DC441F" w:rsidP="00367EAC">
      <w:pPr>
        <w:widowControl w:val="0"/>
        <w:suppressLineNumbers/>
        <w:shd w:val="clear" w:color="auto" w:fill="FFFFFF"/>
        <w:jc w:val="both"/>
        <w:rPr>
          <w:rFonts w:ascii="Arial" w:hAnsi="Arial" w:cs="Arial"/>
          <w:sz w:val="22"/>
          <w:szCs w:val="22"/>
        </w:rPr>
      </w:pPr>
    </w:p>
    <w:p w:rsidR="00DC441F" w:rsidRPr="00367EAC" w:rsidRDefault="00DC441F"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III - suspensão temporária de participação em licitação, e impedimento de contratar com a Administração da Câmara Municipal de Sumaré:</w:t>
      </w:r>
    </w:p>
    <w:p w:rsidR="00DC441F" w:rsidRPr="00367EAC" w:rsidRDefault="00DC441F" w:rsidP="00367EAC">
      <w:pPr>
        <w:widowControl w:val="0"/>
        <w:suppressLineNumbers/>
        <w:shd w:val="clear" w:color="auto" w:fill="FFFFFF"/>
        <w:jc w:val="both"/>
        <w:rPr>
          <w:rFonts w:ascii="Arial" w:hAnsi="Arial" w:cs="Arial"/>
          <w:sz w:val="22"/>
          <w:szCs w:val="22"/>
        </w:rPr>
      </w:pPr>
    </w:p>
    <w:p w:rsidR="00DC441F" w:rsidRPr="00367EAC" w:rsidRDefault="00DC441F"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 xml:space="preserve">a) A </w:t>
      </w:r>
      <w:r w:rsidR="00A00BA0" w:rsidRPr="00367EAC">
        <w:rPr>
          <w:rFonts w:ascii="Arial" w:hAnsi="Arial" w:cs="Arial"/>
          <w:sz w:val="22"/>
          <w:szCs w:val="22"/>
        </w:rPr>
        <w:t>DETENTORA</w:t>
      </w:r>
      <w:r w:rsidRPr="00367EAC">
        <w:rPr>
          <w:rFonts w:ascii="Arial" w:hAnsi="Arial" w:cs="Arial"/>
          <w:sz w:val="22"/>
          <w:szCs w:val="22"/>
        </w:rPr>
        <w:t xml:space="preserve"> que, convocada dentro do prazo de validade de sua proposta, não assinar </w:t>
      </w:r>
      <w:r w:rsidR="00A00BA0">
        <w:rPr>
          <w:rFonts w:ascii="Arial" w:hAnsi="Arial" w:cs="Arial"/>
          <w:sz w:val="22"/>
          <w:szCs w:val="22"/>
        </w:rPr>
        <w:t>a Ata</w:t>
      </w:r>
      <w:r w:rsidRPr="00367EAC">
        <w:rPr>
          <w:rFonts w:ascii="Arial" w:hAnsi="Arial" w:cs="Arial"/>
          <w:sz w:val="22"/>
          <w:szCs w:val="22"/>
        </w:rPr>
        <w:t>, deixar de entregar ou apresentar documentação falsa exigida para o certame, ensejar o retardamento da execução do seu objeto, comportar-se de modo inidôneo ou cometer fraude fiscal, a penalidade será aplicada por prazo não superior a 2 (dois) anos e, a licitante, detentora e/ou contratada será descredenciada do Cadastro de Fornecedores da Câmara Municipal de Sumaré, sem prejuízo das multas previstas na Lei nº 8.666/93, em edital e no contrato e das demais cominações legais, aplicadas e dosadas segundo a natureza e a gravidade da falta cometida;</w:t>
      </w:r>
    </w:p>
    <w:p w:rsidR="00DC441F" w:rsidRPr="00367EAC" w:rsidRDefault="00DC441F" w:rsidP="00367EAC">
      <w:pPr>
        <w:widowControl w:val="0"/>
        <w:suppressLineNumbers/>
        <w:shd w:val="clear" w:color="auto" w:fill="FFFFFF"/>
        <w:jc w:val="both"/>
        <w:rPr>
          <w:rFonts w:ascii="Arial" w:hAnsi="Arial" w:cs="Arial"/>
          <w:sz w:val="22"/>
          <w:szCs w:val="22"/>
        </w:rPr>
      </w:pPr>
    </w:p>
    <w:p w:rsidR="00DC441F" w:rsidRPr="00367EAC" w:rsidRDefault="00DC441F" w:rsidP="00367EAC">
      <w:pPr>
        <w:widowControl w:val="0"/>
        <w:suppressLineNumbers/>
        <w:shd w:val="clear" w:color="auto" w:fill="FFFFFF"/>
        <w:jc w:val="both"/>
        <w:rPr>
          <w:rFonts w:ascii="Arial" w:hAnsi="Arial" w:cs="Arial"/>
          <w:b/>
          <w:sz w:val="22"/>
          <w:szCs w:val="22"/>
        </w:rPr>
      </w:pPr>
      <w:r w:rsidRPr="00367EAC">
        <w:rPr>
          <w:rFonts w:ascii="Arial" w:hAnsi="Arial" w:cs="Arial"/>
          <w:sz w:val="22"/>
          <w:szCs w:val="22"/>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DC441F" w:rsidRPr="00367EAC" w:rsidRDefault="00DC441F" w:rsidP="00367EAC">
      <w:pPr>
        <w:widowControl w:val="0"/>
        <w:suppressLineNumbers/>
        <w:shd w:val="clear" w:color="auto" w:fill="FFFFFF"/>
        <w:jc w:val="both"/>
        <w:rPr>
          <w:rFonts w:ascii="Arial" w:hAnsi="Arial" w:cs="Arial"/>
          <w:b/>
          <w:sz w:val="22"/>
          <w:szCs w:val="22"/>
        </w:rPr>
      </w:pPr>
    </w:p>
    <w:p w:rsidR="00DC441F" w:rsidRPr="005769AD"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8</w:t>
      </w:r>
      <w:r w:rsidR="00DC441F" w:rsidRPr="005769AD">
        <w:rPr>
          <w:rFonts w:ascii="Arial" w:hAnsi="Arial" w:cs="Arial"/>
          <w:sz w:val="22"/>
          <w:szCs w:val="22"/>
        </w:rPr>
        <w:t>.2.1. As sanções previstas nos itens I, III e IV desta cláusula, poderão ser aplicadas juntamente com a do item II, nos percentuais indicados na Lei nº 8.666/93.</w:t>
      </w:r>
    </w:p>
    <w:p w:rsidR="00DC441F" w:rsidRPr="005769AD" w:rsidRDefault="00DC441F" w:rsidP="00367EAC">
      <w:pPr>
        <w:widowControl w:val="0"/>
        <w:suppressLineNumbers/>
        <w:shd w:val="clear" w:color="auto" w:fill="FFFFFF"/>
        <w:jc w:val="both"/>
        <w:rPr>
          <w:rFonts w:ascii="Arial" w:hAnsi="Arial" w:cs="Arial"/>
          <w:sz w:val="22"/>
          <w:szCs w:val="22"/>
        </w:rPr>
      </w:pPr>
    </w:p>
    <w:p w:rsidR="00DC441F" w:rsidRPr="005769AD"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8</w:t>
      </w:r>
      <w:r w:rsidR="00DC441F" w:rsidRPr="005769AD">
        <w:rPr>
          <w:rFonts w:ascii="Arial" w:hAnsi="Arial" w:cs="Arial"/>
          <w:sz w:val="22"/>
          <w:szCs w:val="22"/>
        </w:rPr>
        <w:t>.3. As multas serão, após regular processo administrativo, cobradas administrativa ou judicialmente, nos termos do Decreto Municipal nº 10.131/2017 que faz parte integrante desse processo licitatório.</w:t>
      </w:r>
    </w:p>
    <w:p w:rsidR="00DC441F" w:rsidRPr="005769AD" w:rsidRDefault="00DC441F" w:rsidP="00367EAC">
      <w:pPr>
        <w:widowControl w:val="0"/>
        <w:suppressLineNumbers/>
        <w:shd w:val="clear" w:color="auto" w:fill="FFFFFF"/>
        <w:jc w:val="both"/>
        <w:rPr>
          <w:rFonts w:ascii="Arial" w:hAnsi="Arial" w:cs="Arial"/>
          <w:sz w:val="22"/>
          <w:szCs w:val="22"/>
        </w:rPr>
      </w:pPr>
    </w:p>
    <w:p w:rsidR="00DC441F" w:rsidRPr="005769AD"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8</w:t>
      </w:r>
      <w:r w:rsidR="002F213F" w:rsidRPr="005769AD">
        <w:rPr>
          <w:rFonts w:ascii="Arial" w:hAnsi="Arial" w:cs="Arial"/>
          <w:sz w:val="22"/>
          <w:szCs w:val="22"/>
        </w:rPr>
        <w:t>.</w:t>
      </w:r>
      <w:r w:rsidR="00DC441F" w:rsidRPr="005769AD">
        <w:rPr>
          <w:rFonts w:ascii="Arial" w:hAnsi="Arial" w:cs="Arial"/>
          <w:sz w:val="22"/>
          <w:szCs w:val="22"/>
        </w:rPr>
        <w:t xml:space="preserve">4. As penalidades previstas nesta cláusula têm caráter de sanção administrativa, consequentemente a sua aplicação não exime a licitante, detentora e/ou contratada de reparar os eventuais prejuízos que seu ato venha a acarretar a </w:t>
      </w:r>
      <w:r w:rsidR="00A00BA0" w:rsidRPr="005769AD">
        <w:rPr>
          <w:rFonts w:ascii="Arial" w:hAnsi="Arial" w:cs="Arial"/>
          <w:sz w:val="22"/>
          <w:szCs w:val="22"/>
        </w:rPr>
        <w:t>CÂMARA MUNICIPAL</w:t>
      </w:r>
      <w:r w:rsidR="00DC441F" w:rsidRPr="005769AD">
        <w:rPr>
          <w:rFonts w:ascii="Arial" w:hAnsi="Arial" w:cs="Arial"/>
          <w:sz w:val="22"/>
          <w:szCs w:val="22"/>
        </w:rPr>
        <w:t>.</w:t>
      </w:r>
    </w:p>
    <w:p w:rsidR="00DC441F" w:rsidRPr="005769AD" w:rsidRDefault="00DC441F" w:rsidP="00367EAC">
      <w:pPr>
        <w:widowControl w:val="0"/>
        <w:suppressLineNumbers/>
        <w:shd w:val="clear" w:color="auto" w:fill="FFFFFF"/>
        <w:jc w:val="both"/>
        <w:rPr>
          <w:rFonts w:ascii="Arial" w:hAnsi="Arial" w:cs="Arial"/>
          <w:sz w:val="22"/>
          <w:szCs w:val="22"/>
        </w:rPr>
      </w:pPr>
    </w:p>
    <w:p w:rsidR="00DC441F" w:rsidRPr="005769AD" w:rsidRDefault="005769AD" w:rsidP="00367EAC">
      <w:pPr>
        <w:widowControl w:val="0"/>
        <w:suppressLineNumbers/>
        <w:shd w:val="clear" w:color="auto" w:fill="FFFFFF"/>
        <w:jc w:val="both"/>
        <w:rPr>
          <w:rFonts w:ascii="Arial" w:hAnsi="Arial" w:cs="Arial"/>
          <w:sz w:val="22"/>
          <w:szCs w:val="22"/>
        </w:rPr>
      </w:pPr>
      <w:r>
        <w:rPr>
          <w:rFonts w:ascii="Arial" w:hAnsi="Arial" w:cs="Arial"/>
          <w:sz w:val="22"/>
          <w:szCs w:val="22"/>
        </w:rPr>
        <w:t>8</w:t>
      </w:r>
      <w:r w:rsidR="00DC441F" w:rsidRPr="005769AD">
        <w:rPr>
          <w:rFonts w:ascii="Arial" w:hAnsi="Arial" w:cs="Arial"/>
          <w:sz w:val="22"/>
          <w:szCs w:val="22"/>
        </w:rPr>
        <w:t xml:space="preserve">.5. As demais penalidades, o procedimento de aplicação das sanções e o direito de defesa, o assentamento em registros, a sujeição a perdas e danos e outras disposições pertinentes estão disciplinados na Lei nº 8.666/93. </w:t>
      </w:r>
    </w:p>
    <w:p w:rsidR="00DC441F" w:rsidRPr="005769AD" w:rsidRDefault="00DC441F" w:rsidP="00367EAC">
      <w:pPr>
        <w:widowControl w:val="0"/>
        <w:suppressLineNumbers/>
        <w:shd w:val="clear" w:color="auto" w:fill="FFFFFF"/>
        <w:tabs>
          <w:tab w:val="left" w:pos="3344"/>
        </w:tabs>
        <w:jc w:val="both"/>
        <w:rPr>
          <w:rFonts w:ascii="Arial" w:hAnsi="Arial" w:cs="Arial"/>
          <w:sz w:val="22"/>
          <w:szCs w:val="22"/>
        </w:rPr>
      </w:pPr>
    </w:p>
    <w:p w:rsidR="00DC441F" w:rsidRPr="005769AD" w:rsidRDefault="005769AD" w:rsidP="00367EAC">
      <w:pPr>
        <w:widowControl w:val="0"/>
        <w:suppressLineNumbers/>
        <w:shd w:val="clear" w:color="auto" w:fill="FFFFFF"/>
        <w:tabs>
          <w:tab w:val="left" w:pos="3344"/>
        </w:tabs>
        <w:jc w:val="both"/>
        <w:rPr>
          <w:rFonts w:ascii="Arial" w:hAnsi="Arial" w:cs="Arial"/>
          <w:sz w:val="22"/>
          <w:szCs w:val="22"/>
        </w:rPr>
      </w:pPr>
      <w:r>
        <w:rPr>
          <w:rFonts w:ascii="Arial" w:hAnsi="Arial" w:cs="Arial"/>
          <w:sz w:val="22"/>
          <w:szCs w:val="22"/>
        </w:rPr>
        <w:t>8</w:t>
      </w:r>
      <w:r w:rsidR="00DC441F" w:rsidRPr="005769AD">
        <w:rPr>
          <w:rFonts w:ascii="Arial" w:hAnsi="Arial" w:cs="Arial"/>
          <w:sz w:val="22"/>
          <w:szCs w:val="22"/>
        </w:rPr>
        <w:t xml:space="preserve">.6. </w:t>
      </w:r>
      <w:r w:rsidR="00DC441F" w:rsidRPr="005769AD">
        <w:rPr>
          <w:rFonts w:ascii="Arial" w:eastAsia="Courier New" w:hAnsi="Arial" w:cs="Arial"/>
          <w:iCs/>
          <w:sz w:val="22"/>
          <w:szCs w:val="22"/>
        </w:rPr>
        <w:t>As pessoas jurídicas serão responsabilizadas objetivamente, nos âmbitos administrativo e civil, pela prática de atos lesivos contra a Administração Pública, nos termos da Lei n° 12.846/2013.</w:t>
      </w:r>
    </w:p>
    <w:p w:rsidR="00DC441F" w:rsidRPr="00367EAC" w:rsidRDefault="00DC441F" w:rsidP="00367EAC">
      <w:pPr>
        <w:keepNext/>
        <w:suppressLineNumbers/>
        <w:jc w:val="both"/>
        <w:rPr>
          <w:rFonts w:ascii="Arial" w:hAnsi="Arial" w:cs="Arial"/>
          <w:b/>
          <w:iCs/>
          <w:sz w:val="22"/>
          <w:szCs w:val="22"/>
        </w:rPr>
      </w:pPr>
    </w:p>
    <w:p w:rsidR="002372D1" w:rsidRPr="00367EAC" w:rsidRDefault="002372D1" w:rsidP="00367EAC">
      <w:pPr>
        <w:widowControl w:val="0"/>
        <w:suppressLineNumbers/>
        <w:shd w:val="clear" w:color="auto" w:fill="FFFFFF"/>
        <w:jc w:val="both"/>
        <w:rPr>
          <w:rFonts w:ascii="Arial" w:eastAsia="Courier New" w:hAnsi="Arial" w:cs="Arial"/>
          <w:b/>
          <w:iCs/>
          <w:sz w:val="22"/>
          <w:szCs w:val="22"/>
        </w:rPr>
      </w:pPr>
      <w:r w:rsidRPr="00367EAC">
        <w:rPr>
          <w:rFonts w:ascii="Arial" w:eastAsia="Courier New" w:hAnsi="Arial" w:cs="Arial"/>
          <w:b/>
          <w:iCs/>
          <w:sz w:val="22"/>
          <w:szCs w:val="22"/>
        </w:rPr>
        <w:t xml:space="preserve">CLÁUSULA </w:t>
      </w:r>
      <w:r w:rsidR="005769AD">
        <w:rPr>
          <w:rFonts w:ascii="Arial" w:eastAsia="Courier New" w:hAnsi="Arial" w:cs="Arial"/>
          <w:b/>
          <w:iCs/>
          <w:sz w:val="22"/>
          <w:szCs w:val="22"/>
        </w:rPr>
        <w:t>NONA</w:t>
      </w:r>
      <w:r w:rsidRPr="00367EAC">
        <w:rPr>
          <w:rFonts w:ascii="Arial" w:eastAsia="Courier New" w:hAnsi="Arial" w:cs="Arial"/>
          <w:b/>
          <w:iCs/>
          <w:sz w:val="22"/>
          <w:szCs w:val="22"/>
        </w:rPr>
        <w:t xml:space="preserve"> – DA RESCISÃO DA ATA DE REGISTRO DE PREÇOS</w:t>
      </w:r>
    </w:p>
    <w:p w:rsidR="002372D1" w:rsidRPr="00367EAC" w:rsidRDefault="002372D1" w:rsidP="00367EAC">
      <w:pPr>
        <w:widowControl w:val="0"/>
        <w:suppressLineNumbers/>
        <w:shd w:val="clear" w:color="auto" w:fill="FFFFFF"/>
        <w:jc w:val="both"/>
        <w:rPr>
          <w:rFonts w:ascii="Arial" w:eastAsia="Courier New" w:hAnsi="Arial" w:cs="Arial"/>
          <w:b/>
          <w:iCs/>
          <w:sz w:val="22"/>
          <w:szCs w:val="22"/>
        </w:rPr>
      </w:pPr>
    </w:p>
    <w:p w:rsidR="002372D1" w:rsidRPr="00367EAC" w:rsidRDefault="005769AD" w:rsidP="00367EAC">
      <w:pPr>
        <w:widowControl w:val="0"/>
        <w:suppressLineNumbers/>
        <w:shd w:val="clear" w:color="auto" w:fill="FFFFFF"/>
        <w:jc w:val="both"/>
        <w:rPr>
          <w:rFonts w:ascii="Arial" w:hAnsi="Arial" w:cs="Arial"/>
          <w:iCs/>
          <w:sz w:val="22"/>
          <w:szCs w:val="22"/>
        </w:rPr>
      </w:pPr>
      <w:r>
        <w:rPr>
          <w:rFonts w:ascii="Arial" w:hAnsi="Arial" w:cs="Arial"/>
          <w:iCs/>
          <w:sz w:val="22"/>
          <w:szCs w:val="22"/>
        </w:rPr>
        <w:t>9</w:t>
      </w:r>
      <w:r w:rsidR="00DC441F" w:rsidRPr="00367EAC">
        <w:rPr>
          <w:rFonts w:ascii="Arial" w:hAnsi="Arial" w:cs="Arial"/>
          <w:iCs/>
          <w:sz w:val="22"/>
          <w:szCs w:val="22"/>
        </w:rPr>
        <w:t xml:space="preserve">.1. A </w:t>
      </w:r>
      <w:r w:rsidR="00A00BA0" w:rsidRPr="00367EAC">
        <w:rPr>
          <w:rFonts w:ascii="Arial" w:hAnsi="Arial" w:cs="Arial"/>
          <w:sz w:val="22"/>
          <w:szCs w:val="22"/>
        </w:rPr>
        <w:t xml:space="preserve">CÂMARA </w:t>
      </w:r>
      <w:r w:rsidR="00A00BA0">
        <w:rPr>
          <w:rFonts w:ascii="Arial" w:hAnsi="Arial" w:cs="Arial"/>
          <w:sz w:val="22"/>
          <w:szCs w:val="22"/>
        </w:rPr>
        <w:t>MUNICIPAL</w:t>
      </w:r>
      <w:r w:rsidR="00A00BA0" w:rsidRPr="00367EAC">
        <w:rPr>
          <w:rFonts w:ascii="Arial" w:hAnsi="Arial" w:cs="Arial"/>
          <w:iCs/>
          <w:sz w:val="22"/>
          <w:szCs w:val="22"/>
        </w:rPr>
        <w:t xml:space="preserve"> </w:t>
      </w:r>
      <w:r w:rsidR="002372D1" w:rsidRPr="00367EAC">
        <w:rPr>
          <w:rFonts w:ascii="Arial" w:hAnsi="Arial" w:cs="Arial"/>
          <w:iCs/>
          <w:sz w:val="22"/>
          <w:szCs w:val="22"/>
        </w:rPr>
        <w:t>reserva-se no direito de rescindir de pleno direito a presente Ata de Registro de Preços, independentemente de interpelação judicial ou extrajudicial, sem que caiba à proponente vencedora, direito a indenização de qualquer espécie, quando ocorrer:</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322394" w:rsidP="00367EAC">
      <w:pPr>
        <w:widowControl w:val="0"/>
        <w:suppressLineNumbers/>
        <w:jc w:val="both"/>
        <w:rPr>
          <w:rFonts w:ascii="Arial" w:hAnsi="Arial" w:cs="Arial"/>
          <w:iCs/>
          <w:sz w:val="22"/>
          <w:szCs w:val="22"/>
        </w:rPr>
      </w:pPr>
      <w:r w:rsidRPr="00367EAC">
        <w:rPr>
          <w:rFonts w:ascii="Arial" w:hAnsi="Arial" w:cs="Arial"/>
          <w:iCs/>
          <w:sz w:val="22"/>
          <w:szCs w:val="22"/>
        </w:rPr>
        <w:t xml:space="preserve">a) </w:t>
      </w:r>
      <w:r w:rsidR="002372D1" w:rsidRPr="00367EAC">
        <w:rPr>
          <w:rFonts w:ascii="Arial" w:hAnsi="Arial" w:cs="Arial"/>
          <w:iCs/>
          <w:sz w:val="22"/>
          <w:szCs w:val="22"/>
        </w:rPr>
        <w:t>falência, recuperação judicial (caso não seja apresentado plano de recuperação homologado pelo juízo competente, apto a comprovar a viabilidade econômico-financeira</w:t>
      </w:r>
      <w:r w:rsidR="00512312" w:rsidRPr="00367EAC">
        <w:rPr>
          <w:rFonts w:ascii="Arial" w:hAnsi="Arial" w:cs="Arial"/>
          <w:iCs/>
          <w:sz w:val="22"/>
          <w:szCs w:val="22"/>
        </w:rPr>
        <w:t>, nos termos da Súmula 50 do TCE/SP</w:t>
      </w:r>
      <w:r w:rsidR="002372D1" w:rsidRPr="00367EAC">
        <w:rPr>
          <w:rFonts w:ascii="Arial" w:hAnsi="Arial" w:cs="Arial"/>
          <w:iCs/>
          <w:sz w:val="22"/>
          <w:szCs w:val="22"/>
        </w:rPr>
        <w:t>) ou extrajudicial ou dissolução da proponente vencedora;</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A00BA0" w:rsidRDefault="002372D1" w:rsidP="00367EAC">
      <w:pPr>
        <w:widowControl w:val="0"/>
        <w:suppressLineNumbers/>
        <w:shd w:val="clear" w:color="auto" w:fill="FFFFFF"/>
        <w:jc w:val="both"/>
        <w:rPr>
          <w:rFonts w:ascii="Arial" w:hAnsi="Arial" w:cs="Arial"/>
          <w:iCs/>
          <w:sz w:val="22"/>
          <w:szCs w:val="22"/>
        </w:rPr>
      </w:pPr>
      <w:r w:rsidRPr="00367EAC">
        <w:rPr>
          <w:rFonts w:ascii="Arial" w:hAnsi="Arial" w:cs="Arial"/>
          <w:iCs/>
          <w:sz w:val="22"/>
          <w:szCs w:val="22"/>
        </w:rPr>
        <w:t xml:space="preserve">b) inadimplência de qualquer cláusula e/ou condição do contrato, por parte da </w:t>
      </w:r>
      <w:r w:rsidRPr="00A00BA0">
        <w:rPr>
          <w:rFonts w:ascii="Arial" w:hAnsi="Arial" w:cs="Arial"/>
          <w:iCs/>
          <w:sz w:val="22"/>
          <w:szCs w:val="22"/>
        </w:rPr>
        <w:t>DETENTORA;</w:t>
      </w:r>
    </w:p>
    <w:p w:rsidR="002372D1" w:rsidRPr="00A00BA0" w:rsidRDefault="002372D1" w:rsidP="00367EAC">
      <w:pPr>
        <w:widowControl w:val="0"/>
        <w:suppressLineNumbers/>
        <w:shd w:val="clear" w:color="auto" w:fill="FFFFFF"/>
        <w:ind w:left="720"/>
        <w:jc w:val="both"/>
        <w:rPr>
          <w:rFonts w:ascii="Arial" w:hAnsi="Arial" w:cs="Arial"/>
          <w:iCs/>
          <w:sz w:val="22"/>
          <w:szCs w:val="22"/>
        </w:rPr>
      </w:pPr>
    </w:p>
    <w:p w:rsidR="002372D1" w:rsidRPr="00A00BA0" w:rsidRDefault="002372D1" w:rsidP="00367EAC">
      <w:pPr>
        <w:widowControl w:val="0"/>
        <w:suppressLineNumbers/>
        <w:shd w:val="clear" w:color="auto" w:fill="FFFFFF"/>
        <w:jc w:val="both"/>
        <w:rPr>
          <w:rFonts w:ascii="Arial" w:hAnsi="Arial" w:cs="Arial"/>
          <w:iCs/>
          <w:sz w:val="22"/>
          <w:szCs w:val="22"/>
        </w:rPr>
      </w:pPr>
      <w:r w:rsidRPr="00A00BA0">
        <w:rPr>
          <w:rFonts w:ascii="Arial" w:hAnsi="Arial" w:cs="Arial"/>
          <w:iCs/>
          <w:sz w:val="22"/>
          <w:szCs w:val="22"/>
        </w:rPr>
        <w:t>c) a subcontratação ou cessão da ata;</w:t>
      </w:r>
    </w:p>
    <w:p w:rsidR="002372D1" w:rsidRPr="00A00BA0" w:rsidRDefault="002372D1" w:rsidP="00367EAC">
      <w:pPr>
        <w:widowControl w:val="0"/>
        <w:suppressLineNumbers/>
        <w:shd w:val="clear" w:color="auto" w:fill="FFFFFF"/>
        <w:jc w:val="both"/>
        <w:rPr>
          <w:rFonts w:ascii="Arial" w:hAnsi="Arial" w:cs="Arial"/>
          <w:iCs/>
          <w:sz w:val="22"/>
          <w:szCs w:val="22"/>
        </w:rPr>
      </w:pPr>
    </w:p>
    <w:p w:rsidR="002372D1" w:rsidRPr="00A00BA0" w:rsidRDefault="002372D1" w:rsidP="00367EAC">
      <w:pPr>
        <w:widowControl w:val="0"/>
        <w:suppressLineNumbers/>
        <w:shd w:val="clear" w:color="auto" w:fill="FFFFFF"/>
        <w:jc w:val="both"/>
        <w:rPr>
          <w:rFonts w:ascii="Arial" w:hAnsi="Arial" w:cs="Arial"/>
          <w:iCs/>
          <w:sz w:val="22"/>
          <w:szCs w:val="22"/>
        </w:rPr>
      </w:pPr>
      <w:r w:rsidRPr="00A00BA0">
        <w:rPr>
          <w:rFonts w:ascii="Arial" w:hAnsi="Arial" w:cs="Arial"/>
          <w:iCs/>
          <w:sz w:val="22"/>
          <w:szCs w:val="22"/>
        </w:rPr>
        <w:t>d) o não recolhimento, nos prazos previstos, das multas impostas à DETENTORA;</w:t>
      </w:r>
    </w:p>
    <w:p w:rsidR="002372D1" w:rsidRPr="00A00BA0" w:rsidRDefault="002372D1" w:rsidP="00367EAC">
      <w:pPr>
        <w:widowControl w:val="0"/>
        <w:suppressLineNumbers/>
        <w:shd w:val="clear" w:color="auto" w:fill="FFFFFF"/>
        <w:jc w:val="both"/>
        <w:rPr>
          <w:rFonts w:ascii="Arial" w:hAnsi="Arial" w:cs="Arial"/>
          <w:iCs/>
          <w:sz w:val="22"/>
          <w:szCs w:val="22"/>
        </w:rPr>
      </w:pPr>
    </w:p>
    <w:p w:rsidR="002372D1" w:rsidRPr="00A00BA0" w:rsidRDefault="002372D1" w:rsidP="00367EAC">
      <w:pPr>
        <w:widowControl w:val="0"/>
        <w:suppressLineNumbers/>
        <w:shd w:val="clear" w:color="auto" w:fill="FFFFFF"/>
        <w:jc w:val="both"/>
        <w:rPr>
          <w:rFonts w:ascii="Arial" w:hAnsi="Arial" w:cs="Arial"/>
          <w:iCs/>
          <w:sz w:val="22"/>
          <w:szCs w:val="22"/>
        </w:rPr>
      </w:pPr>
      <w:r w:rsidRPr="00A00BA0">
        <w:rPr>
          <w:rFonts w:ascii="Arial" w:hAnsi="Arial" w:cs="Arial"/>
          <w:iCs/>
          <w:sz w:val="22"/>
          <w:szCs w:val="22"/>
        </w:rPr>
        <w:t>e) descumprimento, pela DETENTORA, das determinações da fiscaliza</w:t>
      </w:r>
      <w:r w:rsidR="00512312" w:rsidRPr="00A00BA0">
        <w:rPr>
          <w:rFonts w:ascii="Arial" w:hAnsi="Arial" w:cs="Arial"/>
          <w:iCs/>
          <w:sz w:val="22"/>
          <w:szCs w:val="22"/>
        </w:rPr>
        <w:t xml:space="preserve">ção da </w:t>
      </w:r>
      <w:r w:rsidR="00A00BA0" w:rsidRPr="00367EAC">
        <w:rPr>
          <w:rFonts w:ascii="Arial" w:hAnsi="Arial" w:cs="Arial"/>
          <w:sz w:val="22"/>
          <w:szCs w:val="22"/>
        </w:rPr>
        <w:t xml:space="preserve">CÂMARA </w:t>
      </w:r>
      <w:r w:rsidR="00A00BA0">
        <w:rPr>
          <w:rFonts w:ascii="Arial" w:hAnsi="Arial" w:cs="Arial"/>
          <w:sz w:val="22"/>
          <w:szCs w:val="22"/>
        </w:rPr>
        <w:t>MUNICIPAL</w:t>
      </w:r>
      <w:r w:rsidRPr="00A00BA0">
        <w:rPr>
          <w:rFonts w:ascii="Arial" w:hAnsi="Arial" w:cs="Arial"/>
          <w:iCs/>
          <w:sz w:val="22"/>
          <w:szCs w:val="22"/>
        </w:rPr>
        <w:t>;</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2372D1" w:rsidP="00367EAC">
      <w:pPr>
        <w:widowControl w:val="0"/>
        <w:suppressLineNumbers/>
        <w:shd w:val="clear" w:color="auto" w:fill="FFFFFF"/>
        <w:jc w:val="both"/>
        <w:rPr>
          <w:rFonts w:ascii="Arial" w:hAnsi="Arial" w:cs="Arial"/>
          <w:sz w:val="22"/>
          <w:szCs w:val="22"/>
        </w:rPr>
      </w:pPr>
      <w:r w:rsidRPr="00367EAC">
        <w:rPr>
          <w:rFonts w:ascii="Arial" w:hAnsi="Arial" w:cs="Arial"/>
          <w:iCs/>
          <w:sz w:val="22"/>
          <w:szCs w:val="22"/>
        </w:rPr>
        <w:t>f) outros, conforme previsto no art. 78 da Lei nº 8.666 de 21/06/93.</w:t>
      </w:r>
    </w:p>
    <w:p w:rsidR="002372D1" w:rsidRPr="00367EAC" w:rsidRDefault="002372D1" w:rsidP="00367EAC">
      <w:pPr>
        <w:widowControl w:val="0"/>
        <w:suppressLineNumbers/>
        <w:shd w:val="clear" w:color="auto" w:fill="FFFFFF"/>
        <w:jc w:val="both"/>
        <w:rPr>
          <w:rFonts w:ascii="Arial" w:hAnsi="Arial" w:cs="Arial"/>
          <w:sz w:val="22"/>
          <w:szCs w:val="22"/>
        </w:rPr>
      </w:pPr>
    </w:p>
    <w:p w:rsidR="002372D1" w:rsidRPr="00367EAC" w:rsidRDefault="005769AD" w:rsidP="00367EAC">
      <w:pPr>
        <w:widowControl w:val="0"/>
        <w:suppressLineNumbers/>
        <w:shd w:val="clear" w:color="auto" w:fill="FFFFFF"/>
        <w:jc w:val="both"/>
        <w:rPr>
          <w:rFonts w:ascii="Arial" w:hAnsi="Arial" w:cs="Arial"/>
          <w:iCs/>
          <w:sz w:val="22"/>
          <w:szCs w:val="22"/>
        </w:rPr>
      </w:pPr>
      <w:r>
        <w:rPr>
          <w:rFonts w:ascii="Arial" w:hAnsi="Arial" w:cs="Arial"/>
          <w:iCs/>
          <w:sz w:val="22"/>
          <w:szCs w:val="22"/>
        </w:rPr>
        <w:t>9</w:t>
      </w:r>
      <w:r w:rsidR="00DC441F" w:rsidRPr="00367EAC">
        <w:rPr>
          <w:rFonts w:ascii="Arial" w:hAnsi="Arial" w:cs="Arial"/>
          <w:iCs/>
          <w:sz w:val="22"/>
          <w:szCs w:val="22"/>
        </w:rPr>
        <w:t xml:space="preserve">.2. A </w:t>
      </w:r>
      <w:r w:rsidR="00A00BA0" w:rsidRPr="00367EAC">
        <w:rPr>
          <w:rFonts w:ascii="Arial" w:hAnsi="Arial" w:cs="Arial"/>
          <w:sz w:val="22"/>
          <w:szCs w:val="22"/>
        </w:rPr>
        <w:t xml:space="preserve">CÂMARA </w:t>
      </w:r>
      <w:r w:rsidR="00A00BA0">
        <w:rPr>
          <w:rFonts w:ascii="Arial" w:hAnsi="Arial" w:cs="Arial"/>
          <w:sz w:val="22"/>
          <w:szCs w:val="22"/>
        </w:rPr>
        <w:t>MUNICIPAL</w:t>
      </w:r>
      <w:r w:rsidR="002372D1" w:rsidRPr="00367EAC">
        <w:rPr>
          <w:rFonts w:ascii="Arial" w:hAnsi="Arial" w:cs="Arial"/>
          <w:iCs/>
          <w:sz w:val="22"/>
          <w:szCs w:val="22"/>
        </w:rPr>
        <w:t xml:space="preserve"> poderá, também, rescindir o contrato, independente dos motivos relacionados nas letras "a" a "f" do subitem anterior, por mútuo acordo.</w:t>
      </w:r>
    </w:p>
    <w:p w:rsidR="002372D1" w:rsidRPr="00367EAC" w:rsidRDefault="002372D1" w:rsidP="00367EAC">
      <w:pPr>
        <w:widowControl w:val="0"/>
        <w:suppressLineNumbers/>
        <w:shd w:val="clear" w:color="auto" w:fill="FFFFFF"/>
        <w:jc w:val="both"/>
        <w:rPr>
          <w:rFonts w:ascii="Arial" w:hAnsi="Arial" w:cs="Arial"/>
          <w:iCs/>
          <w:sz w:val="22"/>
          <w:szCs w:val="22"/>
        </w:rPr>
      </w:pPr>
    </w:p>
    <w:p w:rsidR="002372D1" w:rsidRPr="00367EAC" w:rsidRDefault="005769AD" w:rsidP="00367EAC">
      <w:pPr>
        <w:widowControl w:val="0"/>
        <w:suppressLineNumbers/>
        <w:shd w:val="clear" w:color="auto" w:fill="FFFFFF"/>
        <w:ind w:left="-10"/>
        <w:jc w:val="both"/>
        <w:rPr>
          <w:rFonts w:ascii="Arial" w:hAnsi="Arial" w:cs="Arial"/>
          <w:iCs/>
          <w:sz w:val="22"/>
          <w:szCs w:val="22"/>
        </w:rPr>
      </w:pPr>
      <w:r>
        <w:rPr>
          <w:rFonts w:ascii="Arial" w:hAnsi="Arial" w:cs="Arial"/>
          <w:iCs/>
          <w:sz w:val="22"/>
          <w:szCs w:val="22"/>
        </w:rPr>
        <w:t>9</w:t>
      </w:r>
      <w:r w:rsidR="002372D1" w:rsidRPr="00367EAC">
        <w:rPr>
          <w:rFonts w:ascii="Arial" w:hAnsi="Arial" w:cs="Arial"/>
          <w:iCs/>
          <w:sz w:val="22"/>
          <w:szCs w:val="22"/>
        </w:rPr>
        <w:t xml:space="preserve">.3. Rescindido o futuro contrato, por qualquer um dos motivos citados nas letras "a" a "f" do primeiro subitem deste capítulo, a </w:t>
      </w:r>
      <w:r w:rsidR="002372D1" w:rsidRPr="00A00BA0">
        <w:rPr>
          <w:rFonts w:ascii="Arial" w:hAnsi="Arial" w:cs="Arial"/>
          <w:iCs/>
          <w:sz w:val="22"/>
          <w:szCs w:val="22"/>
        </w:rPr>
        <w:t xml:space="preserve">DETENTORA sujeitar-se-á a multa no percentual de 15% (quinze por cento) calculado sobre a parte inadimplente, respondendo, ainda, por perdas e danos decorrentes da rescisão contratual. Neste </w:t>
      </w:r>
      <w:r w:rsidR="002372D1" w:rsidRPr="00A00BA0">
        <w:rPr>
          <w:rFonts w:ascii="Arial" w:hAnsi="Arial" w:cs="Arial"/>
          <w:iCs/>
          <w:sz w:val="22"/>
          <w:szCs w:val="22"/>
        </w:rPr>
        <w:lastRenderedPageBreak/>
        <w:t>caso, serão avaliados e pagos, de acordo com a fiscalização d</w:t>
      </w:r>
      <w:r w:rsidR="00DC441F" w:rsidRPr="00A00BA0">
        <w:rPr>
          <w:rFonts w:ascii="Arial" w:hAnsi="Arial" w:cs="Arial"/>
          <w:iCs/>
          <w:sz w:val="22"/>
          <w:szCs w:val="22"/>
        </w:rPr>
        <w:t>a Câmara de Sumaré,</w:t>
      </w:r>
      <w:r w:rsidR="002372D1" w:rsidRPr="00A00BA0">
        <w:rPr>
          <w:rFonts w:ascii="Arial" w:hAnsi="Arial" w:cs="Arial"/>
          <w:iCs/>
          <w:sz w:val="22"/>
          <w:szCs w:val="22"/>
        </w:rPr>
        <w:t xml:space="preserve"> os objetos já entregues, podendo segundo a gravidade do fato, promover inquérito administrativo, a fim de se apurar as respectivas responsabilidades. Caso a DETENTORA seja considerada inidônea, poderá ser suspensa para transacionar com </w:t>
      </w:r>
      <w:r w:rsidR="00DC441F" w:rsidRPr="00A00BA0">
        <w:rPr>
          <w:rFonts w:ascii="Arial" w:hAnsi="Arial" w:cs="Arial"/>
          <w:iCs/>
          <w:sz w:val="22"/>
          <w:szCs w:val="22"/>
        </w:rPr>
        <w:t xml:space="preserve">a </w:t>
      </w:r>
      <w:r w:rsidR="00A00BA0" w:rsidRPr="00367EAC">
        <w:rPr>
          <w:rFonts w:ascii="Arial" w:hAnsi="Arial" w:cs="Arial"/>
          <w:sz w:val="22"/>
          <w:szCs w:val="22"/>
        </w:rPr>
        <w:t xml:space="preserve">CÂMARA </w:t>
      </w:r>
      <w:r w:rsidR="00A00BA0">
        <w:rPr>
          <w:rFonts w:ascii="Arial" w:hAnsi="Arial" w:cs="Arial"/>
          <w:sz w:val="22"/>
          <w:szCs w:val="22"/>
        </w:rPr>
        <w:t>MUNICIPAL</w:t>
      </w:r>
      <w:r w:rsidR="002372D1" w:rsidRPr="00A00BA0">
        <w:rPr>
          <w:rFonts w:ascii="Arial" w:hAnsi="Arial" w:cs="Arial"/>
          <w:iCs/>
          <w:sz w:val="22"/>
          <w:szCs w:val="22"/>
        </w:rPr>
        <w:t>, por prazo não superior a 02 (dois) anos</w:t>
      </w:r>
      <w:r w:rsidR="002372D1" w:rsidRPr="00367EAC">
        <w:rPr>
          <w:rFonts w:ascii="Arial" w:hAnsi="Arial" w:cs="Arial"/>
          <w:iCs/>
          <w:sz w:val="22"/>
          <w:szCs w:val="22"/>
        </w:rPr>
        <w:t>.</w:t>
      </w:r>
    </w:p>
    <w:p w:rsidR="002372D1" w:rsidRPr="00367EAC" w:rsidRDefault="002372D1" w:rsidP="00367EAC">
      <w:pPr>
        <w:widowControl w:val="0"/>
        <w:suppressLineNumbers/>
        <w:shd w:val="clear" w:color="auto" w:fill="FFFFFF"/>
        <w:ind w:left="-10"/>
        <w:jc w:val="both"/>
        <w:rPr>
          <w:rFonts w:ascii="Arial" w:hAnsi="Arial" w:cs="Arial"/>
          <w:iCs/>
          <w:sz w:val="22"/>
          <w:szCs w:val="22"/>
        </w:rPr>
      </w:pPr>
    </w:p>
    <w:p w:rsidR="002372D1" w:rsidRPr="00A00BA0" w:rsidRDefault="002372D1" w:rsidP="00367EAC">
      <w:pPr>
        <w:pStyle w:val="Ttulo6"/>
        <w:widowControl w:val="0"/>
        <w:suppressLineNumbers/>
        <w:shd w:val="clear" w:color="auto" w:fill="FFFFFF"/>
        <w:tabs>
          <w:tab w:val="num" w:pos="0"/>
        </w:tabs>
        <w:spacing w:before="0"/>
        <w:jc w:val="both"/>
        <w:rPr>
          <w:rFonts w:ascii="Arial" w:hAnsi="Arial" w:cs="Arial"/>
          <w:b/>
          <w:i w:val="0"/>
          <w:color w:val="auto"/>
          <w:sz w:val="22"/>
          <w:szCs w:val="22"/>
        </w:rPr>
      </w:pPr>
      <w:r w:rsidRPr="00A00BA0">
        <w:rPr>
          <w:rFonts w:ascii="Arial" w:hAnsi="Arial" w:cs="Arial"/>
          <w:b/>
          <w:i w:val="0"/>
          <w:color w:val="auto"/>
          <w:sz w:val="22"/>
          <w:szCs w:val="22"/>
        </w:rPr>
        <w:t>CLÁUSULA D</w:t>
      </w:r>
      <w:r w:rsidR="005769AD">
        <w:rPr>
          <w:rFonts w:ascii="Arial" w:hAnsi="Arial" w:cs="Arial"/>
          <w:b/>
          <w:i w:val="0"/>
          <w:color w:val="auto"/>
          <w:sz w:val="22"/>
          <w:szCs w:val="22"/>
        </w:rPr>
        <w:t>É</w:t>
      </w:r>
      <w:r w:rsidRPr="00A00BA0">
        <w:rPr>
          <w:rFonts w:ascii="Arial" w:hAnsi="Arial" w:cs="Arial"/>
          <w:b/>
          <w:i w:val="0"/>
          <w:color w:val="auto"/>
          <w:sz w:val="22"/>
          <w:szCs w:val="22"/>
        </w:rPr>
        <w:t>CIMA – DO TERMO CONTRATUAL</w:t>
      </w:r>
    </w:p>
    <w:p w:rsidR="002372D1" w:rsidRPr="00367EAC" w:rsidRDefault="002372D1" w:rsidP="00367EAC">
      <w:pPr>
        <w:pStyle w:val="Corpodetexto"/>
        <w:widowControl w:val="0"/>
        <w:suppressLineNumbers/>
        <w:shd w:val="clear" w:color="auto" w:fill="FFFFFF"/>
        <w:spacing w:after="0"/>
        <w:jc w:val="both"/>
        <w:rPr>
          <w:rFonts w:ascii="Arial" w:hAnsi="Arial" w:cs="Arial"/>
          <w:sz w:val="22"/>
          <w:szCs w:val="22"/>
        </w:rPr>
      </w:pPr>
    </w:p>
    <w:p w:rsidR="002372D1" w:rsidRPr="00367EAC" w:rsidRDefault="002372D1" w:rsidP="00367EAC">
      <w:pPr>
        <w:pStyle w:val="Corpodetexto"/>
        <w:widowControl w:val="0"/>
        <w:suppressLineNumbers/>
        <w:shd w:val="clear" w:color="auto" w:fill="FFFFFF"/>
        <w:spacing w:after="0"/>
        <w:jc w:val="both"/>
        <w:rPr>
          <w:rFonts w:ascii="Arial" w:hAnsi="Arial" w:cs="Arial"/>
          <w:sz w:val="22"/>
          <w:szCs w:val="22"/>
        </w:rPr>
      </w:pPr>
      <w:r w:rsidRPr="00367EAC">
        <w:rPr>
          <w:rFonts w:ascii="Arial" w:hAnsi="Arial" w:cs="Arial"/>
          <w:sz w:val="22"/>
          <w:szCs w:val="22"/>
        </w:rPr>
        <w:t>1</w:t>
      </w:r>
      <w:r w:rsidR="005769AD">
        <w:rPr>
          <w:rFonts w:ascii="Arial" w:hAnsi="Arial" w:cs="Arial"/>
          <w:sz w:val="22"/>
          <w:szCs w:val="22"/>
        </w:rPr>
        <w:t>0</w:t>
      </w:r>
      <w:r w:rsidRPr="00367EAC">
        <w:rPr>
          <w:rFonts w:ascii="Arial" w:hAnsi="Arial" w:cs="Arial"/>
          <w:sz w:val="22"/>
          <w:szCs w:val="22"/>
        </w:rPr>
        <w:t xml:space="preserve">.1. As obrigações decorrentes desta </w:t>
      </w:r>
      <w:r w:rsidRPr="00367EAC">
        <w:rPr>
          <w:rFonts w:ascii="Arial" w:hAnsi="Arial" w:cs="Arial"/>
          <w:b/>
          <w:sz w:val="22"/>
          <w:szCs w:val="22"/>
        </w:rPr>
        <w:t>Ata de Registro de Preços</w:t>
      </w:r>
      <w:r w:rsidRPr="00367EAC">
        <w:rPr>
          <w:rFonts w:ascii="Arial" w:hAnsi="Arial" w:cs="Arial"/>
          <w:sz w:val="22"/>
          <w:szCs w:val="22"/>
        </w:rPr>
        <w:t xml:space="preserve"> poderão ser formalizadas através de termo contratual, podendo ainda consubstanciar-se na própria nota de empenho, na hipótese prevista no artigo 62 da Lei Federal nº 8666/93 e suas alterações.</w:t>
      </w:r>
    </w:p>
    <w:p w:rsidR="002372D1" w:rsidRPr="00367EAC" w:rsidRDefault="002372D1" w:rsidP="00367EAC">
      <w:pPr>
        <w:widowControl w:val="0"/>
        <w:suppressLineNumbers/>
        <w:shd w:val="clear" w:color="auto" w:fill="FFFFFF"/>
        <w:jc w:val="both"/>
        <w:rPr>
          <w:rFonts w:ascii="Arial" w:hAnsi="Arial" w:cs="Arial"/>
          <w:sz w:val="22"/>
          <w:szCs w:val="22"/>
        </w:rPr>
      </w:pPr>
    </w:p>
    <w:p w:rsidR="002372D1" w:rsidRPr="00367EAC" w:rsidRDefault="002372D1"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1</w:t>
      </w:r>
      <w:r w:rsidR="005769AD">
        <w:rPr>
          <w:rFonts w:ascii="Arial" w:hAnsi="Arial" w:cs="Arial"/>
          <w:sz w:val="22"/>
          <w:szCs w:val="22"/>
        </w:rPr>
        <w:t>0</w:t>
      </w:r>
      <w:r w:rsidRPr="00367EAC">
        <w:rPr>
          <w:rFonts w:ascii="Arial" w:hAnsi="Arial" w:cs="Arial"/>
          <w:sz w:val="22"/>
          <w:szCs w:val="22"/>
        </w:rPr>
        <w:t xml:space="preserve">.2. A recusa da </w:t>
      </w:r>
      <w:r w:rsidRPr="00A00BA0">
        <w:rPr>
          <w:rFonts w:ascii="Arial" w:hAnsi="Arial" w:cs="Arial"/>
          <w:bCs/>
          <w:sz w:val="22"/>
          <w:szCs w:val="22"/>
        </w:rPr>
        <w:t>DETENTORA</w:t>
      </w:r>
      <w:r w:rsidRPr="00A00BA0">
        <w:rPr>
          <w:rFonts w:ascii="Arial" w:hAnsi="Arial" w:cs="Arial"/>
          <w:sz w:val="22"/>
          <w:szCs w:val="22"/>
        </w:rPr>
        <w:t xml:space="preserve"> </w:t>
      </w:r>
      <w:r w:rsidRPr="00367EAC">
        <w:rPr>
          <w:rFonts w:ascii="Arial" w:hAnsi="Arial" w:cs="Arial"/>
          <w:sz w:val="22"/>
          <w:szCs w:val="22"/>
        </w:rPr>
        <w:t xml:space="preserve">em retirar a nota de empenho ou assinar o contrato caracteriza descumprimento de obrigações, podendo-lhe acarretar as sanções previstas. </w:t>
      </w:r>
    </w:p>
    <w:p w:rsidR="002372D1" w:rsidRPr="00367EAC" w:rsidRDefault="002372D1" w:rsidP="00367EAC">
      <w:pPr>
        <w:widowControl w:val="0"/>
        <w:suppressLineNumbers/>
        <w:shd w:val="clear" w:color="auto" w:fill="FFFFFF"/>
        <w:jc w:val="both"/>
        <w:rPr>
          <w:rFonts w:ascii="Arial" w:hAnsi="Arial" w:cs="Arial"/>
          <w:sz w:val="22"/>
          <w:szCs w:val="22"/>
        </w:rPr>
      </w:pPr>
    </w:p>
    <w:p w:rsidR="002372D1" w:rsidRPr="00367EAC" w:rsidRDefault="002372D1" w:rsidP="00367EAC">
      <w:pPr>
        <w:widowControl w:val="0"/>
        <w:suppressLineNumbers/>
        <w:shd w:val="clear" w:color="auto" w:fill="FFFFFF"/>
        <w:jc w:val="both"/>
        <w:rPr>
          <w:rFonts w:ascii="Arial" w:hAnsi="Arial" w:cs="Arial"/>
          <w:sz w:val="22"/>
          <w:szCs w:val="22"/>
        </w:rPr>
      </w:pPr>
      <w:r w:rsidRPr="00367EAC">
        <w:rPr>
          <w:rFonts w:ascii="Arial" w:hAnsi="Arial" w:cs="Arial"/>
          <w:sz w:val="22"/>
          <w:szCs w:val="22"/>
        </w:rPr>
        <w:t>1</w:t>
      </w:r>
      <w:r w:rsidR="005769AD">
        <w:rPr>
          <w:rFonts w:ascii="Arial" w:hAnsi="Arial" w:cs="Arial"/>
          <w:sz w:val="22"/>
          <w:szCs w:val="22"/>
        </w:rPr>
        <w:t>0</w:t>
      </w:r>
      <w:r w:rsidRPr="00367EAC">
        <w:rPr>
          <w:rFonts w:ascii="Arial" w:hAnsi="Arial" w:cs="Arial"/>
          <w:sz w:val="22"/>
          <w:szCs w:val="22"/>
        </w:rPr>
        <w:t xml:space="preserve">.3. No caso previsto no subitem anterior, a critério da Administração, poderá ser celebrado contrato com as remanescentes, obedecida a ordem classificatória e as mesmas condições oferecidas pela </w:t>
      </w:r>
      <w:r w:rsidRPr="00A00BA0">
        <w:rPr>
          <w:rFonts w:ascii="Arial" w:hAnsi="Arial" w:cs="Arial"/>
          <w:bCs/>
          <w:sz w:val="22"/>
          <w:szCs w:val="22"/>
        </w:rPr>
        <w:t>DETENTORA</w:t>
      </w:r>
      <w:r w:rsidRPr="00A00BA0">
        <w:rPr>
          <w:rFonts w:ascii="Arial" w:hAnsi="Arial" w:cs="Arial"/>
          <w:sz w:val="22"/>
          <w:szCs w:val="22"/>
        </w:rPr>
        <w:t xml:space="preserve">, </w:t>
      </w:r>
      <w:r w:rsidRPr="00367EAC">
        <w:rPr>
          <w:rFonts w:ascii="Arial" w:hAnsi="Arial" w:cs="Arial"/>
          <w:sz w:val="22"/>
          <w:szCs w:val="22"/>
        </w:rPr>
        <w:t>inclusive quanto ao preço.</w:t>
      </w:r>
    </w:p>
    <w:p w:rsidR="002372D1" w:rsidRPr="00367EAC" w:rsidRDefault="002372D1" w:rsidP="00367EAC">
      <w:pPr>
        <w:widowControl w:val="0"/>
        <w:suppressLineNumbers/>
        <w:shd w:val="clear" w:color="auto" w:fill="FFFFFF"/>
        <w:autoSpaceDE w:val="0"/>
        <w:spacing w:line="249" w:lineRule="atLeast"/>
        <w:jc w:val="both"/>
        <w:rPr>
          <w:rFonts w:ascii="Arial" w:hAnsi="Arial" w:cs="Arial"/>
          <w:sz w:val="22"/>
          <w:szCs w:val="22"/>
        </w:rPr>
      </w:pPr>
    </w:p>
    <w:p w:rsidR="002372D1" w:rsidRPr="00367EAC" w:rsidRDefault="002372D1" w:rsidP="00367EAC">
      <w:pPr>
        <w:widowControl w:val="0"/>
        <w:suppressLineNumbers/>
        <w:shd w:val="clear" w:color="auto" w:fill="FFFFFF"/>
        <w:autoSpaceDE w:val="0"/>
        <w:spacing w:line="249" w:lineRule="atLeast"/>
        <w:jc w:val="both"/>
        <w:rPr>
          <w:rFonts w:ascii="Arial" w:hAnsi="Arial" w:cs="Arial"/>
          <w:sz w:val="22"/>
          <w:szCs w:val="22"/>
        </w:rPr>
      </w:pPr>
      <w:r w:rsidRPr="00367EAC">
        <w:rPr>
          <w:rFonts w:ascii="Arial" w:hAnsi="Arial" w:cs="Arial"/>
          <w:sz w:val="22"/>
          <w:szCs w:val="22"/>
        </w:rPr>
        <w:t>1</w:t>
      </w:r>
      <w:r w:rsidR="005769AD">
        <w:rPr>
          <w:rFonts w:ascii="Arial" w:hAnsi="Arial" w:cs="Arial"/>
          <w:sz w:val="22"/>
          <w:szCs w:val="22"/>
        </w:rPr>
        <w:t>0</w:t>
      </w:r>
      <w:r w:rsidRPr="00367EAC">
        <w:rPr>
          <w:rFonts w:ascii="Arial" w:hAnsi="Arial" w:cs="Arial"/>
          <w:sz w:val="22"/>
          <w:szCs w:val="22"/>
        </w:rPr>
        <w:t xml:space="preserve">.4. Os eventuais contratos resultantes da presente </w:t>
      </w:r>
      <w:r w:rsidRPr="00367EAC">
        <w:rPr>
          <w:rFonts w:ascii="Arial" w:hAnsi="Arial" w:cs="Arial"/>
          <w:b/>
          <w:sz w:val="22"/>
          <w:szCs w:val="22"/>
        </w:rPr>
        <w:t>Ata de Registro de Preços</w:t>
      </w:r>
      <w:r w:rsidRPr="00367EAC">
        <w:rPr>
          <w:rFonts w:ascii="Arial" w:hAnsi="Arial" w:cs="Arial"/>
          <w:sz w:val="22"/>
          <w:szCs w:val="22"/>
        </w:rPr>
        <w:t xml:space="preserve"> poderão ser alterados nos termos do artigo 65, da Lei Federal nº 8.666/93 e suas alterações.</w:t>
      </w:r>
    </w:p>
    <w:p w:rsidR="002372D1" w:rsidRPr="00367EAC" w:rsidRDefault="002372D1" w:rsidP="00367EAC">
      <w:pPr>
        <w:widowControl w:val="0"/>
        <w:suppressLineNumbers/>
        <w:shd w:val="clear" w:color="auto" w:fill="FFFFFF"/>
        <w:autoSpaceDE w:val="0"/>
        <w:spacing w:line="249" w:lineRule="atLeast"/>
        <w:jc w:val="both"/>
        <w:rPr>
          <w:rFonts w:ascii="Arial" w:hAnsi="Arial" w:cs="Arial"/>
          <w:b/>
          <w:bCs/>
          <w:sz w:val="22"/>
          <w:szCs w:val="22"/>
        </w:rPr>
      </w:pPr>
    </w:p>
    <w:p w:rsidR="002372D1" w:rsidRPr="00367EAC" w:rsidRDefault="002372D1" w:rsidP="00367EAC">
      <w:pPr>
        <w:widowControl w:val="0"/>
        <w:suppressLineNumbers/>
        <w:shd w:val="clear" w:color="auto" w:fill="FFFFFF"/>
        <w:autoSpaceDE w:val="0"/>
        <w:spacing w:line="211" w:lineRule="atLeast"/>
        <w:jc w:val="both"/>
        <w:rPr>
          <w:rFonts w:ascii="Arial" w:hAnsi="Arial" w:cs="Arial"/>
          <w:sz w:val="22"/>
          <w:szCs w:val="22"/>
        </w:rPr>
      </w:pPr>
      <w:r w:rsidRPr="00367EAC">
        <w:rPr>
          <w:rFonts w:ascii="Arial" w:hAnsi="Arial" w:cs="Arial"/>
          <w:b/>
          <w:bCs/>
          <w:sz w:val="22"/>
          <w:szCs w:val="22"/>
        </w:rPr>
        <w:t xml:space="preserve">CLÁUSULA DÉCIMA </w:t>
      </w:r>
      <w:r w:rsidR="005769AD">
        <w:rPr>
          <w:rFonts w:ascii="Arial" w:hAnsi="Arial" w:cs="Arial"/>
          <w:b/>
          <w:bCs/>
          <w:sz w:val="22"/>
          <w:szCs w:val="22"/>
        </w:rPr>
        <w:t>PRIMEIRA</w:t>
      </w:r>
      <w:r w:rsidRPr="00367EAC">
        <w:rPr>
          <w:rFonts w:ascii="Arial" w:hAnsi="Arial" w:cs="Arial"/>
          <w:b/>
          <w:bCs/>
          <w:sz w:val="22"/>
          <w:szCs w:val="22"/>
        </w:rPr>
        <w:t xml:space="preserve"> - DO FORO</w:t>
      </w:r>
    </w:p>
    <w:p w:rsidR="002372D1" w:rsidRPr="00367EAC" w:rsidRDefault="002372D1" w:rsidP="00367EAC">
      <w:pPr>
        <w:widowControl w:val="0"/>
        <w:suppressLineNumbers/>
        <w:shd w:val="clear" w:color="auto" w:fill="FFFFFF"/>
        <w:autoSpaceDE w:val="0"/>
        <w:spacing w:line="216" w:lineRule="atLeast"/>
        <w:jc w:val="both"/>
        <w:rPr>
          <w:rFonts w:ascii="Arial" w:hAnsi="Arial" w:cs="Arial"/>
          <w:sz w:val="22"/>
          <w:szCs w:val="22"/>
        </w:rPr>
      </w:pPr>
    </w:p>
    <w:p w:rsidR="002372D1" w:rsidRDefault="005769AD" w:rsidP="00367EAC">
      <w:pPr>
        <w:widowControl w:val="0"/>
        <w:suppressLineNumbers/>
        <w:shd w:val="clear" w:color="auto" w:fill="FFFFFF"/>
        <w:autoSpaceDE w:val="0"/>
        <w:spacing w:line="216" w:lineRule="atLeast"/>
        <w:jc w:val="both"/>
        <w:rPr>
          <w:rFonts w:ascii="Arial" w:hAnsi="Arial" w:cs="Arial"/>
          <w:sz w:val="22"/>
          <w:szCs w:val="22"/>
        </w:rPr>
      </w:pPr>
      <w:r>
        <w:rPr>
          <w:rFonts w:ascii="Arial" w:hAnsi="Arial" w:cs="Arial"/>
          <w:sz w:val="22"/>
          <w:szCs w:val="22"/>
        </w:rPr>
        <w:t>11</w:t>
      </w:r>
      <w:r w:rsidR="002372D1" w:rsidRPr="00367EAC">
        <w:rPr>
          <w:rFonts w:ascii="Arial" w:hAnsi="Arial" w:cs="Arial"/>
          <w:sz w:val="22"/>
          <w:szCs w:val="22"/>
        </w:rPr>
        <w:t xml:space="preserve">.1. Fica eleito o foro da Comarca de </w:t>
      </w:r>
      <w:r w:rsidR="00DC441F" w:rsidRPr="00367EAC">
        <w:rPr>
          <w:rFonts w:ascii="Arial" w:hAnsi="Arial" w:cs="Arial"/>
          <w:sz w:val="22"/>
          <w:szCs w:val="22"/>
        </w:rPr>
        <w:t>Sumaré,</w:t>
      </w:r>
      <w:r w:rsidR="002372D1" w:rsidRPr="00367EAC">
        <w:rPr>
          <w:rFonts w:ascii="Arial" w:hAnsi="Arial" w:cs="Arial"/>
          <w:sz w:val="22"/>
          <w:szCs w:val="22"/>
        </w:rPr>
        <w:t xml:space="preserve"> para dirimir eventuais dúvidas e/ou conflitos originados pela presente </w:t>
      </w:r>
      <w:r w:rsidR="002372D1" w:rsidRPr="00367EAC">
        <w:rPr>
          <w:rFonts w:ascii="Arial" w:hAnsi="Arial" w:cs="Arial"/>
          <w:b/>
          <w:sz w:val="22"/>
          <w:szCs w:val="22"/>
        </w:rPr>
        <w:t>Ata</w:t>
      </w:r>
      <w:r w:rsidR="002372D1" w:rsidRPr="00367EAC">
        <w:rPr>
          <w:rFonts w:ascii="Arial" w:hAnsi="Arial" w:cs="Arial"/>
          <w:sz w:val="22"/>
          <w:szCs w:val="22"/>
        </w:rPr>
        <w:t xml:space="preserve"> e pelo futuro contrato, se houver, com renúncia a quaisquer outros por mais privilegiados que possam ser.</w:t>
      </w:r>
    </w:p>
    <w:p w:rsidR="00A00BA0" w:rsidRDefault="00A00BA0" w:rsidP="00367EAC">
      <w:pPr>
        <w:widowControl w:val="0"/>
        <w:suppressLineNumbers/>
        <w:shd w:val="clear" w:color="auto" w:fill="FFFFFF"/>
        <w:autoSpaceDE w:val="0"/>
        <w:spacing w:line="216" w:lineRule="atLeast"/>
        <w:jc w:val="both"/>
        <w:rPr>
          <w:rFonts w:ascii="Arial" w:hAnsi="Arial" w:cs="Arial"/>
          <w:sz w:val="22"/>
          <w:szCs w:val="22"/>
        </w:rPr>
      </w:pPr>
    </w:p>
    <w:p w:rsidR="00A00BA0" w:rsidRPr="00A00BA0" w:rsidRDefault="00A00BA0" w:rsidP="00A00BA0">
      <w:pPr>
        <w:widowControl w:val="0"/>
        <w:suppressLineNumbers/>
        <w:shd w:val="clear" w:color="auto" w:fill="FFFFFF"/>
        <w:autoSpaceDE w:val="0"/>
        <w:spacing w:line="216" w:lineRule="atLeast"/>
        <w:jc w:val="both"/>
        <w:rPr>
          <w:rFonts w:ascii="Arial" w:hAnsi="Arial" w:cs="Arial"/>
          <w:sz w:val="22"/>
          <w:szCs w:val="22"/>
        </w:rPr>
      </w:pPr>
      <w:r w:rsidRPr="00A00BA0">
        <w:rPr>
          <w:rFonts w:ascii="Arial" w:hAnsi="Arial" w:cs="Arial"/>
          <w:sz w:val="22"/>
          <w:szCs w:val="22"/>
        </w:rPr>
        <w:t xml:space="preserve">E por estarem às partes de pleno acordo firmam </w:t>
      </w:r>
      <w:r>
        <w:rPr>
          <w:rFonts w:ascii="Arial" w:hAnsi="Arial" w:cs="Arial"/>
          <w:sz w:val="22"/>
          <w:szCs w:val="22"/>
        </w:rPr>
        <w:t>a</w:t>
      </w:r>
      <w:r w:rsidRPr="00A00BA0">
        <w:rPr>
          <w:rFonts w:ascii="Arial" w:hAnsi="Arial" w:cs="Arial"/>
          <w:sz w:val="22"/>
          <w:szCs w:val="22"/>
        </w:rPr>
        <w:t xml:space="preserve"> presente </w:t>
      </w:r>
      <w:r>
        <w:rPr>
          <w:rFonts w:ascii="Arial" w:hAnsi="Arial" w:cs="Arial"/>
          <w:sz w:val="22"/>
          <w:szCs w:val="22"/>
        </w:rPr>
        <w:t>ata</w:t>
      </w:r>
      <w:r w:rsidRPr="00A00BA0">
        <w:rPr>
          <w:rFonts w:ascii="Arial" w:hAnsi="Arial" w:cs="Arial"/>
          <w:sz w:val="22"/>
          <w:szCs w:val="22"/>
        </w:rPr>
        <w:t xml:space="preserve"> em 02 (duas) vias, na presença das testemunhas abaixo elencadas, para que o mesmo produza todos os devidos e efeitos legais.</w:t>
      </w:r>
    </w:p>
    <w:p w:rsidR="00A00BA0" w:rsidRPr="00367EAC" w:rsidRDefault="00A00BA0" w:rsidP="00367EAC">
      <w:pPr>
        <w:widowControl w:val="0"/>
        <w:suppressLineNumbers/>
        <w:shd w:val="clear" w:color="auto" w:fill="FFFFFF"/>
        <w:autoSpaceDE w:val="0"/>
        <w:spacing w:line="216" w:lineRule="atLeast"/>
        <w:jc w:val="both"/>
        <w:rPr>
          <w:rFonts w:ascii="Arial" w:hAnsi="Arial" w:cs="Arial"/>
          <w:sz w:val="22"/>
          <w:szCs w:val="22"/>
        </w:rPr>
      </w:pPr>
    </w:p>
    <w:p w:rsidR="002372D1" w:rsidRDefault="00DC441F" w:rsidP="00A00BA0">
      <w:pPr>
        <w:widowControl w:val="0"/>
        <w:suppressLineNumbers/>
        <w:shd w:val="clear" w:color="auto" w:fill="FFFFFF"/>
        <w:tabs>
          <w:tab w:val="left" w:leader="dot" w:pos="1478"/>
          <w:tab w:val="left" w:leader="dot" w:pos="3302"/>
        </w:tabs>
        <w:autoSpaceDE w:val="0"/>
        <w:spacing w:line="259" w:lineRule="atLeast"/>
        <w:jc w:val="center"/>
        <w:rPr>
          <w:rFonts w:ascii="Arial" w:hAnsi="Arial" w:cs="Arial"/>
          <w:sz w:val="22"/>
          <w:szCs w:val="22"/>
        </w:rPr>
      </w:pPr>
      <w:r w:rsidRPr="00367EAC">
        <w:rPr>
          <w:rFonts w:ascii="Arial" w:hAnsi="Arial" w:cs="Arial"/>
          <w:sz w:val="22"/>
          <w:szCs w:val="22"/>
        </w:rPr>
        <w:t>Sumaré</w:t>
      </w:r>
      <w:r w:rsidR="00512312" w:rsidRPr="00367EAC">
        <w:rPr>
          <w:rFonts w:ascii="Arial" w:hAnsi="Arial" w:cs="Arial"/>
          <w:sz w:val="22"/>
          <w:szCs w:val="22"/>
        </w:rPr>
        <w:t>,</w:t>
      </w:r>
      <w:r w:rsidRPr="00367EAC">
        <w:rPr>
          <w:rFonts w:ascii="Arial" w:hAnsi="Arial" w:cs="Arial"/>
          <w:sz w:val="22"/>
          <w:szCs w:val="22"/>
        </w:rPr>
        <w:t xml:space="preserve"> </w:t>
      </w:r>
      <w:proofErr w:type="spellStart"/>
      <w:r w:rsidR="00512312" w:rsidRPr="00367EAC">
        <w:rPr>
          <w:rFonts w:ascii="Arial" w:hAnsi="Arial" w:cs="Arial"/>
          <w:sz w:val="22"/>
          <w:szCs w:val="22"/>
        </w:rPr>
        <w:t>xxx</w:t>
      </w:r>
      <w:proofErr w:type="spellEnd"/>
      <w:r w:rsidR="00512312" w:rsidRPr="00367EAC">
        <w:rPr>
          <w:rFonts w:ascii="Arial" w:hAnsi="Arial" w:cs="Arial"/>
          <w:sz w:val="22"/>
          <w:szCs w:val="22"/>
        </w:rPr>
        <w:t xml:space="preserve"> de </w:t>
      </w:r>
      <w:proofErr w:type="spellStart"/>
      <w:r w:rsidR="00512312" w:rsidRPr="00367EAC">
        <w:rPr>
          <w:rFonts w:ascii="Arial" w:hAnsi="Arial" w:cs="Arial"/>
          <w:sz w:val="22"/>
          <w:szCs w:val="22"/>
        </w:rPr>
        <w:t>xxxxxxxxxxxxx</w:t>
      </w:r>
      <w:proofErr w:type="spellEnd"/>
      <w:r w:rsidR="002372D1" w:rsidRPr="00367EAC">
        <w:rPr>
          <w:rFonts w:ascii="Arial" w:hAnsi="Arial" w:cs="Arial"/>
          <w:sz w:val="22"/>
          <w:szCs w:val="22"/>
        </w:rPr>
        <w:t xml:space="preserve"> de 201</w:t>
      </w:r>
      <w:r w:rsidRPr="00367EAC">
        <w:rPr>
          <w:rFonts w:ascii="Arial" w:hAnsi="Arial" w:cs="Arial"/>
          <w:sz w:val="22"/>
          <w:szCs w:val="22"/>
        </w:rPr>
        <w:t>9</w:t>
      </w:r>
      <w:r w:rsidR="002372D1" w:rsidRPr="00367EAC">
        <w:rPr>
          <w:rFonts w:ascii="Arial" w:hAnsi="Arial" w:cs="Arial"/>
          <w:sz w:val="22"/>
          <w:szCs w:val="22"/>
        </w:rPr>
        <w:t>.</w:t>
      </w:r>
    </w:p>
    <w:p w:rsidR="002F213F" w:rsidRDefault="002F213F" w:rsidP="00512312">
      <w:pPr>
        <w:widowControl w:val="0"/>
        <w:suppressLineNumbers/>
        <w:shd w:val="clear" w:color="auto" w:fill="FFFFFF"/>
        <w:tabs>
          <w:tab w:val="left" w:leader="dot" w:pos="1478"/>
          <w:tab w:val="left" w:leader="dot" w:pos="3302"/>
        </w:tabs>
        <w:autoSpaceDE w:val="0"/>
        <w:spacing w:line="259" w:lineRule="atLeast"/>
        <w:rPr>
          <w:rFonts w:ascii="Arial" w:hAnsi="Arial" w:cs="Arial"/>
          <w:sz w:val="22"/>
          <w:szCs w:val="22"/>
        </w:rPr>
      </w:pPr>
    </w:p>
    <w:p w:rsidR="002F213F" w:rsidRPr="00367EAC" w:rsidRDefault="002F213F" w:rsidP="00512312">
      <w:pPr>
        <w:widowControl w:val="0"/>
        <w:suppressLineNumbers/>
        <w:shd w:val="clear" w:color="auto" w:fill="FFFFFF"/>
        <w:tabs>
          <w:tab w:val="left" w:leader="dot" w:pos="1478"/>
          <w:tab w:val="left" w:leader="dot" w:pos="3302"/>
        </w:tabs>
        <w:autoSpaceDE w:val="0"/>
        <w:spacing w:line="259" w:lineRule="atLeast"/>
        <w:rPr>
          <w:rFonts w:ascii="Arial" w:hAnsi="Arial" w:cs="Arial"/>
          <w:sz w:val="22"/>
          <w:szCs w:val="22"/>
        </w:rPr>
      </w:pPr>
    </w:p>
    <w:p w:rsidR="002372D1" w:rsidRPr="00367EAC" w:rsidRDefault="002372D1" w:rsidP="002372D1">
      <w:pPr>
        <w:widowControl w:val="0"/>
        <w:suppressLineNumbers/>
        <w:shd w:val="clear" w:color="auto" w:fill="FFFFFF"/>
        <w:tabs>
          <w:tab w:val="left" w:leader="dot" w:pos="1478"/>
          <w:tab w:val="left" w:leader="dot" w:pos="3302"/>
        </w:tabs>
        <w:autoSpaceDE w:val="0"/>
        <w:spacing w:line="259" w:lineRule="atLeast"/>
        <w:jc w:val="center"/>
        <w:rPr>
          <w:rFonts w:ascii="Arial" w:hAnsi="Arial" w:cs="Arial"/>
          <w:sz w:val="22"/>
          <w:szCs w:val="22"/>
        </w:rPr>
      </w:pPr>
    </w:p>
    <w:p w:rsidR="002F213F" w:rsidRPr="00367EAC" w:rsidRDefault="002F213F" w:rsidP="002F213F">
      <w:pPr>
        <w:jc w:val="center"/>
        <w:rPr>
          <w:rFonts w:ascii="Arial" w:hAnsi="Arial" w:cs="Arial"/>
          <w:b/>
          <w:sz w:val="22"/>
          <w:szCs w:val="22"/>
        </w:rPr>
      </w:pPr>
      <w:r w:rsidRPr="00367EAC">
        <w:rPr>
          <w:rFonts w:ascii="Arial" w:hAnsi="Arial" w:cs="Arial"/>
          <w:b/>
          <w:sz w:val="22"/>
          <w:szCs w:val="22"/>
        </w:rPr>
        <w:t>CÂMARA MUNICIPAL DE SUMARÉ</w:t>
      </w:r>
    </w:p>
    <w:p w:rsidR="002F213F" w:rsidRPr="00367EAC" w:rsidRDefault="002F213F" w:rsidP="002F213F">
      <w:pPr>
        <w:jc w:val="center"/>
        <w:rPr>
          <w:rFonts w:ascii="Arial" w:hAnsi="Arial" w:cs="Arial"/>
          <w:b/>
          <w:bCs/>
          <w:sz w:val="22"/>
          <w:szCs w:val="22"/>
        </w:rPr>
      </w:pPr>
      <w:r w:rsidRPr="00367EAC">
        <w:rPr>
          <w:rFonts w:ascii="Arial" w:hAnsi="Arial" w:cs="Arial"/>
          <w:b/>
          <w:bCs/>
          <w:sz w:val="22"/>
          <w:szCs w:val="22"/>
        </w:rPr>
        <w:t>WILLIAM DE SOUZA ROSA</w:t>
      </w:r>
    </w:p>
    <w:p w:rsidR="005769AD" w:rsidRDefault="005769AD" w:rsidP="002F213F">
      <w:pPr>
        <w:spacing w:after="160" w:line="276" w:lineRule="auto"/>
        <w:jc w:val="center"/>
        <w:rPr>
          <w:rFonts w:ascii="Arial" w:hAnsi="Arial" w:cs="Arial"/>
          <w:b/>
          <w:bCs/>
          <w:sz w:val="22"/>
          <w:szCs w:val="22"/>
        </w:rPr>
      </w:pPr>
    </w:p>
    <w:p w:rsidR="002F213F" w:rsidRPr="00367EAC" w:rsidRDefault="00A00BA0" w:rsidP="002F213F">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center"/>
        <w:rPr>
          <w:rFonts w:ascii="Arial" w:hAnsi="Arial" w:cs="Arial"/>
          <w:b/>
          <w:sz w:val="22"/>
          <w:szCs w:val="22"/>
        </w:rPr>
      </w:pPr>
      <w:r>
        <w:rPr>
          <w:rFonts w:ascii="Arial" w:hAnsi="Arial" w:cs="Arial"/>
          <w:b/>
          <w:sz w:val="22"/>
          <w:szCs w:val="22"/>
        </w:rPr>
        <w:t>DETENTORA</w:t>
      </w:r>
    </w:p>
    <w:p w:rsidR="002F213F" w:rsidRPr="00367EAC" w:rsidRDefault="002F213F" w:rsidP="002F213F">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center"/>
        <w:rPr>
          <w:rFonts w:ascii="Arial" w:hAnsi="Arial" w:cs="Arial"/>
          <w:b/>
          <w:bCs/>
          <w:color w:val="000000"/>
          <w:sz w:val="22"/>
          <w:szCs w:val="22"/>
        </w:rPr>
      </w:pPr>
      <w:r w:rsidRPr="00367EAC">
        <w:rPr>
          <w:rFonts w:ascii="Arial" w:hAnsi="Arial" w:cs="Arial"/>
          <w:b/>
          <w:bCs/>
          <w:color w:val="000000"/>
          <w:sz w:val="22"/>
          <w:szCs w:val="22"/>
        </w:rPr>
        <w:t>REPRESENTANTE LEGAL</w:t>
      </w:r>
    </w:p>
    <w:p w:rsidR="00DC441F" w:rsidRPr="00367EAC" w:rsidRDefault="00DC441F" w:rsidP="002372D1">
      <w:pPr>
        <w:widowControl w:val="0"/>
        <w:suppressLineNumbers/>
        <w:autoSpaceDE w:val="0"/>
        <w:jc w:val="center"/>
        <w:rPr>
          <w:rFonts w:ascii="Arial" w:hAnsi="Arial" w:cs="Arial"/>
          <w:b/>
          <w:bCs/>
          <w:sz w:val="22"/>
          <w:szCs w:val="22"/>
        </w:rPr>
      </w:pPr>
    </w:p>
    <w:p w:rsidR="002F213F" w:rsidRPr="00367EAC" w:rsidRDefault="002F213F" w:rsidP="002F213F">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160"/>
        <w:rPr>
          <w:rFonts w:ascii="Arial" w:hAnsi="Arial" w:cs="Arial"/>
          <w:spacing w:val="-3"/>
          <w:sz w:val="22"/>
          <w:szCs w:val="22"/>
        </w:rPr>
      </w:pPr>
      <w:r w:rsidRPr="00367EAC">
        <w:rPr>
          <w:rFonts w:ascii="Arial" w:hAnsi="Arial" w:cs="Arial"/>
          <w:spacing w:val="-3"/>
          <w:sz w:val="22"/>
          <w:szCs w:val="22"/>
        </w:rPr>
        <w:t>Testemunhas:</w:t>
      </w:r>
    </w:p>
    <w:p w:rsidR="002F213F" w:rsidRPr="00367EAC" w:rsidRDefault="002F213F" w:rsidP="002F213F">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160"/>
        <w:jc w:val="center"/>
        <w:rPr>
          <w:rFonts w:ascii="Arial" w:hAnsi="Arial" w:cs="Arial"/>
          <w:spacing w:val="-3"/>
          <w:sz w:val="22"/>
          <w:szCs w:val="22"/>
        </w:rPr>
      </w:pPr>
    </w:p>
    <w:p w:rsidR="002F213F" w:rsidRPr="00367EAC" w:rsidRDefault="002F213F" w:rsidP="002F213F">
      <w:pPr>
        <w:pStyle w:val="PargrafodaLista"/>
        <w:numPr>
          <w:ilvl w:val="0"/>
          <w:numId w:val="4"/>
        </w:num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val="0"/>
        <w:spacing w:after="160"/>
        <w:contextualSpacing w:val="0"/>
        <w:rPr>
          <w:rFonts w:ascii="Arial" w:hAnsi="Arial" w:cs="Arial"/>
          <w:spacing w:val="-3"/>
          <w:sz w:val="22"/>
          <w:szCs w:val="22"/>
        </w:rPr>
      </w:pPr>
      <w:r w:rsidRPr="00367EAC">
        <w:rPr>
          <w:rFonts w:ascii="Arial" w:hAnsi="Arial" w:cs="Arial"/>
          <w:spacing w:val="-3"/>
          <w:sz w:val="22"/>
          <w:szCs w:val="22"/>
        </w:rPr>
        <w:t>________________________</w:t>
      </w:r>
      <w:r w:rsidRPr="00367EAC">
        <w:rPr>
          <w:rFonts w:ascii="Arial" w:hAnsi="Arial" w:cs="Arial"/>
          <w:spacing w:val="-3"/>
          <w:sz w:val="22"/>
          <w:szCs w:val="22"/>
        </w:rPr>
        <w:tab/>
        <w:t xml:space="preserve">         2. _______________________</w:t>
      </w:r>
    </w:p>
    <w:p w:rsidR="00DC441F" w:rsidRPr="00367EAC" w:rsidRDefault="00DC441F" w:rsidP="002372D1">
      <w:pPr>
        <w:widowControl w:val="0"/>
        <w:suppressLineNumbers/>
        <w:autoSpaceDE w:val="0"/>
        <w:jc w:val="center"/>
        <w:rPr>
          <w:rFonts w:ascii="Arial" w:hAnsi="Arial" w:cs="Arial"/>
          <w:b/>
          <w:bCs/>
          <w:sz w:val="22"/>
          <w:szCs w:val="22"/>
        </w:rPr>
      </w:pPr>
    </w:p>
    <w:p w:rsidR="00A00BA0" w:rsidRPr="00A00BA0" w:rsidRDefault="00A00BA0" w:rsidP="00A00BA0">
      <w:pPr>
        <w:keepNext/>
        <w:suppressLineNumbers/>
        <w:suppressAutoHyphens w:val="0"/>
        <w:jc w:val="center"/>
        <w:rPr>
          <w:rFonts w:ascii="Arial" w:hAnsi="Arial" w:cs="Arial"/>
          <w:b/>
          <w:sz w:val="22"/>
          <w:szCs w:val="22"/>
        </w:rPr>
      </w:pPr>
      <w:r w:rsidRPr="00A00BA0">
        <w:rPr>
          <w:rFonts w:ascii="Arial" w:hAnsi="Arial" w:cs="Arial"/>
          <w:b/>
          <w:sz w:val="22"/>
          <w:szCs w:val="22"/>
        </w:rPr>
        <w:lastRenderedPageBreak/>
        <w:t>ANEXO V</w:t>
      </w:r>
    </w:p>
    <w:p w:rsidR="00A00BA0" w:rsidRPr="00A00BA0" w:rsidRDefault="00A00BA0" w:rsidP="00A00BA0">
      <w:pPr>
        <w:keepNext/>
        <w:suppressLineNumbers/>
        <w:suppressAutoHyphens w:val="0"/>
        <w:jc w:val="center"/>
        <w:rPr>
          <w:rFonts w:ascii="Arial" w:hAnsi="Arial" w:cs="Arial"/>
          <w:b/>
          <w:sz w:val="22"/>
          <w:szCs w:val="22"/>
        </w:rPr>
      </w:pPr>
      <w:r w:rsidRPr="00A00BA0">
        <w:rPr>
          <w:rFonts w:ascii="Arial" w:hAnsi="Arial" w:cs="Arial"/>
          <w:b/>
          <w:sz w:val="22"/>
          <w:szCs w:val="22"/>
        </w:rPr>
        <w:t>MINUTA DO CONTRATO nº XXXXX/2019</w:t>
      </w:r>
    </w:p>
    <w:p w:rsidR="002372D1" w:rsidRDefault="002372D1" w:rsidP="00512312">
      <w:pPr>
        <w:widowControl w:val="0"/>
        <w:suppressLineNumbers/>
        <w:shd w:val="clear" w:color="auto" w:fill="FFFFFF"/>
        <w:rPr>
          <w:rFonts w:ascii="Arial" w:hAnsi="Arial" w:cs="Arial"/>
          <w:b/>
          <w:sz w:val="22"/>
          <w:szCs w:val="22"/>
        </w:rPr>
      </w:pPr>
    </w:p>
    <w:p w:rsidR="00A00BA0" w:rsidRDefault="00A00BA0" w:rsidP="00512312">
      <w:pPr>
        <w:widowControl w:val="0"/>
        <w:suppressLineNumbers/>
        <w:shd w:val="clear" w:color="auto" w:fill="FFFFFF"/>
        <w:rPr>
          <w:rFonts w:ascii="Arial" w:hAnsi="Arial" w:cs="Arial"/>
          <w:b/>
          <w:sz w:val="22"/>
          <w:szCs w:val="22"/>
        </w:rPr>
      </w:pPr>
      <w:r>
        <w:rPr>
          <w:rFonts w:ascii="Arial" w:hAnsi="Arial" w:cs="Arial"/>
          <w:b/>
          <w:sz w:val="22"/>
          <w:szCs w:val="22"/>
        </w:rPr>
        <w:t>CONTRATO Nº</w:t>
      </w:r>
    </w:p>
    <w:p w:rsidR="00A00BA0" w:rsidRPr="00A00BA0" w:rsidRDefault="00A00BA0" w:rsidP="00512312">
      <w:pPr>
        <w:widowControl w:val="0"/>
        <w:suppressLineNumbers/>
        <w:shd w:val="clear" w:color="auto" w:fill="FFFFFF"/>
        <w:rPr>
          <w:rFonts w:ascii="Arial" w:hAnsi="Arial" w:cs="Arial"/>
          <w:b/>
          <w:sz w:val="22"/>
          <w:szCs w:val="22"/>
        </w:rPr>
      </w:pPr>
    </w:p>
    <w:p w:rsidR="002372D1" w:rsidRDefault="00512312" w:rsidP="00A00BA0">
      <w:pPr>
        <w:widowControl w:val="0"/>
        <w:suppressLineNumbers/>
        <w:shd w:val="clear" w:color="auto" w:fill="FFFFFF"/>
        <w:autoSpaceDE w:val="0"/>
        <w:jc w:val="both"/>
        <w:rPr>
          <w:rFonts w:ascii="Arial" w:hAnsi="Arial" w:cs="Arial"/>
          <w:b/>
          <w:bCs/>
          <w:iCs/>
          <w:sz w:val="22"/>
          <w:szCs w:val="22"/>
        </w:rPr>
      </w:pPr>
      <w:r w:rsidRPr="00367EAC">
        <w:rPr>
          <w:rFonts w:ascii="Arial" w:hAnsi="Arial" w:cs="Arial"/>
          <w:b/>
          <w:iCs/>
          <w:sz w:val="22"/>
          <w:szCs w:val="22"/>
        </w:rPr>
        <w:t xml:space="preserve">CONTRATANTE: </w:t>
      </w:r>
      <w:r w:rsidR="00A00BA0" w:rsidRPr="00A00BA0">
        <w:rPr>
          <w:rFonts w:ascii="Arial" w:hAnsi="Arial" w:cs="Arial"/>
          <w:b/>
          <w:bCs/>
          <w:iCs/>
          <w:sz w:val="22"/>
          <w:szCs w:val="22"/>
        </w:rPr>
        <w:t>CÂMARA MUNICIPAL DE SUMARÉ</w:t>
      </w:r>
    </w:p>
    <w:p w:rsidR="00A00BA0" w:rsidRPr="00A00BA0" w:rsidRDefault="00A00BA0" w:rsidP="00A00BA0">
      <w:pPr>
        <w:widowControl w:val="0"/>
        <w:suppressLineNumbers/>
        <w:shd w:val="clear" w:color="auto" w:fill="FFFFFF"/>
        <w:autoSpaceDE w:val="0"/>
        <w:jc w:val="both"/>
        <w:rPr>
          <w:rFonts w:ascii="Arial" w:hAnsi="Arial" w:cs="Arial"/>
          <w:b/>
          <w:iCs/>
          <w:sz w:val="22"/>
          <w:szCs w:val="22"/>
        </w:rPr>
      </w:pPr>
    </w:p>
    <w:p w:rsidR="002372D1" w:rsidRDefault="002372D1" w:rsidP="002372D1">
      <w:pPr>
        <w:widowControl w:val="0"/>
        <w:suppressLineNumbers/>
        <w:shd w:val="clear" w:color="auto" w:fill="FFFFFF"/>
        <w:autoSpaceDE w:val="0"/>
        <w:jc w:val="both"/>
        <w:rPr>
          <w:rFonts w:ascii="Arial" w:hAnsi="Arial" w:cs="Arial"/>
          <w:b/>
          <w:bCs/>
          <w:iCs/>
          <w:sz w:val="22"/>
          <w:szCs w:val="22"/>
        </w:rPr>
      </w:pPr>
      <w:r w:rsidRPr="00367EAC">
        <w:rPr>
          <w:rFonts w:ascii="Arial" w:hAnsi="Arial" w:cs="Arial"/>
          <w:b/>
          <w:iCs/>
          <w:sz w:val="22"/>
          <w:szCs w:val="22"/>
        </w:rPr>
        <w:t xml:space="preserve">CONTRATADA: </w:t>
      </w:r>
      <w:r w:rsidR="00A00BA0" w:rsidRPr="00A00BA0">
        <w:rPr>
          <w:rFonts w:ascii="Arial" w:hAnsi="Arial" w:cs="Arial"/>
          <w:b/>
          <w:bCs/>
          <w:iCs/>
          <w:sz w:val="22"/>
          <w:szCs w:val="22"/>
        </w:rPr>
        <w:t>XXXXXXXX</w:t>
      </w:r>
    </w:p>
    <w:p w:rsidR="00A00BA0" w:rsidRDefault="00A00BA0" w:rsidP="002372D1">
      <w:pPr>
        <w:widowControl w:val="0"/>
        <w:suppressLineNumbers/>
        <w:shd w:val="clear" w:color="auto" w:fill="FFFFFF"/>
        <w:autoSpaceDE w:val="0"/>
        <w:jc w:val="both"/>
        <w:rPr>
          <w:rFonts w:ascii="Arial" w:hAnsi="Arial" w:cs="Arial"/>
          <w:b/>
          <w:bCs/>
          <w:iCs/>
          <w:sz w:val="22"/>
          <w:szCs w:val="22"/>
        </w:rPr>
      </w:pPr>
    </w:p>
    <w:p w:rsidR="00A00BA0" w:rsidRDefault="00A00BA0" w:rsidP="002372D1">
      <w:pPr>
        <w:widowControl w:val="0"/>
        <w:suppressLineNumbers/>
        <w:shd w:val="clear" w:color="auto" w:fill="FFFFFF"/>
        <w:autoSpaceDE w:val="0"/>
        <w:jc w:val="both"/>
        <w:rPr>
          <w:rFonts w:ascii="Arial" w:hAnsi="Arial" w:cs="Arial"/>
          <w:b/>
          <w:bCs/>
          <w:iCs/>
          <w:sz w:val="22"/>
          <w:szCs w:val="22"/>
        </w:rPr>
      </w:pPr>
      <w:r>
        <w:rPr>
          <w:rFonts w:ascii="Arial" w:hAnsi="Arial" w:cs="Arial"/>
          <w:b/>
          <w:bCs/>
          <w:iCs/>
          <w:sz w:val="22"/>
          <w:szCs w:val="22"/>
        </w:rPr>
        <w:t>OBJETO:</w:t>
      </w:r>
    </w:p>
    <w:p w:rsidR="00A00BA0" w:rsidRDefault="00A00BA0" w:rsidP="002372D1">
      <w:pPr>
        <w:widowControl w:val="0"/>
        <w:suppressLineNumbers/>
        <w:shd w:val="clear" w:color="auto" w:fill="FFFFFF"/>
        <w:autoSpaceDE w:val="0"/>
        <w:jc w:val="both"/>
        <w:rPr>
          <w:rFonts w:ascii="Arial" w:hAnsi="Arial" w:cs="Arial"/>
          <w:b/>
          <w:bCs/>
          <w:iCs/>
          <w:sz w:val="22"/>
          <w:szCs w:val="22"/>
        </w:rPr>
      </w:pPr>
    </w:p>
    <w:p w:rsidR="00A00BA0" w:rsidRDefault="00A00BA0" w:rsidP="002372D1">
      <w:pPr>
        <w:widowControl w:val="0"/>
        <w:suppressLineNumbers/>
        <w:shd w:val="clear" w:color="auto" w:fill="FFFFFF"/>
        <w:autoSpaceDE w:val="0"/>
        <w:jc w:val="both"/>
        <w:rPr>
          <w:rFonts w:ascii="Arial" w:hAnsi="Arial" w:cs="Arial"/>
          <w:b/>
          <w:iCs/>
          <w:sz w:val="22"/>
          <w:szCs w:val="22"/>
        </w:rPr>
      </w:pPr>
      <w:r>
        <w:rPr>
          <w:rFonts w:ascii="Arial" w:hAnsi="Arial" w:cs="Arial"/>
          <w:b/>
          <w:bCs/>
          <w:iCs/>
          <w:sz w:val="22"/>
          <w:szCs w:val="22"/>
        </w:rPr>
        <w:t xml:space="preserve">VALOR: </w:t>
      </w:r>
    </w:p>
    <w:p w:rsidR="00A00BA0" w:rsidRPr="00367EAC" w:rsidRDefault="00A00BA0" w:rsidP="002372D1">
      <w:pPr>
        <w:widowControl w:val="0"/>
        <w:suppressLineNumbers/>
        <w:shd w:val="clear" w:color="auto" w:fill="FFFFFF"/>
        <w:autoSpaceDE w:val="0"/>
        <w:jc w:val="both"/>
        <w:rPr>
          <w:rFonts w:ascii="Arial" w:hAnsi="Arial" w:cs="Arial"/>
          <w:b/>
          <w:iCs/>
          <w:sz w:val="22"/>
          <w:szCs w:val="22"/>
        </w:rPr>
      </w:pPr>
    </w:p>
    <w:p w:rsidR="002372D1" w:rsidRDefault="002372D1" w:rsidP="002372D1">
      <w:pPr>
        <w:widowControl w:val="0"/>
        <w:suppressLineNumbers/>
        <w:shd w:val="clear" w:color="auto" w:fill="FFFFFF"/>
        <w:autoSpaceDE w:val="0"/>
        <w:jc w:val="both"/>
        <w:rPr>
          <w:rFonts w:ascii="Arial" w:hAnsi="Arial" w:cs="Arial"/>
          <w:b/>
          <w:iCs/>
          <w:sz w:val="22"/>
          <w:szCs w:val="22"/>
        </w:rPr>
      </w:pPr>
      <w:r w:rsidRPr="002F213F">
        <w:rPr>
          <w:rFonts w:ascii="Arial" w:hAnsi="Arial" w:cs="Arial"/>
          <w:b/>
          <w:iCs/>
          <w:sz w:val="22"/>
          <w:szCs w:val="22"/>
        </w:rPr>
        <w:t xml:space="preserve">PROCESSO ADMINISTRATIVO nº: </w:t>
      </w:r>
      <w:r w:rsidR="002F213F" w:rsidRPr="002F213F">
        <w:rPr>
          <w:rFonts w:ascii="Arial" w:hAnsi="Arial" w:cs="Arial"/>
          <w:b/>
          <w:iCs/>
          <w:sz w:val="22"/>
          <w:szCs w:val="22"/>
        </w:rPr>
        <w:t>57</w:t>
      </w:r>
      <w:r w:rsidRPr="002F213F">
        <w:rPr>
          <w:rFonts w:ascii="Arial" w:hAnsi="Arial" w:cs="Arial"/>
          <w:b/>
          <w:iCs/>
          <w:sz w:val="22"/>
          <w:szCs w:val="22"/>
        </w:rPr>
        <w:t>/201</w:t>
      </w:r>
      <w:r w:rsidR="00DC441F" w:rsidRPr="002F213F">
        <w:rPr>
          <w:rFonts w:ascii="Arial" w:hAnsi="Arial" w:cs="Arial"/>
          <w:b/>
          <w:iCs/>
          <w:sz w:val="22"/>
          <w:szCs w:val="22"/>
        </w:rPr>
        <w:t>9</w:t>
      </w:r>
    </w:p>
    <w:p w:rsidR="00A00BA0" w:rsidRPr="002F213F" w:rsidRDefault="00A00BA0" w:rsidP="002372D1">
      <w:pPr>
        <w:widowControl w:val="0"/>
        <w:suppressLineNumbers/>
        <w:shd w:val="clear" w:color="auto" w:fill="FFFFFF"/>
        <w:autoSpaceDE w:val="0"/>
        <w:jc w:val="both"/>
        <w:rPr>
          <w:rFonts w:ascii="Arial" w:hAnsi="Arial" w:cs="Arial"/>
          <w:b/>
          <w:iCs/>
          <w:sz w:val="22"/>
          <w:szCs w:val="22"/>
        </w:rPr>
      </w:pPr>
    </w:p>
    <w:p w:rsidR="002372D1" w:rsidRDefault="00A00BA0" w:rsidP="002372D1">
      <w:pPr>
        <w:widowControl w:val="0"/>
        <w:suppressLineNumbers/>
        <w:shd w:val="clear" w:color="auto" w:fill="FFFFFF"/>
        <w:autoSpaceDE w:val="0"/>
        <w:jc w:val="both"/>
        <w:rPr>
          <w:rFonts w:ascii="Arial" w:hAnsi="Arial" w:cs="Arial"/>
          <w:b/>
          <w:iCs/>
          <w:sz w:val="22"/>
          <w:szCs w:val="22"/>
        </w:rPr>
      </w:pPr>
      <w:r>
        <w:rPr>
          <w:rFonts w:ascii="Arial" w:hAnsi="Arial" w:cs="Arial"/>
          <w:b/>
          <w:iCs/>
          <w:sz w:val="22"/>
          <w:szCs w:val="22"/>
        </w:rPr>
        <w:t xml:space="preserve">PROCESSO LICITATÓRIO: </w:t>
      </w:r>
      <w:r w:rsidRPr="002F213F">
        <w:rPr>
          <w:rFonts w:ascii="Arial" w:hAnsi="Arial" w:cs="Arial"/>
          <w:b/>
          <w:iCs/>
          <w:sz w:val="22"/>
          <w:szCs w:val="22"/>
        </w:rPr>
        <w:t>Pregão Presencial</w:t>
      </w:r>
      <w:r w:rsidR="002372D1" w:rsidRPr="002F213F">
        <w:rPr>
          <w:rFonts w:ascii="Arial" w:hAnsi="Arial" w:cs="Arial"/>
          <w:b/>
          <w:iCs/>
          <w:sz w:val="22"/>
          <w:szCs w:val="22"/>
        </w:rPr>
        <w:t xml:space="preserve"> nº </w:t>
      </w:r>
      <w:r w:rsidR="002F213F" w:rsidRPr="002F213F">
        <w:rPr>
          <w:rFonts w:ascii="Arial" w:hAnsi="Arial" w:cs="Arial"/>
          <w:b/>
          <w:iCs/>
          <w:sz w:val="22"/>
          <w:szCs w:val="22"/>
        </w:rPr>
        <w:t>03/</w:t>
      </w:r>
      <w:r w:rsidR="002372D1" w:rsidRPr="002F213F">
        <w:rPr>
          <w:rFonts w:ascii="Arial" w:hAnsi="Arial" w:cs="Arial"/>
          <w:b/>
          <w:iCs/>
          <w:sz w:val="22"/>
          <w:szCs w:val="22"/>
        </w:rPr>
        <w:t>201</w:t>
      </w:r>
      <w:r w:rsidR="00DC441F" w:rsidRPr="002F213F">
        <w:rPr>
          <w:rFonts w:ascii="Arial" w:hAnsi="Arial" w:cs="Arial"/>
          <w:b/>
          <w:iCs/>
          <w:sz w:val="22"/>
          <w:szCs w:val="22"/>
        </w:rPr>
        <w:t>9</w:t>
      </w:r>
    </w:p>
    <w:p w:rsidR="00A00BA0" w:rsidRPr="002F213F" w:rsidRDefault="00A00BA0" w:rsidP="002372D1">
      <w:pPr>
        <w:widowControl w:val="0"/>
        <w:suppressLineNumbers/>
        <w:shd w:val="clear" w:color="auto" w:fill="FFFFFF"/>
        <w:autoSpaceDE w:val="0"/>
        <w:jc w:val="both"/>
        <w:rPr>
          <w:rFonts w:ascii="Arial" w:hAnsi="Arial" w:cs="Arial"/>
          <w:b/>
          <w:iCs/>
          <w:sz w:val="22"/>
          <w:szCs w:val="22"/>
        </w:rPr>
      </w:pPr>
    </w:p>
    <w:p w:rsidR="002372D1" w:rsidRPr="002F213F" w:rsidRDefault="002372D1" w:rsidP="002372D1">
      <w:pPr>
        <w:widowControl w:val="0"/>
        <w:suppressLineNumbers/>
        <w:shd w:val="clear" w:color="auto" w:fill="FFFFFF"/>
        <w:autoSpaceDE w:val="0"/>
        <w:jc w:val="both"/>
        <w:rPr>
          <w:rFonts w:ascii="Arial" w:hAnsi="Arial" w:cs="Arial"/>
          <w:b/>
          <w:iCs/>
          <w:sz w:val="22"/>
          <w:szCs w:val="22"/>
        </w:rPr>
      </w:pPr>
      <w:r w:rsidRPr="002F213F">
        <w:rPr>
          <w:rFonts w:ascii="Arial" w:hAnsi="Arial" w:cs="Arial"/>
          <w:b/>
          <w:iCs/>
          <w:sz w:val="22"/>
          <w:szCs w:val="22"/>
        </w:rPr>
        <w:t>ATA DE REGISTRO DE PREÇOS nº: ______</w:t>
      </w:r>
    </w:p>
    <w:p w:rsidR="009E1048" w:rsidRPr="00367EAC" w:rsidRDefault="009E1048" w:rsidP="009E1048">
      <w:pPr>
        <w:widowControl w:val="0"/>
        <w:suppressLineNumbers/>
        <w:shd w:val="clear" w:color="auto" w:fill="FFFFFF"/>
        <w:rPr>
          <w:rFonts w:ascii="Arial" w:hAnsi="Arial" w:cs="Arial"/>
          <w:b/>
          <w:iCs/>
          <w:sz w:val="22"/>
          <w:szCs w:val="22"/>
        </w:rPr>
      </w:pPr>
    </w:p>
    <w:p w:rsidR="00DC441F" w:rsidRPr="00367EAC" w:rsidRDefault="00DC441F" w:rsidP="009E1048">
      <w:pPr>
        <w:widowControl w:val="0"/>
        <w:suppressLineNumbers/>
        <w:shd w:val="clear" w:color="auto" w:fill="FFFFFF"/>
        <w:jc w:val="both"/>
        <w:rPr>
          <w:rFonts w:ascii="Arial" w:hAnsi="Arial" w:cs="Arial"/>
          <w:b/>
          <w:sz w:val="22"/>
          <w:szCs w:val="22"/>
        </w:rPr>
      </w:pPr>
      <w:r w:rsidRPr="00367EAC">
        <w:rPr>
          <w:rFonts w:ascii="Arial" w:hAnsi="Arial" w:cs="Arial"/>
          <w:sz w:val="22"/>
          <w:szCs w:val="22"/>
        </w:rPr>
        <w:t xml:space="preserve">Pelo presente instrumento, as partes, de um lado o </w:t>
      </w:r>
      <w:r w:rsidRPr="00367EAC">
        <w:rPr>
          <w:rFonts w:ascii="Arial" w:hAnsi="Arial" w:cs="Arial"/>
          <w:b/>
          <w:sz w:val="22"/>
          <w:szCs w:val="22"/>
        </w:rPr>
        <w:t>CÂMARA MUNICIPAL DE SUMARÉ</w:t>
      </w:r>
      <w:r w:rsidRPr="00367EAC">
        <w:rPr>
          <w:rFonts w:ascii="Arial" w:hAnsi="Arial" w:cs="Arial"/>
          <w:sz w:val="22"/>
          <w:szCs w:val="22"/>
        </w:rPr>
        <w:t xml:space="preserve">, órgão da Administração Pública municipal, com sede na Travessa I Centenário, 32, Centro, devidamente inscrito no CNPJ/MF sob o nº 01.739.541/0001-07, neste ato representado pelo Presidente, </w:t>
      </w:r>
      <w:r w:rsidRPr="00367EAC">
        <w:rPr>
          <w:rFonts w:ascii="Arial" w:hAnsi="Arial" w:cs="Arial"/>
          <w:b/>
          <w:sz w:val="22"/>
          <w:szCs w:val="22"/>
        </w:rPr>
        <w:t>SR. WILLIAM DE SOUZA ROSA</w:t>
      </w:r>
      <w:r w:rsidRPr="00367EAC">
        <w:rPr>
          <w:rFonts w:ascii="Arial" w:hAnsi="Arial" w:cs="Arial"/>
          <w:sz w:val="22"/>
          <w:szCs w:val="22"/>
        </w:rPr>
        <w:t xml:space="preserve">, brasileiro, doravante designado </w:t>
      </w:r>
      <w:r w:rsidRPr="00367EAC">
        <w:rPr>
          <w:rFonts w:ascii="Arial" w:hAnsi="Arial" w:cs="Arial"/>
          <w:b/>
          <w:sz w:val="22"/>
          <w:szCs w:val="22"/>
        </w:rPr>
        <w:t>CONTRATANTE</w:t>
      </w:r>
      <w:r w:rsidRPr="00367EAC">
        <w:rPr>
          <w:rFonts w:ascii="Arial" w:hAnsi="Arial" w:cs="Arial"/>
          <w:sz w:val="22"/>
          <w:szCs w:val="22"/>
        </w:rPr>
        <w:t xml:space="preserve">, e de outro lado, ....................., (natureza jurídica), com sede na ......................, no Município de .............., inscrita no CNPJ sob o nº ................, neste ato representada por (qualificação completa), doravante denominada </w:t>
      </w:r>
      <w:r w:rsidRPr="00367EAC">
        <w:rPr>
          <w:rFonts w:ascii="Arial" w:hAnsi="Arial" w:cs="Arial"/>
          <w:b/>
          <w:sz w:val="22"/>
          <w:szCs w:val="22"/>
        </w:rPr>
        <w:t>CONTRATADA</w:t>
      </w:r>
      <w:r w:rsidRPr="00367EAC">
        <w:rPr>
          <w:rFonts w:ascii="Arial" w:hAnsi="Arial" w:cs="Arial"/>
          <w:sz w:val="22"/>
          <w:szCs w:val="22"/>
        </w:rPr>
        <w:t>, firmam o presente instrumento, na melhor forma de direito, pelas cláusulas e condições abaixo relacionadas</w:t>
      </w:r>
      <w:r w:rsidRPr="00367EAC">
        <w:rPr>
          <w:rFonts w:ascii="Arial" w:hAnsi="Arial" w:cs="Arial"/>
          <w:b/>
          <w:sz w:val="22"/>
          <w:szCs w:val="22"/>
        </w:rPr>
        <w:t xml:space="preserve">. </w:t>
      </w:r>
    </w:p>
    <w:p w:rsidR="00512312" w:rsidRPr="00367EAC" w:rsidRDefault="00512312" w:rsidP="009E1048">
      <w:pPr>
        <w:widowControl w:val="0"/>
        <w:suppressLineNumbers/>
        <w:shd w:val="clear" w:color="auto" w:fill="FFFFFF"/>
        <w:autoSpaceDE w:val="0"/>
        <w:jc w:val="both"/>
        <w:rPr>
          <w:rFonts w:ascii="Arial" w:hAnsi="Arial" w:cs="Arial"/>
          <w:b/>
          <w:bCs/>
          <w:iCs/>
          <w:sz w:val="22"/>
          <w:szCs w:val="22"/>
        </w:rPr>
      </w:pPr>
    </w:p>
    <w:p w:rsidR="002372D1" w:rsidRPr="00367EAC" w:rsidRDefault="002372D1" w:rsidP="009E1048">
      <w:pPr>
        <w:widowControl w:val="0"/>
        <w:suppressLineNumbers/>
        <w:shd w:val="clear" w:color="auto" w:fill="FFFFFF"/>
        <w:autoSpaceDE w:val="0"/>
        <w:jc w:val="both"/>
        <w:rPr>
          <w:rFonts w:ascii="Arial" w:hAnsi="Arial" w:cs="Arial"/>
          <w:sz w:val="22"/>
          <w:szCs w:val="22"/>
        </w:rPr>
      </w:pPr>
      <w:r w:rsidRPr="00367EAC">
        <w:rPr>
          <w:rFonts w:ascii="Arial" w:hAnsi="Arial" w:cs="Arial"/>
          <w:b/>
          <w:bCs/>
          <w:iCs/>
          <w:sz w:val="22"/>
          <w:szCs w:val="22"/>
        </w:rPr>
        <w:t xml:space="preserve">CLÁUSULA </w:t>
      </w:r>
      <w:r w:rsidR="00DC441F" w:rsidRPr="00367EAC">
        <w:rPr>
          <w:rFonts w:ascii="Arial" w:hAnsi="Arial" w:cs="Arial"/>
          <w:b/>
          <w:bCs/>
          <w:iCs/>
          <w:sz w:val="22"/>
          <w:szCs w:val="22"/>
        </w:rPr>
        <w:t>PRIMEIRA</w:t>
      </w:r>
      <w:r w:rsidRPr="00367EAC">
        <w:rPr>
          <w:rFonts w:ascii="Arial" w:hAnsi="Arial" w:cs="Arial"/>
          <w:b/>
          <w:bCs/>
          <w:iCs/>
          <w:sz w:val="22"/>
          <w:szCs w:val="22"/>
        </w:rPr>
        <w:t xml:space="preserve"> </w:t>
      </w:r>
      <w:r w:rsidRPr="00367EAC">
        <w:rPr>
          <w:rFonts w:ascii="Arial" w:hAnsi="Arial" w:cs="Arial"/>
          <w:b/>
          <w:bCs/>
          <w:sz w:val="22"/>
          <w:szCs w:val="22"/>
        </w:rPr>
        <w:t xml:space="preserve">- </w:t>
      </w:r>
      <w:r w:rsidRPr="00367EAC">
        <w:rPr>
          <w:rFonts w:ascii="Arial" w:hAnsi="Arial" w:cs="Arial"/>
          <w:b/>
          <w:bCs/>
          <w:iCs/>
          <w:sz w:val="22"/>
          <w:szCs w:val="22"/>
        </w:rPr>
        <w:t>DO OBJETO</w:t>
      </w:r>
    </w:p>
    <w:p w:rsidR="002372D1" w:rsidRPr="00367EAC" w:rsidRDefault="002372D1" w:rsidP="009E1048">
      <w:pPr>
        <w:widowControl w:val="0"/>
        <w:suppressLineNumbers/>
        <w:shd w:val="clear" w:color="auto" w:fill="FFFFFF"/>
        <w:autoSpaceDE w:val="0"/>
        <w:jc w:val="both"/>
        <w:rPr>
          <w:rFonts w:ascii="Arial" w:hAnsi="Arial" w:cs="Arial"/>
          <w:sz w:val="22"/>
          <w:szCs w:val="22"/>
        </w:rPr>
      </w:pPr>
    </w:p>
    <w:p w:rsidR="00FD3DC9" w:rsidRPr="00367EAC" w:rsidRDefault="00545163" w:rsidP="009E1048">
      <w:pPr>
        <w:pStyle w:val="Cabealho"/>
        <w:widowControl w:val="0"/>
        <w:suppressLineNumbers/>
        <w:shd w:val="clear" w:color="auto" w:fill="FFFFFF"/>
        <w:jc w:val="both"/>
        <w:rPr>
          <w:rFonts w:ascii="Arial" w:hAnsi="Arial" w:cs="Arial"/>
          <w:b/>
          <w:bCs/>
          <w:sz w:val="22"/>
          <w:szCs w:val="22"/>
        </w:rPr>
      </w:pPr>
      <w:r>
        <w:rPr>
          <w:rFonts w:ascii="Arial" w:hAnsi="Arial" w:cs="Arial"/>
          <w:sz w:val="22"/>
          <w:szCs w:val="22"/>
        </w:rPr>
        <w:t>1</w:t>
      </w:r>
      <w:r w:rsidR="00A00BA0">
        <w:rPr>
          <w:rFonts w:ascii="Arial" w:hAnsi="Arial" w:cs="Arial"/>
          <w:sz w:val="22"/>
          <w:szCs w:val="22"/>
        </w:rPr>
        <w:t xml:space="preserve">.1. </w:t>
      </w:r>
      <w:r>
        <w:rPr>
          <w:rFonts w:ascii="Arial" w:hAnsi="Arial" w:cs="Arial"/>
          <w:sz w:val="22"/>
          <w:szCs w:val="22"/>
        </w:rPr>
        <w:t>A</w:t>
      </w:r>
      <w:r w:rsidR="00A00BA0">
        <w:rPr>
          <w:rFonts w:ascii="Arial" w:hAnsi="Arial" w:cs="Arial"/>
          <w:sz w:val="22"/>
          <w:szCs w:val="22"/>
        </w:rPr>
        <w:t>quisição de</w:t>
      </w:r>
      <w:r w:rsidR="00512312" w:rsidRPr="00367EAC">
        <w:rPr>
          <w:rFonts w:ascii="Arial" w:hAnsi="Arial" w:cs="Arial"/>
          <w:sz w:val="22"/>
          <w:szCs w:val="22"/>
        </w:rPr>
        <w:t xml:space="preserve"> </w:t>
      </w:r>
      <w:r w:rsidR="00A00BA0" w:rsidRPr="00A00BA0">
        <w:rPr>
          <w:rFonts w:ascii="Arial" w:hAnsi="Arial" w:cs="Arial"/>
          <w:sz w:val="22"/>
          <w:szCs w:val="22"/>
        </w:rPr>
        <w:t>suprimentos de impressoras para atender às necessidades da Câmara Municipal de Sumaré, conforme Memorial Descritivo, que passa a fazer parte integrante do presente instrumento, como se aqui transcrito fosse.</w:t>
      </w:r>
    </w:p>
    <w:p w:rsidR="00512312" w:rsidRPr="00367EAC" w:rsidRDefault="00512312" w:rsidP="009E1048">
      <w:pPr>
        <w:pStyle w:val="Cabealho"/>
        <w:widowControl w:val="0"/>
        <w:suppressLineNumbers/>
        <w:shd w:val="clear" w:color="auto" w:fill="FFFFFF"/>
        <w:jc w:val="both"/>
        <w:rPr>
          <w:rFonts w:ascii="Arial" w:hAnsi="Arial" w:cs="Arial"/>
          <w:b/>
          <w:bCs/>
          <w:sz w:val="22"/>
          <w:szCs w:val="22"/>
        </w:rPr>
      </w:pPr>
    </w:p>
    <w:p w:rsidR="00FD3DC9" w:rsidRPr="00367EAC" w:rsidRDefault="00FD3DC9" w:rsidP="009E1048">
      <w:pPr>
        <w:widowControl w:val="0"/>
        <w:suppressLineNumbers/>
        <w:shd w:val="clear" w:color="auto" w:fill="FFFFFF"/>
        <w:autoSpaceDE w:val="0"/>
        <w:spacing w:line="249" w:lineRule="atLeast"/>
        <w:jc w:val="both"/>
        <w:rPr>
          <w:rFonts w:ascii="Arial" w:hAnsi="Arial" w:cs="Arial"/>
          <w:b/>
          <w:bCs/>
          <w:sz w:val="22"/>
          <w:szCs w:val="22"/>
        </w:rPr>
      </w:pPr>
      <w:r w:rsidRPr="00367EAC">
        <w:rPr>
          <w:rFonts w:ascii="Arial" w:hAnsi="Arial" w:cs="Arial"/>
          <w:b/>
          <w:bCs/>
          <w:sz w:val="22"/>
          <w:szCs w:val="22"/>
        </w:rPr>
        <w:t xml:space="preserve">CLÁUSULA </w:t>
      </w:r>
      <w:r w:rsidR="00545163">
        <w:rPr>
          <w:rFonts w:ascii="Arial" w:hAnsi="Arial" w:cs="Arial"/>
          <w:b/>
          <w:bCs/>
          <w:sz w:val="22"/>
          <w:szCs w:val="22"/>
        </w:rPr>
        <w:t>SEGUNDA</w:t>
      </w:r>
      <w:r w:rsidRPr="00367EAC">
        <w:rPr>
          <w:rFonts w:ascii="Arial" w:hAnsi="Arial" w:cs="Arial"/>
          <w:b/>
          <w:bCs/>
          <w:sz w:val="22"/>
          <w:szCs w:val="22"/>
        </w:rPr>
        <w:t xml:space="preserve"> - DO PREÇO</w:t>
      </w:r>
    </w:p>
    <w:p w:rsidR="00FD3DC9" w:rsidRPr="00367EAC" w:rsidRDefault="00FD3DC9" w:rsidP="009E1048">
      <w:pPr>
        <w:widowControl w:val="0"/>
        <w:suppressLineNumbers/>
        <w:shd w:val="clear" w:color="auto" w:fill="FFFFFF"/>
        <w:autoSpaceDE w:val="0"/>
        <w:spacing w:line="249" w:lineRule="atLeast"/>
        <w:jc w:val="both"/>
        <w:rPr>
          <w:rFonts w:ascii="Arial" w:hAnsi="Arial" w:cs="Arial"/>
          <w:b/>
          <w:bCs/>
          <w:sz w:val="22"/>
          <w:szCs w:val="22"/>
        </w:rPr>
      </w:pPr>
    </w:p>
    <w:p w:rsidR="00FD3DC9" w:rsidRPr="00367EAC" w:rsidRDefault="00545163" w:rsidP="009E1048">
      <w:pPr>
        <w:pStyle w:val="Cabealho"/>
        <w:widowControl w:val="0"/>
        <w:suppressLineNumbers/>
        <w:shd w:val="clear" w:color="auto" w:fill="FFFFFF"/>
        <w:jc w:val="both"/>
        <w:rPr>
          <w:rFonts w:ascii="Arial" w:hAnsi="Arial" w:cs="Arial"/>
          <w:sz w:val="22"/>
          <w:szCs w:val="22"/>
        </w:rPr>
      </w:pPr>
      <w:r>
        <w:rPr>
          <w:rFonts w:ascii="Arial" w:hAnsi="Arial" w:cs="Arial"/>
          <w:sz w:val="22"/>
          <w:szCs w:val="22"/>
        </w:rPr>
        <w:t>2</w:t>
      </w:r>
      <w:r w:rsidR="00FD3DC9" w:rsidRPr="00367EAC">
        <w:rPr>
          <w:rFonts w:ascii="Arial" w:hAnsi="Arial" w:cs="Arial"/>
          <w:sz w:val="22"/>
          <w:szCs w:val="22"/>
        </w:rPr>
        <w:t>.1. O valor total</w:t>
      </w:r>
      <w:r w:rsidR="00A00BA0">
        <w:rPr>
          <w:rFonts w:ascii="Arial" w:hAnsi="Arial" w:cs="Arial"/>
          <w:sz w:val="22"/>
          <w:szCs w:val="22"/>
        </w:rPr>
        <w:t>, fixo e irreajustável,</w:t>
      </w:r>
      <w:r w:rsidR="00FD3DC9" w:rsidRPr="00367EAC">
        <w:rPr>
          <w:rFonts w:ascii="Arial" w:hAnsi="Arial" w:cs="Arial"/>
          <w:sz w:val="22"/>
          <w:szCs w:val="22"/>
        </w:rPr>
        <w:t xml:space="preserve"> do presente </w:t>
      </w:r>
      <w:r w:rsidR="00A00BA0">
        <w:rPr>
          <w:rFonts w:ascii="Arial" w:hAnsi="Arial" w:cs="Arial"/>
          <w:sz w:val="22"/>
          <w:szCs w:val="22"/>
        </w:rPr>
        <w:t>c</w:t>
      </w:r>
      <w:r w:rsidR="00FD3DC9" w:rsidRPr="00A00BA0">
        <w:rPr>
          <w:rFonts w:ascii="Arial" w:hAnsi="Arial" w:cs="Arial"/>
          <w:sz w:val="22"/>
          <w:szCs w:val="22"/>
        </w:rPr>
        <w:t>ontrato</w:t>
      </w:r>
      <w:r w:rsidR="00FD3DC9" w:rsidRPr="00367EAC">
        <w:rPr>
          <w:rFonts w:ascii="Arial" w:hAnsi="Arial" w:cs="Arial"/>
          <w:b/>
          <w:sz w:val="22"/>
          <w:szCs w:val="22"/>
        </w:rPr>
        <w:t xml:space="preserve"> </w:t>
      </w:r>
      <w:r w:rsidR="00FD3DC9" w:rsidRPr="00367EAC">
        <w:rPr>
          <w:rFonts w:ascii="Arial" w:hAnsi="Arial" w:cs="Arial"/>
          <w:sz w:val="22"/>
          <w:szCs w:val="22"/>
        </w:rPr>
        <w:t xml:space="preserve">é de </w:t>
      </w:r>
      <w:r w:rsidR="00A00BA0" w:rsidRPr="00A00BA0">
        <w:rPr>
          <w:rFonts w:ascii="Arial" w:hAnsi="Arial" w:cs="Arial"/>
          <w:b/>
          <w:sz w:val="22"/>
          <w:szCs w:val="22"/>
        </w:rPr>
        <w:t>R$............... (.......).</w:t>
      </w:r>
      <w:r w:rsidR="00FD3DC9" w:rsidRPr="00367EAC">
        <w:rPr>
          <w:rFonts w:ascii="Arial" w:hAnsi="Arial" w:cs="Arial"/>
          <w:sz w:val="22"/>
          <w:szCs w:val="22"/>
        </w:rPr>
        <w:t>, conforme quadro abaixo:</w:t>
      </w:r>
    </w:p>
    <w:tbl>
      <w:tblPr>
        <w:tblStyle w:val="Tabelacomgrade"/>
        <w:tblpPr w:leftFromText="141" w:rightFromText="141" w:vertAnchor="text" w:horzAnchor="margin" w:tblpY="255"/>
        <w:tblW w:w="5000" w:type="pct"/>
        <w:tblLook w:val="04A0" w:firstRow="1" w:lastRow="0" w:firstColumn="1" w:lastColumn="0" w:noHBand="0" w:noVBand="1"/>
      </w:tblPr>
      <w:tblGrid>
        <w:gridCol w:w="742"/>
        <w:gridCol w:w="821"/>
        <w:gridCol w:w="3535"/>
        <w:gridCol w:w="1130"/>
        <w:gridCol w:w="1280"/>
        <w:gridCol w:w="986"/>
      </w:tblGrid>
      <w:tr w:rsidR="00DC441F" w:rsidRPr="00367EAC" w:rsidTr="005723C6">
        <w:tc>
          <w:tcPr>
            <w:tcW w:w="437" w:type="pct"/>
          </w:tcPr>
          <w:p w:rsidR="00DC441F" w:rsidRPr="00367EAC" w:rsidRDefault="00DC441F" w:rsidP="009E1048">
            <w:pPr>
              <w:spacing w:line="360" w:lineRule="auto"/>
              <w:jc w:val="both"/>
              <w:rPr>
                <w:rFonts w:ascii="Arial" w:hAnsi="Arial" w:cs="Arial"/>
                <w:b/>
                <w:sz w:val="22"/>
                <w:szCs w:val="22"/>
              </w:rPr>
            </w:pPr>
            <w:r w:rsidRPr="00367EAC">
              <w:rPr>
                <w:rFonts w:ascii="Arial" w:hAnsi="Arial" w:cs="Arial"/>
                <w:b/>
                <w:sz w:val="22"/>
                <w:szCs w:val="22"/>
              </w:rPr>
              <w:t>ITEM</w:t>
            </w:r>
          </w:p>
        </w:tc>
        <w:tc>
          <w:tcPr>
            <w:tcW w:w="483" w:type="pct"/>
          </w:tcPr>
          <w:p w:rsidR="00DC441F" w:rsidRPr="00367EAC" w:rsidRDefault="00DC441F" w:rsidP="009E1048">
            <w:pPr>
              <w:spacing w:line="360" w:lineRule="auto"/>
              <w:ind w:left="-8"/>
              <w:jc w:val="both"/>
              <w:rPr>
                <w:rFonts w:ascii="Arial" w:hAnsi="Arial" w:cs="Arial"/>
                <w:b/>
                <w:sz w:val="22"/>
                <w:szCs w:val="22"/>
              </w:rPr>
            </w:pPr>
            <w:r w:rsidRPr="00367EAC">
              <w:rPr>
                <w:rFonts w:ascii="Arial" w:hAnsi="Arial" w:cs="Arial"/>
                <w:b/>
                <w:sz w:val="22"/>
                <w:szCs w:val="22"/>
              </w:rPr>
              <w:t>Q</w:t>
            </w:r>
            <w:r w:rsidR="005723C6">
              <w:rPr>
                <w:rFonts w:ascii="Arial" w:hAnsi="Arial" w:cs="Arial"/>
                <w:b/>
                <w:sz w:val="22"/>
                <w:szCs w:val="22"/>
              </w:rPr>
              <w:t>T</w:t>
            </w:r>
            <w:r w:rsidRPr="00367EAC">
              <w:rPr>
                <w:rFonts w:ascii="Arial" w:hAnsi="Arial" w:cs="Arial"/>
                <w:b/>
                <w:sz w:val="22"/>
                <w:szCs w:val="22"/>
              </w:rPr>
              <w:t>DE</w:t>
            </w:r>
          </w:p>
        </w:tc>
        <w:tc>
          <w:tcPr>
            <w:tcW w:w="2081" w:type="pct"/>
          </w:tcPr>
          <w:p w:rsidR="00DC441F" w:rsidRPr="00367EAC" w:rsidRDefault="00DC441F" w:rsidP="009E1048">
            <w:pPr>
              <w:spacing w:line="360" w:lineRule="auto"/>
              <w:jc w:val="both"/>
              <w:rPr>
                <w:rFonts w:ascii="Arial" w:hAnsi="Arial" w:cs="Arial"/>
                <w:b/>
                <w:sz w:val="22"/>
                <w:szCs w:val="22"/>
              </w:rPr>
            </w:pPr>
            <w:r w:rsidRPr="00367EAC">
              <w:rPr>
                <w:rFonts w:ascii="Arial" w:hAnsi="Arial" w:cs="Arial"/>
                <w:b/>
                <w:sz w:val="22"/>
                <w:szCs w:val="22"/>
              </w:rPr>
              <w:t>DESCRIÇÃO</w:t>
            </w:r>
          </w:p>
        </w:tc>
        <w:tc>
          <w:tcPr>
            <w:tcW w:w="665" w:type="pct"/>
          </w:tcPr>
          <w:p w:rsidR="00DC441F" w:rsidRPr="00367EAC" w:rsidRDefault="00DC441F" w:rsidP="009E1048">
            <w:pPr>
              <w:spacing w:line="360" w:lineRule="auto"/>
              <w:jc w:val="both"/>
              <w:rPr>
                <w:rFonts w:ascii="Arial" w:hAnsi="Arial" w:cs="Arial"/>
                <w:b/>
                <w:sz w:val="22"/>
                <w:szCs w:val="22"/>
              </w:rPr>
            </w:pPr>
            <w:r w:rsidRPr="00367EAC">
              <w:rPr>
                <w:rFonts w:ascii="Arial" w:hAnsi="Arial" w:cs="Arial"/>
                <w:b/>
                <w:sz w:val="22"/>
                <w:szCs w:val="22"/>
              </w:rPr>
              <w:t>MARCA</w:t>
            </w:r>
          </w:p>
        </w:tc>
        <w:tc>
          <w:tcPr>
            <w:tcW w:w="753" w:type="pct"/>
          </w:tcPr>
          <w:p w:rsidR="00DC441F" w:rsidRPr="00367EAC" w:rsidRDefault="00DC441F" w:rsidP="009E1048">
            <w:pPr>
              <w:spacing w:line="360" w:lineRule="auto"/>
              <w:jc w:val="both"/>
              <w:rPr>
                <w:rFonts w:ascii="Arial" w:hAnsi="Arial" w:cs="Arial"/>
                <w:b/>
                <w:sz w:val="22"/>
                <w:szCs w:val="22"/>
              </w:rPr>
            </w:pPr>
            <w:r w:rsidRPr="00367EAC">
              <w:rPr>
                <w:rFonts w:ascii="Arial" w:hAnsi="Arial" w:cs="Arial"/>
                <w:b/>
                <w:sz w:val="22"/>
                <w:szCs w:val="22"/>
              </w:rPr>
              <w:t>VALOR UNITÁRIO</w:t>
            </w:r>
          </w:p>
        </w:tc>
        <w:tc>
          <w:tcPr>
            <w:tcW w:w="580" w:type="pct"/>
          </w:tcPr>
          <w:p w:rsidR="00DC441F" w:rsidRPr="00367EAC" w:rsidRDefault="00DC441F" w:rsidP="009E1048">
            <w:pPr>
              <w:spacing w:line="360" w:lineRule="auto"/>
              <w:jc w:val="both"/>
              <w:rPr>
                <w:rFonts w:ascii="Arial" w:hAnsi="Arial" w:cs="Arial"/>
                <w:b/>
                <w:sz w:val="22"/>
                <w:szCs w:val="22"/>
              </w:rPr>
            </w:pPr>
            <w:r w:rsidRPr="00367EAC">
              <w:rPr>
                <w:rFonts w:ascii="Arial" w:hAnsi="Arial" w:cs="Arial"/>
                <w:b/>
                <w:sz w:val="22"/>
                <w:szCs w:val="22"/>
              </w:rPr>
              <w:t>VALOR TOTAL</w:t>
            </w:r>
          </w:p>
        </w:tc>
      </w:tr>
      <w:tr w:rsidR="00DC441F" w:rsidRPr="00367EAC" w:rsidTr="005723C6">
        <w:tc>
          <w:tcPr>
            <w:tcW w:w="437"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1</w:t>
            </w:r>
          </w:p>
        </w:tc>
        <w:tc>
          <w:tcPr>
            <w:tcW w:w="483" w:type="pct"/>
          </w:tcPr>
          <w:p w:rsidR="00DC441F" w:rsidRPr="00367EAC" w:rsidRDefault="00DC441F" w:rsidP="009E1048">
            <w:pPr>
              <w:spacing w:line="360" w:lineRule="auto"/>
              <w:jc w:val="both"/>
              <w:rPr>
                <w:rFonts w:ascii="Arial" w:hAnsi="Arial" w:cs="Arial"/>
                <w:sz w:val="22"/>
                <w:szCs w:val="22"/>
              </w:rPr>
            </w:pPr>
          </w:p>
        </w:tc>
        <w:tc>
          <w:tcPr>
            <w:tcW w:w="2081"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Toner compatível HP 130A CF350A Preto</w:t>
            </w:r>
          </w:p>
        </w:tc>
        <w:tc>
          <w:tcPr>
            <w:tcW w:w="665" w:type="pct"/>
          </w:tcPr>
          <w:p w:rsidR="00DC441F" w:rsidRPr="00367EAC" w:rsidRDefault="00DC441F" w:rsidP="009E1048">
            <w:pPr>
              <w:spacing w:line="360" w:lineRule="auto"/>
              <w:jc w:val="both"/>
              <w:rPr>
                <w:rFonts w:ascii="Arial" w:hAnsi="Arial" w:cs="Arial"/>
                <w:sz w:val="22"/>
                <w:szCs w:val="22"/>
              </w:rPr>
            </w:pPr>
          </w:p>
        </w:tc>
        <w:tc>
          <w:tcPr>
            <w:tcW w:w="753" w:type="pct"/>
          </w:tcPr>
          <w:p w:rsidR="00DC441F" w:rsidRPr="00367EAC" w:rsidRDefault="00DC441F" w:rsidP="009E1048">
            <w:pPr>
              <w:spacing w:line="360" w:lineRule="auto"/>
              <w:jc w:val="both"/>
              <w:rPr>
                <w:rFonts w:ascii="Arial" w:hAnsi="Arial" w:cs="Arial"/>
                <w:sz w:val="22"/>
                <w:szCs w:val="22"/>
              </w:rPr>
            </w:pPr>
          </w:p>
        </w:tc>
        <w:tc>
          <w:tcPr>
            <w:tcW w:w="580" w:type="pct"/>
          </w:tcPr>
          <w:p w:rsidR="00DC441F" w:rsidRPr="00367EAC" w:rsidRDefault="00DC441F" w:rsidP="009E1048">
            <w:pPr>
              <w:spacing w:line="360" w:lineRule="auto"/>
              <w:jc w:val="both"/>
              <w:rPr>
                <w:rFonts w:ascii="Arial" w:hAnsi="Arial" w:cs="Arial"/>
                <w:sz w:val="22"/>
                <w:szCs w:val="22"/>
              </w:rPr>
            </w:pPr>
          </w:p>
        </w:tc>
      </w:tr>
      <w:tr w:rsidR="00DC441F" w:rsidRPr="00367EAC" w:rsidTr="005723C6">
        <w:tc>
          <w:tcPr>
            <w:tcW w:w="437"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2</w:t>
            </w:r>
          </w:p>
        </w:tc>
        <w:tc>
          <w:tcPr>
            <w:tcW w:w="483" w:type="pct"/>
          </w:tcPr>
          <w:p w:rsidR="00DC441F" w:rsidRPr="00367EAC" w:rsidRDefault="00DC441F" w:rsidP="009E1048">
            <w:pPr>
              <w:spacing w:line="360" w:lineRule="auto"/>
              <w:jc w:val="both"/>
              <w:rPr>
                <w:rFonts w:ascii="Arial" w:hAnsi="Arial" w:cs="Arial"/>
                <w:sz w:val="22"/>
                <w:szCs w:val="22"/>
              </w:rPr>
            </w:pPr>
          </w:p>
        </w:tc>
        <w:tc>
          <w:tcPr>
            <w:tcW w:w="2081"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Toner compatível HP 130A CF351A Ciano</w:t>
            </w:r>
          </w:p>
        </w:tc>
        <w:tc>
          <w:tcPr>
            <w:tcW w:w="665" w:type="pct"/>
          </w:tcPr>
          <w:p w:rsidR="00DC441F" w:rsidRPr="00367EAC" w:rsidRDefault="00DC441F" w:rsidP="009E1048">
            <w:pPr>
              <w:spacing w:line="360" w:lineRule="auto"/>
              <w:jc w:val="both"/>
              <w:rPr>
                <w:rFonts w:ascii="Arial" w:hAnsi="Arial" w:cs="Arial"/>
                <w:sz w:val="22"/>
                <w:szCs w:val="22"/>
              </w:rPr>
            </w:pPr>
          </w:p>
        </w:tc>
        <w:tc>
          <w:tcPr>
            <w:tcW w:w="753" w:type="pct"/>
          </w:tcPr>
          <w:p w:rsidR="00DC441F" w:rsidRPr="00367EAC" w:rsidRDefault="00DC441F" w:rsidP="009E1048">
            <w:pPr>
              <w:spacing w:line="360" w:lineRule="auto"/>
              <w:jc w:val="both"/>
              <w:rPr>
                <w:rFonts w:ascii="Arial" w:hAnsi="Arial" w:cs="Arial"/>
                <w:sz w:val="22"/>
                <w:szCs w:val="22"/>
              </w:rPr>
            </w:pPr>
          </w:p>
        </w:tc>
        <w:tc>
          <w:tcPr>
            <w:tcW w:w="580" w:type="pct"/>
          </w:tcPr>
          <w:p w:rsidR="00DC441F" w:rsidRPr="00367EAC" w:rsidRDefault="00DC441F" w:rsidP="009E1048">
            <w:pPr>
              <w:spacing w:line="360" w:lineRule="auto"/>
              <w:jc w:val="both"/>
              <w:rPr>
                <w:rFonts w:ascii="Arial" w:hAnsi="Arial" w:cs="Arial"/>
                <w:sz w:val="22"/>
                <w:szCs w:val="22"/>
              </w:rPr>
            </w:pPr>
          </w:p>
        </w:tc>
      </w:tr>
      <w:tr w:rsidR="00DC441F" w:rsidRPr="00367EAC" w:rsidTr="005723C6">
        <w:tc>
          <w:tcPr>
            <w:tcW w:w="437"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lastRenderedPageBreak/>
              <w:t>3</w:t>
            </w:r>
          </w:p>
        </w:tc>
        <w:tc>
          <w:tcPr>
            <w:tcW w:w="483" w:type="pct"/>
          </w:tcPr>
          <w:p w:rsidR="00DC441F" w:rsidRPr="00367EAC" w:rsidRDefault="00DC441F" w:rsidP="009E1048">
            <w:pPr>
              <w:spacing w:line="360" w:lineRule="auto"/>
              <w:jc w:val="both"/>
              <w:rPr>
                <w:rFonts w:ascii="Arial" w:hAnsi="Arial" w:cs="Arial"/>
                <w:sz w:val="22"/>
                <w:szCs w:val="22"/>
              </w:rPr>
            </w:pPr>
          </w:p>
        </w:tc>
        <w:tc>
          <w:tcPr>
            <w:tcW w:w="2081"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Toner compatível HP 130A CF352A Amarelo</w:t>
            </w:r>
          </w:p>
        </w:tc>
        <w:tc>
          <w:tcPr>
            <w:tcW w:w="665" w:type="pct"/>
          </w:tcPr>
          <w:p w:rsidR="00DC441F" w:rsidRPr="00367EAC" w:rsidRDefault="00DC441F" w:rsidP="009E1048">
            <w:pPr>
              <w:spacing w:line="360" w:lineRule="auto"/>
              <w:jc w:val="both"/>
              <w:rPr>
                <w:rFonts w:ascii="Arial" w:hAnsi="Arial" w:cs="Arial"/>
                <w:sz w:val="22"/>
                <w:szCs w:val="22"/>
              </w:rPr>
            </w:pPr>
          </w:p>
        </w:tc>
        <w:tc>
          <w:tcPr>
            <w:tcW w:w="753" w:type="pct"/>
          </w:tcPr>
          <w:p w:rsidR="00DC441F" w:rsidRPr="00367EAC" w:rsidRDefault="00DC441F" w:rsidP="009E1048">
            <w:pPr>
              <w:spacing w:line="360" w:lineRule="auto"/>
              <w:jc w:val="both"/>
              <w:rPr>
                <w:rFonts w:ascii="Arial" w:hAnsi="Arial" w:cs="Arial"/>
                <w:sz w:val="22"/>
                <w:szCs w:val="22"/>
              </w:rPr>
            </w:pPr>
          </w:p>
        </w:tc>
        <w:tc>
          <w:tcPr>
            <w:tcW w:w="580" w:type="pct"/>
          </w:tcPr>
          <w:p w:rsidR="00DC441F" w:rsidRPr="00367EAC" w:rsidRDefault="00DC441F" w:rsidP="009E1048">
            <w:pPr>
              <w:spacing w:line="360" w:lineRule="auto"/>
              <w:jc w:val="both"/>
              <w:rPr>
                <w:rFonts w:ascii="Arial" w:hAnsi="Arial" w:cs="Arial"/>
                <w:sz w:val="22"/>
                <w:szCs w:val="22"/>
              </w:rPr>
            </w:pPr>
          </w:p>
        </w:tc>
      </w:tr>
      <w:tr w:rsidR="00DC441F" w:rsidRPr="00367EAC" w:rsidTr="005723C6">
        <w:tc>
          <w:tcPr>
            <w:tcW w:w="437"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4</w:t>
            </w:r>
          </w:p>
        </w:tc>
        <w:tc>
          <w:tcPr>
            <w:tcW w:w="483" w:type="pct"/>
          </w:tcPr>
          <w:p w:rsidR="00DC441F" w:rsidRPr="00367EAC" w:rsidRDefault="00DC441F" w:rsidP="009E1048">
            <w:pPr>
              <w:spacing w:line="360" w:lineRule="auto"/>
              <w:jc w:val="both"/>
              <w:rPr>
                <w:rFonts w:ascii="Arial" w:hAnsi="Arial" w:cs="Arial"/>
                <w:sz w:val="22"/>
                <w:szCs w:val="22"/>
              </w:rPr>
            </w:pPr>
          </w:p>
        </w:tc>
        <w:tc>
          <w:tcPr>
            <w:tcW w:w="2081"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 xml:space="preserve">Toner compatível HP 130A CF353A Magenta </w:t>
            </w:r>
          </w:p>
        </w:tc>
        <w:tc>
          <w:tcPr>
            <w:tcW w:w="665" w:type="pct"/>
          </w:tcPr>
          <w:p w:rsidR="00DC441F" w:rsidRPr="00367EAC" w:rsidRDefault="00DC441F" w:rsidP="009E1048">
            <w:pPr>
              <w:spacing w:line="360" w:lineRule="auto"/>
              <w:jc w:val="both"/>
              <w:rPr>
                <w:rFonts w:ascii="Arial" w:hAnsi="Arial" w:cs="Arial"/>
                <w:sz w:val="22"/>
                <w:szCs w:val="22"/>
              </w:rPr>
            </w:pPr>
          </w:p>
        </w:tc>
        <w:tc>
          <w:tcPr>
            <w:tcW w:w="753" w:type="pct"/>
          </w:tcPr>
          <w:p w:rsidR="00DC441F" w:rsidRPr="00367EAC" w:rsidRDefault="00DC441F" w:rsidP="009E1048">
            <w:pPr>
              <w:spacing w:line="360" w:lineRule="auto"/>
              <w:jc w:val="both"/>
              <w:rPr>
                <w:rFonts w:ascii="Arial" w:hAnsi="Arial" w:cs="Arial"/>
                <w:sz w:val="22"/>
                <w:szCs w:val="22"/>
              </w:rPr>
            </w:pPr>
          </w:p>
        </w:tc>
        <w:tc>
          <w:tcPr>
            <w:tcW w:w="580" w:type="pct"/>
          </w:tcPr>
          <w:p w:rsidR="00DC441F" w:rsidRPr="00367EAC" w:rsidRDefault="00DC441F" w:rsidP="009E1048">
            <w:pPr>
              <w:spacing w:line="360" w:lineRule="auto"/>
              <w:jc w:val="both"/>
              <w:rPr>
                <w:rFonts w:ascii="Arial" w:hAnsi="Arial" w:cs="Arial"/>
                <w:sz w:val="22"/>
                <w:szCs w:val="22"/>
              </w:rPr>
            </w:pPr>
          </w:p>
        </w:tc>
      </w:tr>
      <w:tr w:rsidR="00DC441F" w:rsidRPr="00367EAC" w:rsidTr="005723C6">
        <w:tc>
          <w:tcPr>
            <w:tcW w:w="437"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5</w:t>
            </w:r>
          </w:p>
        </w:tc>
        <w:tc>
          <w:tcPr>
            <w:tcW w:w="483" w:type="pct"/>
          </w:tcPr>
          <w:p w:rsidR="00DC441F" w:rsidRPr="00367EAC" w:rsidRDefault="00DC441F" w:rsidP="009E1048">
            <w:pPr>
              <w:spacing w:line="360" w:lineRule="auto"/>
              <w:jc w:val="both"/>
              <w:rPr>
                <w:rFonts w:ascii="Arial" w:hAnsi="Arial" w:cs="Arial"/>
                <w:sz w:val="22"/>
                <w:szCs w:val="22"/>
              </w:rPr>
            </w:pPr>
          </w:p>
        </w:tc>
        <w:tc>
          <w:tcPr>
            <w:tcW w:w="2081" w:type="pct"/>
          </w:tcPr>
          <w:p w:rsidR="00DC441F" w:rsidRPr="00367EAC" w:rsidRDefault="00DC441F" w:rsidP="009E1048">
            <w:pPr>
              <w:spacing w:line="360" w:lineRule="auto"/>
              <w:jc w:val="both"/>
              <w:rPr>
                <w:rFonts w:ascii="Arial" w:hAnsi="Arial" w:cs="Arial"/>
                <w:sz w:val="22"/>
                <w:szCs w:val="22"/>
              </w:rPr>
            </w:pPr>
            <w:r w:rsidRPr="00367EAC">
              <w:rPr>
                <w:rFonts w:ascii="Arial" w:hAnsi="Arial" w:cs="Arial"/>
                <w:sz w:val="22"/>
                <w:szCs w:val="22"/>
              </w:rPr>
              <w:t>Tambor de imagem compatível HP 126A CE314A</w:t>
            </w:r>
          </w:p>
        </w:tc>
        <w:tc>
          <w:tcPr>
            <w:tcW w:w="665" w:type="pct"/>
          </w:tcPr>
          <w:p w:rsidR="00DC441F" w:rsidRPr="00367EAC" w:rsidRDefault="00DC441F" w:rsidP="009E1048">
            <w:pPr>
              <w:spacing w:line="360" w:lineRule="auto"/>
              <w:jc w:val="both"/>
              <w:rPr>
                <w:rFonts w:ascii="Arial" w:hAnsi="Arial" w:cs="Arial"/>
                <w:sz w:val="22"/>
                <w:szCs w:val="22"/>
              </w:rPr>
            </w:pPr>
          </w:p>
        </w:tc>
        <w:tc>
          <w:tcPr>
            <w:tcW w:w="753" w:type="pct"/>
          </w:tcPr>
          <w:p w:rsidR="00DC441F" w:rsidRPr="00367EAC" w:rsidRDefault="00DC441F" w:rsidP="009E1048">
            <w:pPr>
              <w:spacing w:line="360" w:lineRule="auto"/>
              <w:jc w:val="both"/>
              <w:rPr>
                <w:rFonts w:ascii="Arial" w:hAnsi="Arial" w:cs="Arial"/>
                <w:sz w:val="22"/>
                <w:szCs w:val="22"/>
              </w:rPr>
            </w:pPr>
          </w:p>
        </w:tc>
        <w:tc>
          <w:tcPr>
            <w:tcW w:w="580" w:type="pct"/>
          </w:tcPr>
          <w:p w:rsidR="00DC441F" w:rsidRPr="00367EAC" w:rsidRDefault="00DC441F" w:rsidP="009E1048">
            <w:pPr>
              <w:spacing w:line="360" w:lineRule="auto"/>
              <w:jc w:val="both"/>
              <w:rPr>
                <w:rFonts w:ascii="Arial" w:hAnsi="Arial" w:cs="Arial"/>
                <w:sz w:val="22"/>
                <w:szCs w:val="22"/>
              </w:rPr>
            </w:pPr>
          </w:p>
        </w:tc>
      </w:tr>
    </w:tbl>
    <w:p w:rsidR="00367EAC" w:rsidRDefault="00367EAC" w:rsidP="009E1048">
      <w:pPr>
        <w:widowControl w:val="0"/>
        <w:suppressLineNumbers/>
        <w:shd w:val="clear" w:color="auto" w:fill="FFFFFF"/>
        <w:autoSpaceDE w:val="0"/>
        <w:spacing w:line="216" w:lineRule="atLeast"/>
        <w:jc w:val="both"/>
        <w:rPr>
          <w:rFonts w:ascii="Arial" w:hAnsi="Arial" w:cs="Arial"/>
          <w:sz w:val="22"/>
          <w:szCs w:val="22"/>
        </w:rPr>
      </w:pPr>
    </w:p>
    <w:p w:rsidR="00512312" w:rsidRPr="00367EAC" w:rsidRDefault="00545163" w:rsidP="009E1048">
      <w:pPr>
        <w:widowControl w:val="0"/>
        <w:suppressLineNumbers/>
        <w:shd w:val="clear" w:color="auto" w:fill="FFFFFF"/>
        <w:autoSpaceDE w:val="0"/>
        <w:spacing w:line="216" w:lineRule="atLeast"/>
        <w:jc w:val="both"/>
        <w:rPr>
          <w:rFonts w:ascii="Arial" w:hAnsi="Arial" w:cs="Arial"/>
          <w:sz w:val="22"/>
          <w:szCs w:val="22"/>
        </w:rPr>
      </w:pPr>
      <w:r>
        <w:rPr>
          <w:rFonts w:ascii="Arial" w:hAnsi="Arial" w:cs="Arial"/>
          <w:sz w:val="22"/>
          <w:szCs w:val="22"/>
        </w:rPr>
        <w:t>2</w:t>
      </w:r>
      <w:r w:rsidR="00512312" w:rsidRPr="00367EAC">
        <w:rPr>
          <w:rFonts w:ascii="Arial" w:hAnsi="Arial" w:cs="Arial"/>
          <w:sz w:val="22"/>
          <w:szCs w:val="22"/>
        </w:rPr>
        <w:t xml:space="preserve">.2. </w:t>
      </w:r>
      <w:r w:rsidR="005723C6" w:rsidRPr="005723C6">
        <w:rPr>
          <w:rFonts w:ascii="Arial" w:hAnsi="Arial" w:cs="Arial"/>
          <w:sz w:val="22"/>
          <w:szCs w:val="22"/>
        </w:rPr>
        <w:t>Nos preços propostos estão incluídos todos os custos diretos, indiretos e benefícios de responsabilidade da empresa, sem qualquer exceção, de modo que os preços propostos constituir-se-ão na única remuneração a ser paga pela CONTRATANTE à CONTRATADA</w:t>
      </w:r>
      <w:r w:rsidR="00512312" w:rsidRPr="00367EAC">
        <w:rPr>
          <w:rFonts w:ascii="Arial" w:hAnsi="Arial" w:cs="Arial"/>
          <w:sz w:val="22"/>
          <w:szCs w:val="22"/>
        </w:rPr>
        <w:t>.</w:t>
      </w:r>
    </w:p>
    <w:p w:rsidR="00512312" w:rsidRPr="00367EAC" w:rsidRDefault="00512312" w:rsidP="009E1048">
      <w:pPr>
        <w:widowControl w:val="0"/>
        <w:suppressLineNumbers/>
        <w:shd w:val="clear" w:color="auto" w:fill="FFFFFF"/>
        <w:autoSpaceDE w:val="0"/>
        <w:spacing w:line="216" w:lineRule="atLeast"/>
        <w:jc w:val="both"/>
        <w:rPr>
          <w:rFonts w:ascii="Arial" w:hAnsi="Arial" w:cs="Arial"/>
          <w:sz w:val="22"/>
          <w:szCs w:val="22"/>
        </w:rPr>
      </w:pPr>
    </w:p>
    <w:p w:rsidR="00FD3DC9" w:rsidRPr="00367EAC" w:rsidRDefault="00FD3DC9" w:rsidP="009E1048">
      <w:pPr>
        <w:widowControl w:val="0"/>
        <w:suppressLineNumbers/>
        <w:shd w:val="clear" w:color="auto" w:fill="FFFFFF"/>
        <w:autoSpaceDE w:val="0"/>
        <w:jc w:val="both"/>
        <w:rPr>
          <w:rFonts w:ascii="Arial" w:hAnsi="Arial" w:cs="Arial"/>
          <w:sz w:val="22"/>
          <w:szCs w:val="22"/>
        </w:rPr>
      </w:pPr>
      <w:r w:rsidRPr="00367EAC">
        <w:rPr>
          <w:rFonts w:ascii="Arial" w:hAnsi="Arial" w:cs="Arial"/>
          <w:b/>
          <w:bCs/>
          <w:iCs/>
          <w:sz w:val="22"/>
          <w:szCs w:val="22"/>
        </w:rPr>
        <w:t xml:space="preserve">CLÁUSULA </w:t>
      </w:r>
      <w:r w:rsidR="00545163">
        <w:rPr>
          <w:rFonts w:ascii="Arial" w:hAnsi="Arial" w:cs="Arial"/>
          <w:b/>
          <w:bCs/>
          <w:iCs/>
          <w:sz w:val="22"/>
          <w:szCs w:val="22"/>
        </w:rPr>
        <w:t>TERCEIRA</w:t>
      </w:r>
      <w:r w:rsidRPr="00367EAC">
        <w:rPr>
          <w:rFonts w:ascii="Arial" w:hAnsi="Arial" w:cs="Arial"/>
          <w:b/>
          <w:bCs/>
          <w:iCs/>
          <w:sz w:val="22"/>
          <w:szCs w:val="22"/>
        </w:rPr>
        <w:t xml:space="preserve"> </w:t>
      </w:r>
      <w:r w:rsidR="00545163">
        <w:rPr>
          <w:rFonts w:ascii="Arial" w:hAnsi="Arial" w:cs="Arial"/>
          <w:b/>
          <w:bCs/>
          <w:sz w:val="22"/>
          <w:szCs w:val="22"/>
        </w:rPr>
        <w:t>–</w:t>
      </w:r>
      <w:r w:rsidRPr="00367EAC">
        <w:rPr>
          <w:rFonts w:ascii="Arial" w:hAnsi="Arial" w:cs="Arial"/>
          <w:b/>
          <w:bCs/>
          <w:sz w:val="22"/>
          <w:szCs w:val="22"/>
        </w:rPr>
        <w:t xml:space="preserve"> </w:t>
      </w:r>
      <w:r w:rsidR="00545163">
        <w:rPr>
          <w:rFonts w:ascii="Arial" w:hAnsi="Arial" w:cs="Arial"/>
          <w:b/>
          <w:bCs/>
          <w:iCs/>
          <w:sz w:val="22"/>
          <w:szCs w:val="22"/>
        </w:rPr>
        <w:t>DA DOTAÇÃO ORÇAMENTÁRIA</w:t>
      </w:r>
    </w:p>
    <w:p w:rsidR="00512312" w:rsidRPr="00367EAC" w:rsidRDefault="00512312" w:rsidP="009E1048">
      <w:pPr>
        <w:widowControl w:val="0"/>
        <w:suppressLineNumbers/>
        <w:shd w:val="clear" w:color="auto" w:fill="FFFFFF"/>
        <w:jc w:val="both"/>
        <w:rPr>
          <w:rFonts w:ascii="Arial" w:hAnsi="Arial" w:cs="Arial"/>
          <w:iCs/>
          <w:sz w:val="22"/>
          <w:szCs w:val="22"/>
          <w:highlight w:val="yellow"/>
        </w:rPr>
      </w:pPr>
    </w:p>
    <w:p w:rsidR="00512312" w:rsidRPr="00367EAC" w:rsidRDefault="00545163" w:rsidP="009E1048">
      <w:pPr>
        <w:widowControl w:val="0"/>
        <w:suppressLineNumbers/>
        <w:shd w:val="clear" w:color="auto" w:fill="FFFFFF"/>
        <w:jc w:val="both"/>
        <w:rPr>
          <w:rFonts w:ascii="Arial" w:hAnsi="Arial" w:cs="Arial"/>
          <w:sz w:val="22"/>
          <w:szCs w:val="22"/>
        </w:rPr>
      </w:pPr>
      <w:r>
        <w:rPr>
          <w:rFonts w:ascii="Arial" w:hAnsi="Arial" w:cs="Arial"/>
          <w:iCs/>
          <w:sz w:val="22"/>
          <w:szCs w:val="22"/>
        </w:rPr>
        <w:t>3</w:t>
      </w:r>
      <w:r w:rsidR="00512312" w:rsidRPr="00367EAC">
        <w:rPr>
          <w:rFonts w:ascii="Arial" w:hAnsi="Arial" w:cs="Arial"/>
          <w:iCs/>
          <w:sz w:val="22"/>
          <w:szCs w:val="22"/>
        </w:rPr>
        <w:t xml:space="preserve">.1. </w:t>
      </w:r>
      <w:r w:rsidR="00512312" w:rsidRPr="00367EAC">
        <w:rPr>
          <w:rFonts w:ascii="Arial" w:hAnsi="Arial" w:cs="Arial"/>
          <w:sz w:val="22"/>
          <w:szCs w:val="22"/>
        </w:rPr>
        <w:t>No exercício de 201</w:t>
      </w:r>
      <w:r w:rsidR="00DC441F" w:rsidRPr="00367EAC">
        <w:rPr>
          <w:rFonts w:ascii="Arial" w:hAnsi="Arial" w:cs="Arial"/>
          <w:sz w:val="22"/>
          <w:szCs w:val="22"/>
        </w:rPr>
        <w:t>9</w:t>
      </w:r>
      <w:r w:rsidR="00512312" w:rsidRPr="00367EAC">
        <w:rPr>
          <w:rFonts w:ascii="Arial" w:hAnsi="Arial" w:cs="Arial"/>
          <w:sz w:val="22"/>
          <w:szCs w:val="22"/>
        </w:rPr>
        <w:t>, as despesas correrão à conta das dotações</w:t>
      </w:r>
      <w:r w:rsidR="00FD3DC9" w:rsidRPr="00367EAC">
        <w:rPr>
          <w:rFonts w:ascii="Arial" w:hAnsi="Arial" w:cs="Arial"/>
          <w:sz w:val="22"/>
          <w:szCs w:val="22"/>
        </w:rPr>
        <w:t xml:space="preserve"> </w:t>
      </w:r>
      <w:r w:rsidR="00512312" w:rsidRPr="00367EAC">
        <w:rPr>
          <w:rFonts w:ascii="Arial" w:hAnsi="Arial" w:cs="Arial"/>
          <w:sz w:val="22"/>
          <w:szCs w:val="22"/>
        </w:rPr>
        <w:t xml:space="preserve">orçamentárias Nº </w:t>
      </w:r>
      <w:r w:rsidR="002F213F">
        <w:rPr>
          <w:rFonts w:ascii="Arial" w:hAnsi="Arial" w:cs="Arial"/>
          <w:sz w:val="22"/>
          <w:szCs w:val="22"/>
        </w:rPr>
        <w:t>3.3.90.30,</w:t>
      </w:r>
      <w:r w:rsidR="00512312" w:rsidRPr="00367EAC">
        <w:rPr>
          <w:rFonts w:ascii="Arial" w:hAnsi="Arial" w:cs="Arial"/>
          <w:color w:val="FF0000"/>
          <w:sz w:val="22"/>
          <w:szCs w:val="22"/>
        </w:rPr>
        <w:t xml:space="preserve"> </w:t>
      </w:r>
      <w:r w:rsidR="00512312" w:rsidRPr="00367EAC">
        <w:rPr>
          <w:rFonts w:ascii="Arial" w:hAnsi="Arial" w:cs="Arial"/>
          <w:sz w:val="22"/>
          <w:szCs w:val="22"/>
        </w:rPr>
        <w:t>consignada no orçamento vigente.</w:t>
      </w:r>
      <w:r w:rsidR="00FD3DC9" w:rsidRPr="00367EAC">
        <w:rPr>
          <w:rFonts w:ascii="Arial" w:hAnsi="Arial" w:cs="Arial"/>
          <w:sz w:val="22"/>
          <w:szCs w:val="22"/>
        </w:rPr>
        <w:t xml:space="preserve"> </w:t>
      </w:r>
    </w:p>
    <w:p w:rsidR="00512312" w:rsidRPr="00367EAC" w:rsidRDefault="00512312" w:rsidP="009E1048">
      <w:pPr>
        <w:pStyle w:val="Corpodetexto31"/>
        <w:widowControl w:val="0"/>
        <w:suppressLineNumbers/>
        <w:shd w:val="clear" w:color="auto" w:fill="FFFFFF"/>
        <w:rPr>
          <w:rFonts w:ascii="Arial" w:hAnsi="Arial" w:cs="Arial"/>
          <w:sz w:val="22"/>
          <w:szCs w:val="22"/>
        </w:rPr>
      </w:pPr>
    </w:p>
    <w:p w:rsidR="00FD3DC9" w:rsidRDefault="00545163" w:rsidP="009E1048">
      <w:pPr>
        <w:widowControl w:val="0"/>
        <w:suppressLineNumbers/>
        <w:shd w:val="clear" w:color="auto" w:fill="FFFFFF"/>
        <w:autoSpaceDE w:val="0"/>
        <w:spacing w:line="216" w:lineRule="atLeast"/>
        <w:jc w:val="both"/>
        <w:rPr>
          <w:rFonts w:ascii="Arial" w:hAnsi="Arial" w:cs="Arial"/>
          <w:sz w:val="22"/>
          <w:szCs w:val="22"/>
        </w:rPr>
      </w:pPr>
      <w:r>
        <w:rPr>
          <w:rFonts w:ascii="Arial" w:hAnsi="Arial" w:cs="Arial"/>
          <w:sz w:val="22"/>
          <w:szCs w:val="22"/>
        </w:rPr>
        <w:t>3</w:t>
      </w:r>
      <w:r w:rsidR="00FD3DC9" w:rsidRPr="00367EAC">
        <w:rPr>
          <w:rFonts w:ascii="Arial" w:hAnsi="Arial" w:cs="Arial"/>
          <w:sz w:val="22"/>
          <w:szCs w:val="22"/>
        </w:rPr>
        <w:t xml:space="preserve">.2. </w:t>
      </w:r>
      <w:r w:rsidR="005723C6" w:rsidRPr="005723C6">
        <w:rPr>
          <w:rFonts w:ascii="Arial" w:hAnsi="Arial" w:cs="Arial"/>
          <w:sz w:val="22"/>
          <w:szCs w:val="22"/>
        </w:rPr>
        <w:t>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r w:rsidR="00FD3DC9" w:rsidRPr="00367EAC">
        <w:rPr>
          <w:rFonts w:ascii="Arial" w:hAnsi="Arial" w:cs="Arial"/>
          <w:sz w:val="22"/>
          <w:szCs w:val="22"/>
        </w:rPr>
        <w:t>.</w:t>
      </w:r>
    </w:p>
    <w:p w:rsidR="00545163" w:rsidRDefault="00545163" w:rsidP="009E1048">
      <w:pPr>
        <w:widowControl w:val="0"/>
        <w:suppressLineNumbers/>
        <w:shd w:val="clear" w:color="auto" w:fill="FFFFFF"/>
        <w:autoSpaceDE w:val="0"/>
        <w:spacing w:line="216" w:lineRule="atLeast"/>
        <w:jc w:val="both"/>
        <w:rPr>
          <w:rFonts w:ascii="Arial" w:hAnsi="Arial" w:cs="Arial"/>
          <w:sz w:val="22"/>
          <w:szCs w:val="22"/>
        </w:rPr>
      </w:pPr>
    </w:p>
    <w:p w:rsidR="00545163" w:rsidRPr="00545163" w:rsidRDefault="00545163" w:rsidP="00545163">
      <w:pPr>
        <w:keepNext/>
        <w:suppressLineNumbers/>
        <w:suppressAutoHyphens w:val="0"/>
        <w:jc w:val="both"/>
        <w:rPr>
          <w:rFonts w:ascii="Arial" w:hAnsi="Arial" w:cs="Arial"/>
          <w:b/>
          <w:sz w:val="22"/>
          <w:szCs w:val="22"/>
        </w:rPr>
      </w:pPr>
      <w:r w:rsidRPr="00545163">
        <w:rPr>
          <w:rFonts w:ascii="Arial" w:hAnsi="Arial" w:cs="Arial"/>
          <w:b/>
          <w:sz w:val="22"/>
          <w:szCs w:val="22"/>
        </w:rPr>
        <w:t>CLÁUSULA QUARTA - DO REAJUSTE</w:t>
      </w:r>
    </w:p>
    <w:p w:rsidR="00545163" w:rsidRPr="00545163" w:rsidRDefault="00545163" w:rsidP="00545163">
      <w:pPr>
        <w:keepNext/>
        <w:suppressLineNumbers/>
        <w:suppressAutoHyphens w:val="0"/>
        <w:autoSpaceDE w:val="0"/>
        <w:spacing w:line="201" w:lineRule="atLeast"/>
        <w:jc w:val="both"/>
        <w:rPr>
          <w:rFonts w:ascii="Arial" w:hAnsi="Arial" w:cs="Arial"/>
          <w:sz w:val="22"/>
          <w:szCs w:val="22"/>
        </w:rPr>
      </w:pPr>
    </w:p>
    <w:p w:rsidR="00545163" w:rsidRPr="00545163" w:rsidRDefault="00545163" w:rsidP="00545163">
      <w:pPr>
        <w:keepNext/>
        <w:suppressLineNumbers/>
        <w:suppressAutoHyphens w:val="0"/>
        <w:autoSpaceDE w:val="0"/>
        <w:spacing w:line="201" w:lineRule="atLeast"/>
        <w:jc w:val="both"/>
        <w:rPr>
          <w:rFonts w:ascii="Arial" w:hAnsi="Arial" w:cs="Arial"/>
          <w:b/>
          <w:bCs/>
          <w:sz w:val="22"/>
          <w:szCs w:val="22"/>
        </w:rPr>
      </w:pPr>
      <w:r w:rsidRPr="00545163">
        <w:rPr>
          <w:rFonts w:ascii="Arial" w:hAnsi="Arial" w:cs="Arial"/>
          <w:sz w:val="22"/>
          <w:szCs w:val="22"/>
        </w:rPr>
        <w:t xml:space="preserve">4.1. Não haverá reajuste de preços </w:t>
      </w:r>
      <w:r w:rsidR="00204F23">
        <w:rPr>
          <w:rFonts w:ascii="Arial" w:hAnsi="Arial" w:cs="Arial"/>
          <w:sz w:val="22"/>
          <w:szCs w:val="22"/>
        </w:rPr>
        <w:t>por força da legislação vigente.</w:t>
      </w:r>
    </w:p>
    <w:p w:rsidR="00545163" w:rsidRPr="00545163" w:rsidRDefault="00545163" w:rsidP="00545163">
      <w:pPr>
        <w:keepNext/>
        <w:suppressLineNumbers/>
        <w:suppressAutoHyphens w:val="0"/>
        <w:autoSpaceDE w:val="0"/>
        <w:jc w:val="both"/>
        <w:rPr>
          <w:rFonts w:ascii="Arial" w:hAnsi="Arial" w:cs="Arial"/>
          <w:b/>
          <w:bCs/>
          <w:sz w:val="22"/>
          <w:szCs w:val="22"/>
        </w:rPr>
      </w:pPr>
    </w:p>
    <w:p w:rsidR="002372D1" w:rsidRPr="00367EAC" w:rsidRDefault="002372D1" w:rsidP="009E1048">
      <w:pPr>
        <w:widowControl w:val="0"/>
        <w:suppressLineNumbers/>
        <w:shd w:val="clear" w:color="auto" w:fill="FFFFFF"/>
        <w:autoSpaceDE w:val="0"/>
        <w:jc w:val="both"/>
        <w:rPr>
          <w:rFonts w:ascii="Arial" w:hAnsi="Arial" w:cs="Arial"/>
          <w:sz w:val="22"/>
          <w:szCs w:val="22"/>
        </w:rPr>
      </w:pPr>
      <w:r w:rsidRPr="00367EAC">
        <w:rPr>
          <w:rFonts w:ascii="Arial" w:hAnsi="Arial" w:cs="Arial"/>
          <w:b/>
          <w:bCs/>
          <w:iCs/>
          <w:sz w:val="22"/>
          <w:szCs w:val="22"/>
        </w:rPr>
        <w:t xml:space="preserve">CLÁUSULA QUINTA </w:t>
      </w:r>
      <w:r w:rsidRPr="00367EAC">
        <w:rPr>
          <w:rFonts w:ascii="Arial" w:hAnsi="Arial" w:cs="Arial"/>
          <w:b/>
          <w:bCs/>
          <w:sz w:val="22"/>
          <w:szCs w:val="22"/>
        </w:rPr>
        <w:t xml:space="preserve">- </w:t>
      </w:r>
      <w:r w:rsidRPr="00367EAC">
        <w:rPr>
          <w:rFonts w:ascii="Arial" w:hAnsi="Arial" w:cs="Arial"/>
          <w:b/>
          <w:bCs/>
          <w:iCs/>
          <w:sz w:val="22"/>
          <w:szCs w:val="22"/>
        </w:rPr>
        <w:t>DO PRAZO</w:t>
      </w:r>
    </w:p>
    <w:p w:rsidR="002372D1" w:rsidRPr="00367EAC" w:rsidRDefault="002372D1" w:rsidP="009E1048">
      <w:pPr>
        <w:pStyle w:val="Cabealho"/>
        <w:widowControl w:val="0"/>
        <w:suppressLineNumbers/>
        <w:shd w:val="clear" w:color="auto" w:fill="FFFFFF"/>
        <w:jc w:val="both"/>
        <w:rPr>
          <w:rFonts w:ascii="Arial" w:hAnsi="Arial" w:cs="Arial"/>
          <w:sz w:val="22"/>
          <w:szCs w:val="22"/>
        </w:rPr>
      </w:pPr>
    </w:p>
    <w:p w:rsidR="002372D1" w:rsidRDefault="002372D1" w:rsidP="009E1048">
      <w:pPr>
        <w:pStyle w:val="Cabealho"/>
        <w:widowControl w:val="0"/>
        <w:suppressLineNumbers/>
        <w:shd w:val="clear" w:color="auto" w:fill="FFFFFF"/>
        <w:jc w:val="both"/>
        <w:rPr>
          <w:rFonts w:ascii="Arial" w:hAnsi="Arial" w:cs="Arial"/>
          <w:sz w:val="22"/>
          <w:szCs w:val="22"/>
        </w:rPr>
      </w:pPr>
      <w:r w:rsidRPr="00367EAC">
        <w:rPr>
          <w:rFonts w:ascii="Arial" w:hAnsi="Arial" w:cs="Arial"/>
          <w:sz w:val="22"/>
          <w:szCs w:val="22"/>
        </w:rPr>
        <w:t xml:space="preserve">5.1. O prazo de vigência do presente contrato é de </w:t>
      </w:r>
      <w:r w:rsidRPr="005723C6">
        <w:rPr>
          <w:rFonts w:ascii="Arial" w:hAnsi="Arial" w:cs="Arial"/>
          <w:b/>
          <w:sz w:val="22"/>
          <w:szCs w:val="22"/>
        </w:rPr>
        <w:t>_____ (_______________)</w:t>
      </w:r>
      <w:r w:rsidRPr="00367EAC">
        <w:rPr>
          <w:rFonts w:ascii="Arial" w:hAnsi="Arial" w:cs="Arial"/>
          <w:b/>
          <w:sz w:val="22"/>
          <w:szCs w:val="22"/>
        </w:rPr>
        <w:t xml:space="preserve"> </w:t>
      </w:r>
      <w:r w:rsidR="00FD3DC9" w:rsidRPr="00367EAC">
        <w:rPr>
          <w:rFonts w:ascii="Arial" w:hAnsi="Arial" w:cs="Arial"/>
          <w:sz w:val="22"/>
          <w:szCs w:val="22"/>
        </w:rPr>
        <w:t xml:space="preserve">dias, contados a partir </w:t>
      </w:r>
      <w:r w:rsidR="00DC441F" w:rsidRPr="00367EAC">
        <w:rPr>
          <w:rFonts w:ascii="Arial" w:hAnsi="Arial" w:cs="Arial"/>
          <w:sz w:val="22"/>
          <w:szCs w:val="22"/>
        </w:rPr>
        <w:t>de sua assinatura</w:t>
      </w:r>
      <w:r w:rsidRPr="00367EAC">
        <w:rPr>
          <w:rFonts w:ascii="Arial" w:hAnsi="Arial" w:cs="Arial"/>
          <w:sz w:val="22"/>
          <w:szCs w:val="22"/>
        </w:rPr>
        <w:t>.</w:t>
      </w:r>
    </w:p>
    <w:p w:rsidR="00545163" w:rsidRDefault="00545163" w:rsidP="009E1048">
      <w:pPr>
        <w:pStyle w:val="Cabealho"/>
        <w:widowControl w:val="0"/>
        <w:suppressLineNumbers/>
        <w:shd w:val="clear" w:color="auto" w:fill="FFFFFF"/>
        <w:jc w:val="both"/>
        <w:rPr>
          <w:rFonts w:ascii="Arial" w:hAnsi="Arial" w:cs="Arial"/>
          <w:sz w:val="22"/>
          <w:szCs w:val="22"/>
        </w:rPr>
      </w:pPr>
    </w:p>
    <w:p w:rsidR="00545163" w:rsidRPr="00367EAC" w:rsidRDefault="00545163" w:rsidP="009E1048">
      <w:pPr>
        <w:pStyle w:val="Cabealho"/>
        <w:widowControl w:val="0"/>
        <w:suppressLineNumbers/>
        <w:shd w:val="clear" w:color="auto" w:fill="FFFFFF"/>
        <w:jc w:val="both"/>
        <w:rPr>
          <w:rFonts w:ascii="Arial" w:hAnsi="Arial" w:cs="Arial"/>
          <w:sz w:val="22"/>
          <w:szCs w:val="22"/>
        </w:rPr>
      </w:pPr>
      <w:r>
        <w:rPr>
          <w:rFonts w:ascii="Arial" w:hAnsi="Arial" w:cs="Arial"/>
          <w:sz w:val="22"/>
          <w:szCs w:val="22"/>
        </w:rPr>
        <w:t xml:space="preserve">5.2. </w:t>
      </w:r>
      <w:r w:rsidRPr="00545163">
        <w:rPr>
          <w:rFonts w:ascii="Arial" w:hAnsi="Arial" w:cs="Arial"/>
          <w:sz w:val="22"/>
          <w:szCs w:val="22"/>
        </w:rPr>
        <w:t xml:space="preserve">A CONTRATADA se obriga a cumprir o disposto nos termos do </w:t>
      </w:r>
      <w:r>
        <w:rPr>
          <w:rFonts w:ascii="Arial" w:hAnsi="Arial" w:cs="Arial"/>
          <w:sz w:val="22"/>
          <w:szCs w:val="22"/>
        </w:rPr>
        <w:t xml:space="preserve">Memorial Descritivo, </w:t>
      </w:r>
      <w:r w:rsidRPr="00545163">
        <w:rPr>
          <w:rFonts w:ascii="Arial" w:hAnsi="Arial" w:cs="Arial"/>
          <w:sz w:val="22"/>
          <w:szCs w:val="22"/>
        </w:rPr>
        <w:t>da proposta comercial</w:t>
      </w:r>
      <w:r>
        <w:rPr>
          <w:rFonts w:ascii="Arial" w:hAnsi="Arial" w:cs="Arial"/>
          <w:sz w:val="22"/>
          <w:szCs w:val="22"/>
        </w:rPr>
        <w:t xml:space="preserve"> e da Ata de Registro de Preços</w:t>
      </w:r>
      <w:r w:rsidRPr="00545163">
        <w:rPr>
          <w:rFonts w:ascii="Arial" w:hAnsi="Arial" w:cs="Arial"/>
          <w:sz w:val="22"/>
          <w:szCs w:val="22"/>
        </w:rPr>
        <w:t>, sob pena de multa/rescisão.</w:t>
      </w:r>
    </w:p>
    <w:p w:rsidR="002372D1" w:rsidRPr="00367EAC" w:rsidRDefault="002372D1" w:rsidP="009E1048">
      <w:pPr>
        <w:widowControl w:val="0"/>
        <w:suppressLineNumbers/>
        <w:shd w:val="clear" w:color="auto" w:fill="FFFFFF"/>
        <w:autoSpaceDE w:val="0"/>
        <w:jc w:val="both"/>
        <w:rPr>
          <w:rFonts w:ascii="Arial" w:hAnsi="Arial" w:cs="Arial"/>
          <w:sz w:val="22"/>
          <w:szCs w:val="22"/>
        </w:rPr>
      </w:pPr>
    </w:p>
    <w:p w:rsidR="005769AD" w:rsidRPr="005769AD" w:rsidRDefault="005769AD" w:rsidP="005769AD">
      <w:pPr>
        <w:widowControl w:val="0"/>
        <w:suppressLineNumbers/>
        <w:shd w:val="clear" w:color="auto" w:fill="FFFFFF"/>
        <w:tabs>
          <w:tab w:val="num" w:pos="0"/>
        </w:tabs>
        <w:jc w:val="both"/>
        <w:rPr>
          <w:rFonts w:ascii="Arial" w:hAnsi="Arial" w:cs="Arial"/>
          <w:b/>
          <w:bCs/>
          <w:iCs/>
          <w:sz w:val="22"/>
          <w:szCs w:val="22"/>
        </w:rPr>
      </w:pPr>
      <w:r w:rsidRPr="005769AD">
        <w:rPr>
          <w:rFonts w:ascii="Arial" w:hAnsi="Arial" w:cs="Arial"/>
          <w:b/>
          <w:bCs/>
          <w:iCs/>
          <w:sz w:val="22"/>
          <w:szCs w:val="22"/>
        </w:rPr>
        <w:t>CLÁUSULA SEXTA – DOS PAGAMENTOS</w:t>
      </w:r>
    </w:p>
    <w:p w:rsidR="005769AD" w:rsidRPr="005769AD" w:rsidRDefault="005769AD" w:rsidP="005769AD">
      <w:pPr>
        <w:widowControl w:val="0"/>
        <w:suppressLineNumbers/>
        <w:shd w:val="clear" w:color="auto" w:fill="FFFFFF"/>
        <w:jc w:val="both"/>
        <w:rPr>
          <w:rFonts w:ascii="Arial" w:hAnsi="Arial" w:cs="Arial"/>
          <w:b/>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6.1. Os pagamentos serão efetuados em até 10 (dez) dias do recebimento da Fatura ou Nota Fiscal, mediante atestado de prestação dos serviços expedido pelo Gestor/Fiscal de Contrato.</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6.1.1. A contagem do prazo para pagamento terá início e encerramento em dias de expediente junto ao órgão CONTRATANTE.</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6.1.2. Em caso de devolução da Nota Fiscal para correção, o prazo ficará interrompido o prazo, sendo iniciada nova contagem somente após a regularização do documento.</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 xml:space="preserve">6.2. Na hipótese de o dia acordado para o pagamento cair no sábado, domingo ou </w:t>
      </w:r>
      <w:r w:rsidRPr="005769AD">
        <w:rPr>
          <w:rFonts w:ascii="Arial" w:hAnsi="Arial" w:cs="Arial"/>
          <w:bCs/>
          <w:iCs/>
          <w:sz w:val="22"/>
          <w:szCs w:val="22"/>
        </w:rPr>
        <w:lastRenderedPageBreak/>
        <w:t>feriado, o pagamento dar-se-á no primeiro dia útil após a aludida data.</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6.3. O pagamento será efetuado através de ordem de pagamento ou depósito bancário, a ser creditado em conta corrente da CONTRATADA, em instituições financeiras onde mantenha conta ou, excepcionalmente, pagos na Tesouraria da Câmara Municipal.</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6.4. A CONTRATADA deverá apresentar Nota Fiscal Eletrônica – NF em conformidade com o estabelecido pelo Protocolo ICMS 42, de 3 de julho de 2009, exceto para os segmentos constantes no Protocolo ICMS 191, de 30 de novembro de 2010.</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6.5.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mc:AlternateContent>
          <mc:Choice Requires="wps">
            <w:drawing>
              <wp:anchor distT="0" distB="0" distL="114935" distR="114935" simplePos="0" relativeHeight="251662336" behindDoc="0" locked="0" layoutInCell="1" allowOverlap="1" wp14:anchorId="75F97672" wp14:editId="7E41FCFB">
                <wp:simplePos x="0" y="0"/>
                <wp:positionH relativeFrom="column">
                  <wp:posOffset>51435</wp:posOffset>
                </wp:positionH>
                <wp:positionV relativeFrom="paragraph">
                  <wp:posOffset>50165</wp:posOffset>
                </wp:positionV>
                <wp:extent cx="1656080" cy="523122"/>
                <wp:effectExtent l="0" t="0" r="20320" b="1079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23122"/>
                        </a:xfrm>
                        <a:prstGeom prst="rect">
                          <a:avLst/>
                        </a:prstGeom>
                        <a:solidFill>
                          <a:srgbClr val="FFFFFF"/>
                        </a:solidFill>
                        <a:ln w="635">
                          <a:solidFill>
                            <a:srgbClr val="000000"/>
                          </a:solidFill>
                          <a:miter lim="800000"/>
                          <a:headEnd/>
                          <a:tailEnd/>
                        </a:ln>
                      </wps:spPr>
                      <wps:txbx>
                        <w:txbxContent>
                          <w:p w:rsidR="00545163" w:rsidRPr="003B68EF" w:rsidRDefault="00545163" w:rsidP="005769AD">
                            <w:pPr>
                              <w:rPr>
                                <w:rFonts w:ascii="Bookman Old Style" w:hAnsi="Bookman Old Style"/>
                              </w:rPr>
                            </w:pPr>
                            <w:r w:rsidRPr="003B68EF">
                              <w:rPr>
                                <w:rFonts w:ascii="Bookman Old Style" w:hAnsi="Bookman Old Style"/>
                              </w:rPr>
                              <w:t>EM = I x N x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7672" id="Caixa de texto 2" o:spid="_x0000_s1028" type="#_x0000_t202" style="position:absolute;left:0;text-align:left;margin-left:4.05pt;margin-top:3.95pt;width:130.4pt;height:41.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" strokeweight=".05pt">
                <v:textbox>
                  <w:txbxContent>
                    <w:p w:rsidR="00545163" w:rsidRPr="003B68EF" w:rsidRDefault="00545163" w:rsidP="005769AD">
                      <w:pPr>
                        <w:rPr>
                          <w:rFonts w:ascii="Bookman Old Style" w:hAnsi="Bookman Old Style"/>
                        </w:rPr>
                      </w:pPr>
                      <w:r w:rsidRPr="003B68EF">
                        <w:rPr>
                          <w:rFonts w:ascii="Bookman Old Style" w:hAnsi="Bookman Old Style"/>
                        </w:rPr>
                        <w:t>EM = I x N x VP</w:t>
                      </w:r>
                    </w:p>
                  </w:txbxContent>
                </v:textbox>
              </v:shape>
            </w:pict>
          </mc:Fallback>
        </mc:AlternateConten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45163">
        <w:rPr>
          <w:rFonts w:ascii="Arial" w:hAnsi="Arial" w:cs="Arial"/>
          <w:b/>
          <w:bCs/>
          <w:iCs/>
          <w:sz w:val="22"/>
          <w:szCs w:val="22"/>
        </w:rPr>
        <w:t>EM =</w:t>
      </w:r>
      <w:r w:rsidRPr="005769AD">
        <w:rPr>
          <w:rFonts w:ascii="Arial" w:hAnsi="Arial" w:cs="Arial"/>
          <w:bCs/>
          <w:iCs/>
          <w:sz w:val="22"/>
          <w:szCs w:val="22"/>
        </w:rPr>
        <w:t xml:space="preserve"> Encargos Moratórios a serem acrescidos ao valor originalmente devido.</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45163">
        <w:rPr>
          <w:rFonts w:ascii="Arial" w:hAnsi="Arial" w:cs="Arial"/>
          <w:b/>
          <w:bCs/>
          <w:iCs/>
          <w:sz w:val="22"/>
          <w:szCs w:val="22"/>
        </w:rPr>
        <w:t>I =</w:t>
      </w:r>
      <w:r w:rsidRPr="005769AD">
        <w:rPr>
          <w:rFonts w:ascii="Arial" w:hAnsi="Arial" w:cs="Arial"/>
          <w:bCs/>
          <w:iCs/>
          <w:sz w:val="22"/>
          <w:szCs w:val="22"/>
        </w:rPr>
        <w:t xml:space="preserve"> Índice de atualização financeira, calculado segundo a fórmula:  </w:t>
      </w: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mc:AlternateContent>
          <mc:Choice Requires="wps">
            <w:drawing>
              <wp:anchor distT="0" distB="0" distL="114935" distR="114935" simplePos="0" relativeHeight="251663360" behindDoc="0" locked="0" layoutInCell="1" allowOverlap="1" wp14:anchorId="449315E8" wp14:editId="59BC2E56">
                <wp:simplePos x="0" y="0"/>
                <wp:positionH relativeFrom="column">
                  <wp:posOffset>49530</wp:posOffset>
                </wp:positionH>
                <wp:positionV relativeFrom="paragraph">
                  <wp:posOffset>88873</wp:posOffset>
                </wp:positionV>
                <wp:extent cx="1233170" cy="493233"/>
                <wp:effectExtent l="0" t="0" r="24130" b="215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493233"/>
                        </a:xfrm>
                        <a:prstGeom prst="rect">
                          <a:avLst/>
                        </a:prstGeom>
                        <a:solidFill>
                          <a:srgbClr val="FFFFFF"/>
                        </a:solidFill>
                        <a:ln w="635">
                          <a:solidFill>
                            <a:srgbClr val="000000"/>
                          </a:solidFill>
                          <a:miter lim="800000"/>
                          <a:headEnd/>
                          <a:tailEnd/>
                        </a:ln>
                      </wps:spPr>
                      <wps:txbx>
                        <w:txbxContent>
                          <w:p w:rsidR="00545163" w:rsidRPr="003B68EF" w:rsidRDefault="00545163" w:rsidP="005769AD">
                            <w:pPr>
                              <w:rPr>
                                <w:rFonts w:ascii="Bookman Old Style" w:eastAsia="Arial" w:hAnsi="Bookman Old Style"/>
                              </w:rPr>
                            </w:pPr>
                            <w:r w:rsidRPr="003B68EF">
                              <w:rPr>
                                <w:rFonts w:ascii="Bookman Old Style" w:hAnsi="Bookman Old Style"/>
                              </w:rPr>
                              <w:t xml:space="preserve">I = </w:t>
                            </w:r>
                            <w:r w:rsidRPr="003B68EF">
                              <w:rPr>
                                <w:rFonts w:ascii="Bookman Old Style" w:hAnsi="Bookman Old Style"/>
                                <w:u w:val="single"/>
                              </w:rPr>
                              <w:t>(6/100)</w:t>
                            </w:r>
                          </w:p>
                          <w:p w:rsidR="00545163" w:rsidRPr="003B68EF" w:rsidRDefault="00545163" w:rsidP="005769AD">
                            <w:pPr>
                              <w:rPr>
                                <w:rFonts w:ascii="Bookman Old Style" w:hAnsi="Bookman Old Style"/>
                              </w:rPr>
                            </w:pPr>
                            <w:r w:rsidRPr="003B68EF">
                              <w:rPr>
                                <w:rFonts w:ascii="Bookman Old Style" w:eastAsia="Arial" w:hAnsi="Bookman Old Style"/>
                              </w:rPr>
                              <w:t xml:space="preserve">       </w:t>
                            </w:r>
                            <w:r w:rsidRPr="003B68EF">
                              <w:rPr>
                                <w:rFonts w:ascii="Bookman Old Style" w:hAnsi="Bookman Old Style"/>
                              </w:rPr>
                              <w:t>365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15E8" id="Caixa de texto 1" o:spid="_x0000_s1029" type="#_x0000_t202" style="position:absolute;left:0;text-align:left;margin-left:3.9pt;margin-top:7pt;width:97.1pt;height:38.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" strokeweight=".05pt">
                <v:textbox>
                  <w:txbxContent>
                    <w:p w:rsidR="00545163" w:rsidRPr="003B68EF" w:rsidRDefault="00545163" w:rsidP="005769AD">
                      <w:pPr>
                        <w:rPr>
                          <w:rFonts w:ascii="Bookman Old Style" w:eastAsia="Arial" w:hAnsi="Bookman Old Style"/>
                        </w:rPr>
                      </w:pPr>
                      <w:r w:rsidRPr="003B68EF">
                        <w:rPr>
                          <w:rFonts w:ascii="Bookman Old Style" w:hAnsi="Bookman Old Style"/>
                        </w:rPr>
                        <w:t xml:space="preserve">I = </w:t>
                      </w:r>
                      <w:r w:rsidRPr="003B68EF">
                        <w:rPr>
                          <w:rFonts w:ascii="Bookman Old Style" w:hAnsi="Bookman Old Style"/>
                          <w:u w:val="single"/>
                        </w:rPr>
                        <w:t>(6/100)</w:t>
                      </w:r>
                    </w:p>
                    <w:p w:rsidR="00545163" w:rsidRPr="003B68EF" w:rsidRDefault="00545163" w:rsidP="005769AD">
                      <w:pPr>
                        <w:rPr>
                          <w:rFonts w:ascii="Bookman Old Style" w:hAnsi="Bookman Old Style"/>
                        </w:rPr>
                      </w:pPr>
                      <w:r w:rsidRPr="003B68EF">
                        <w:rPr>
                          <w:rFonts w:ascii="Bookman Old Style" w:eastAsia="Arial" w:hAnsi="Bookman Old Style"/>
                        </w:rPr>
                        <w:t xml:space="preserve">       </w:t>
                      </w:r>
                      <w:r w:rsidRPr="003B68EF">
                        <w:rPr>
                          <w:rFonts w:ascii="Bookman Old Style" w:hAnsi="Bookman Old Style"/>
                        </w:rPr>
                        <w:t>365</w:t>
                      </w:r>
                    </w:p>
                  </w:txbxContent>
                </v:textbox>
              </v:shape>
            </w:pict>
          </mc:Fallback>
        </mc:AlternateConten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45163">
        <w:rPr>
          <w:rFonts w:ascii="Arial" w:hAnsi="Arial" w:cs="Arial"/>
          <w:b/>
          <w:bCs/>
          <w:iCs/>
          <w:sz w:val="22"/>
          <w:szCs w:val="22"/>
        </w:rPr>
        <w:t>N</w:t>
      </w:r>
      <w:r w:rsidR="00545163">
        <w:rPr>
          <w:rFonts w:ascii="Arial" w:hAnsi="Arial" w:cs="Arial"/>
          <w:b/>
          <w:bCs/>
          <w:iCs/>
          <w:sz w:val="22"/>
          <w:szCs w:val="22"/>
        </w:rPr>
        <w:t xml:space="preserve"> </w:t>
      </w:r>
      <w:r w:rsidRPr="00545163">
        <w:rPr>
          <w:rFonts w:ascii="Arial" w:hAnsi="Arial" w:cs="Arial"/>
          <w:b/>
          <w:bCs/>
          <w:iCs/>
          <w:sz w:val="22"/>
          <w:szCs w:val="22"/>
        </w:rPr>
        <w:t>=</w:t>
      </w:r>
      <w:r w:rsidRPr="005769AD">
        <w:rPr>
          <w:rFonts w:ascii="Arial" w:hAnsi="Arial" w:cs="Arial"/>
          <w:bCs/>
          <w:iCs/>
          <w:sz w:val="22"/>
          <w:szCs w:val="22"/>
        </w:rPr>
        <w:t xml:space="preserve"> Número de dias entre a data limite prevista para o pagamento e a data do efetivo pagamento. </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45163">
        <w:rPr>
          <w:rFonts w:ascii="Arial" w:hAnsi="Arial" w:cs="Arial"/>
          <w:b/>
          <w:bCs/>
          <w:iCs/>
          <w:sz w:val="22"/>
          <w:szCs w:val="22"/>
        </w:rPr>
        <w:t>VP</w:t>
      </w:r>
      <w:r w:rsidR="00545163" w:rsidRPr="00545163">
        <w:rPr>
          <w:rFonts w:ascii="Arial" w:hAnsi="Arial" w:cs="Arial"/>
          <w:b/>
          <w:bCs/>
          <w:iCs/>
          <w:sz w:val="22"/>
          <w:szCs w:val="22"/>
        </w:rPr>
        <w:t xml:space="preserve"> </w:t>
      </w:r>
      <w:r w:rsidRPr="00545163">
        <w:rPr>
          <w:rFonts w:ascii="Arial" w:hAnsi="Arial" w:cs="Arial"/>
          <w:b/>
          <w:bCs/>
          <w:iCs/>
          <w:sz w:val="22"/>
          <w:szCs w:val="22"/>
        </w:rPr>
        <w:t>=</w:t>
      </w:r>
      <w:r w:rsidRPr="005769AD">
        <w:rPr>
          <w:rFonts w:ascii="Arial" w:hAnsi="Arial" w:cs="Arial"/>
          <w:bCs/>
          <w:iCs/>
          <w:sz w:val="22"/>
          <w:szCs w:val="22"/>
        </w:rPr>
        <w:t xml:space="preserve"> Valor da parcela em atraso.</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6.6. Os pagamentos somente serão realizados mediante a apresentação da certidão de FGTS, Certidão Trabalhista e certidão conjunta receita federal, que deverão ser juntadas no correspondente processo administrativo.</w:t>
      </w:r>
    </w:p>
    <w:p w:rsidR="005769AD" w:rsidRPr="005769AD" w:rsidRDefault="005769AD" w:rsidP="005769AD">
      <w:pPr>
        <w:widowControl w:val="0"/>
        <w:suppressLineNumbers/>
        <w:shd w:val="clear" w:color="auto" w:fill="FFFFFF"/>
        <w:jc w:val="both"/>
        <w:rPr>
          <w:rFonts w:ascii="Arial" w:hAnsi="Arial" w:cs="Arial"/>
          <w:bCs/>
          <w:iCs/>
          <w:sz w:val="22"/>
          <w:szCs w:val="22"/>
        </w:rPr>
      </w:pPr>
    </w:p>
    <w:p w:rsidR="005769AD" w:rsidRPr="005769AD" w:rsidRDefault="005769AD" w:rsidP="005769AD">
      <w:pPr>
        <w:widowControl w:val="0"/>
        <w:suppressLineNumbers/>
        <w:shd w:val="clear" w:color="auto" w:fill="FFFFFF"/>
        <w:jc w:val="both"/>
        <w:rPr>
          <w:rFonts w:ascii="Arial" w:hAnsi="Arial" w:cs="Arial"/>
          <w:bCs/>
          <w:iCs/>
          <w:sz w:val="22"/>
          <w:szCs w:val="22"/>
        </w:rPr>
      </w:pPr>
      <w:r w:rsidRPr="005769AD">
        <w:rPr>
          <w:rFonts w:ascii="Arial" w:hAnsi="Arial" w:cs="Arial"/>
          <w:bCs/>
          <w:iCs/>
          <w:sz w:val="22"/>
          <w:szCs w:val="22"/>
        </w:rPr>
        <w:t xml:space="preserve">6.7. Na hipótese de reclamações trabalhistas movidas contra a CONTRATADA por seus empregados, em litisconsórcio passivo, o CONTRATANTE poderá reter pagamentos pendentes, equivalentes às quantias suficientes à garantia de eventuais indenizações trabalhistas, até o trânsito em julgado das respectivas sentenças. </w:t>
      </w:r>
    </w:p>
    <w:p w:rsidR="002372D1" w:rsidRPr="00367EAC" w:rsidRDefault="002372D1" w:rsidP="009E1048">
      <w:pPr>
        <w:widowControl w:val="0"/>
        <w:suppressLineNumbers/>
        <w:shd w:val="clear" w:color="auto" w:fill="FFFFFF"/>
        <w:jc w:val="both"/>
        <w:rPr>
          <w:rFonts w:ascii="Arial" w:hAnsi="Arial" w:cs="Arial"/>
          <w:sz w:val="22"/>
          <w:szCs w:val="22"/>
        </w:rPr>
      </w:pPr>
    </w:p>
    <w:p w:rsidR="00545163" w:rsidRPr="00545163" w:rsidRDefault="00545163" w:rsidP="00545163">
      <w:pPr>
        <w:keepNext/>
        <w:suppressLineNumbers/>
        <w:suppressAutoHyphens w:val="0"/>
        <w:jc w:val="both"/>
        <w:rPr>
          <w:rFonts w:ascii="Arial" w:hAnsi="Arial" w:cs="Arial"/>
          <w:b/>
          <w:iCs/>
          <w:sz w:val="22"/>
          <w:szCs w:val="22"/>
        </w:rPr>
      </w:pPr>
      <w:r w:rsidRPr="00545163">
        <w:rPr>
          <w:rFonts w:ascii="Arial" w:hAnsi="Arial" w:cs="Arial"/>
          <w:b/>
          <w:iCs/>
          <w:sz w:val="22"/>
          <w:szCs w:val="22"/>
        </w:rPr>
        <w:t xml:space="preserve">CLÁUSULA SÉTIMA – DAS OBRIGAÇÕES </w:t>
      </w:r>
    </w:p>
    <w:p w:rsidR="00545163" w:rsidRPr="00545163" w:rsidRDefault="00545163" w:rsidP="00545163">
      <w:pPr>
        <w:keepNext/>
        <w:suppressLineNumbers/>
        <w:suppressAutoHyphens w:val="0"/>
        <w:jc w:val="both"/>
        <w:rPr>
          <w:rFonts w:ascii="Arial" w:hAnsi="Arial" w:cs="Arial"/>
          <w:b/>
          <w:iCs/>
          <w:sz w:val="22"/>
          <w:szCs w:val="22"/>
        </w:rPr>
      </w:pPr>
    </w:p>
    <w:p w:rsidR="00545163" w:rsidRPr="00545163" w:rsidRDefault="00545163" w:rsidP="00545163">
      <w:pPr>
        <w:keepNext/>
        <w:suppressLineNumbers/>
        <w:suppressAutoHyphens w:val="0"/>
        <w:jc w:val="both"/>
        <w:rPr>
          <w:rFonts w:ascii="Arial" w:hAnsi="Arial" w:cs="Arial"/>
          <w:iCs/>
          <w:sz w:val="22"/>
          <w:szCs w:val="22"/>
        </w:rPr>
      </w:pPr>
      <w:r w:rsidRPr="00545163">
        <w:rPr>
          <w:rFonts w:ascii="Arial" w:hAnsi="Arial" w:cs="Arial"/>
          <w:iCs/>
          <w:sz w:val="22"/>
          <w:szCs w:val="22"/>
        </w:rPr>
        <w:t xml:space="preserve">7.1. Tanto as obrigações da CONTRATANTE como da CONTRATADA constam do </w:t>
      </w:r>
      <w:r>
        <w:rPr>
          <w:rFonts w:ascii="Arial" w:hAnsi="Arial" w:cs="Arial"/>
          <w:iCs/>
          <w:sz w:val="22"/>
          <w:szCs w:val="22"/>
        </w:rPr>
        <w:t>Memorial Descritivo</w:t>
      </w:r>
      <w:r w:rsidRPr="00545163">
        <w:rPr>
          <w:rFonts w:ascii="Arial" w:hAnsi="Arial" w:cs="Arial"/>
          <w:iCs/>
          <w:sz w:val="22"/>
          <w:szCs w:val="22"/>
        </w:rPr>
        <w:t xml:space="preserve"> (Anexo I), Edital e seus anexos</w:t>
      </w:r>
      <w:r>
        <w:rPr>
          <w:rFonts w:ascii="Arial" w:hAnsi="Arial" w:cs="Arial"/>
          <w:iCs/>
          <w:sz w:val="22"/>
          <w:szCs w:val="22"/>
        </w:rPr>
        <w:t>, Ata de Registro de Preços</w:t>
      </w:r>
      <w:r w:rsidRPr="00545163">
        <w:rPr>
          <w:rFonts w:ascii="Arial" w:hAnsi="Arial" w:cs="Arial"/>
          <w:iCs/>
          <w:sz w:val="22"/>
          <w:szCs w:val="22"/>
        </w:rPr>
        <w:t>, bem como neste contrato, sem prejuízo do disposto na legislação regente.</w:t>
      </w:r>
    </w:p>
    <w:p w:rsidR="00545163" w:rsidRPr="00545163" w:rsidRDefault="00545163" w:rsidP="00545163">
      <w:pPr>
        <w:keepNext/>
        <w:suppressLineNumbers/>
        <w:suppressAutoHyphens w:val="0"/>
        <w:jc w:val="both"/>
        <w:rPr>
          <w:rFonts w:ascii="Arial" w:hAnsi="Arial" w:cs="Arial"/>
          <w:iCs/>
          <w:sz w:val="22"/>
          <w:szCs w:val="22"/>
        </w:rPr>
      </w:pPr>
    </w:p>
    <w:p w:rsidR="00545163" w:rsidRPr="00545163" w:rsidRDefault="00545163" w:rsidP="00545163">
      <w:pPr>
        <w:keepNext/>
        <w:suppressLineNumbers/>
        <w:suppressAutoHyphens w:val="0"/>
        <w:jc w:val="both"/>
        <w:rPr>
          <w:rFonts w:ascii="Arial" w:hAnsi="Arial" w:cs="Arial"/>
          <w:sz w:val="22"/>
          <w:szCs w:val="22"/>
        </w:rPr>
      </w:pPr>
      <w:r w:rsidRPr="00545163">
        <w:rPr>
          <w:rFonts w:ascii="Arial" w:hAnsi="Arial" w:cs="Arial"/>
          <w:sz w:val="22"/>
          <w:szCs w:val="22"/>
        </w:rPr>
        <w:t xml:space="preserve">7.2. A CONTRATADA obriga-se a manter, durante toda a execução do contrato, em compatibilidade com as obrigações por ele assumidas, todas as condições de </w:t>
      </w:r>
      <w:r w:rsidRPr="00545163">
        <w:rPr>
          <w:rFonts w:ascii="Arial" w:hAnsi="Arial" w:cs="Arial"/>
          <w:sz w:val="22"/>
          <w:szCs w:val="22"/>
        </w:rPr>
        <w:lastRenderedPageBreak/>
        <w:t>habilitação e qualificação exigidas na licitação, conforme determina o inciso XIII do artigo 55 da Lei Federal nº. 8.666/1993.</w:t>
      </w:r>
    </w:p>
    <w:p w:rsidR="00545163" w:rsidRPr="00545163" w:rsidRDefault="00545163" w:rsidP="00545163">
      <w:pPr>
        <w:keepNext/>
        <w:suppressLineNumbers/>
        <w:suppressAutoHyphens w:val="0"/>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 A CONTRATADA, ainda, se obriga:</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7.3.1. Cumprir fielmente o ajuste, de modo que o objeto contratado e avençados se realize com esmero e perfeição, executando-os sob sua inteira e exclusiva responsabilidade;</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7.3.2. Recrutar, em seu nome e sob sua inteira responsabilidade, os empregados necessários à perfeita execução do objeto contratado, cabendo-lhe efetuar os pagamentos, inclusive dos encargos previstos na legislação trabalhista, previdenciária e fiscal e de quaisquer outros em decorrência da sua condição de empregadora, sem qualquer participação do CONTRATANTE;</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7.3.3. Responsabilizar-se pelos pagamentos e encargos trabalhistas, previdenciários e fiscais dos empregados que eventualmente forem alocados a trabalhos considerados insalubres pela legislação;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7.3.4. Enviar, juntamente com a nota fiscal, certidão de FGTS, Certidão Trabalhista e certidão conjunta receita federal, que deverão ser juntadas no correspondente processo administrativo;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 xml:space="preserve">7.3.4.1. As cópias das certidões junto com a nota fiscal, deverão ser protocolizadas junto ao gestor do processo administrativo da contratação, para efeito de controle e instrução processual; </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 xml:space="preserve">7.3.5. Zelar </w:t>
      </w:r>
      <w:proofErr w:type="gramStart"/>
      <w:r w:rsidRPr="00545163">
        <w:rPr>
          <w:rFonts w:ascii="Arial" w:hAnsi="Arial" w:cs="Arial"/>
          <w:sz w:val="22"/>
          <w:szCs w:val="22"/>
        </w:rPr>
        <w:t>pelo boa execução contratual</w:t>
      </w:r>
      <w:proofErr w:type="gramEnd"/>
      <w:r w:rsidRPr="00545163">
        <w:rPr>
          <w:rFonts w:ascii="Arial" w:hAnsi="Arial" w:cs="Arial"/>
          <w:sz w:val="22"/>
          <w:szCs w:val="22"/>
        </w:rPr>
        <w:t xml:space="preserve">; </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 xml:space="preserve">7.3.6. Responsabilizar-se por qualquer dano pessoal e/ou material causado aos seus funcionários, ao público em geral e aos servidores municipais, por imprudência, imperícia, omissão, negligência ou má utilização dos meios empregados na execução dos serviços; </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7.3.7. Indenizar por quaisquer danos comprovados, causados por seus funcionários às instalações, utensílios ou equipamentos da contratante, ficando o CONTRATANTE autorizado a descontar o valor correspondente dos pagamentos devidos à CONTRATADA, após o devido processo administrativo, garantido o direito de defesa;</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7.3.8. Respeitar e cumprir os benefícios definidos em convenção coletiva de trabalho da categoria para os empregados colocados em serviço;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7.3.9. Treinar os funcionários quanto aos aspectos da segurança e medicina do trabalho, e procedimentos relativos à utilização do veículo e equipamentos;</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7.3.10. Fornecer aos funcionários os uniformes, Equipamentos de Proteção Individual (EPI), necessários à perfeita execução dos serviços contratados;</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7.3.11. Responsabilizar-se pelos encargos previdenciários, fiscais e comerciais resultantes da execução do contrato;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lastRenderedPageBreak/>
        <w:t>7.3.12. Responder pela contratação de seguro contra riscos de acidentes de trabalho e outras obrigações inerentes à execução do contrato;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7.3.13. Obedecer toda a normatização referente à segurança do trabalho, inclusive às diretrizes estabelecidas pela sua Comissão Interna de Prevenção de Acidentes (CIPA), pelo CONTRATANTE e demais normas constantes em convenção, acordo ou dissídio coletivo de trabalho;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7.3.14. Comunicar à fiscalização do CONTRATANTE quaisquer fatos ou anormalidades que possam estar prejudicando a execução do contrato;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7.4. A CONTRATANTE poderá a qualquer momento exigir a troca dos materiais que não estiverem de acordo com o solicitado.</w:t>
      </w:r>
    </w:p>
    <w:p w:rsidR="00545163" w:rsidRPr="00545163" w:rsidRDefault="00545163" w:rsidP="00545163">
      <w:pPr>
        <w:keepNext/>
        <w:suppressLineNumbers/>
        <w:suppressAutoHyphens w:val="0"/>
        <w:jc w:val="both"/>
        <w:rPr>
          <w:rFonts w:ascii="Arial" w:hAnsi="Arial" w:cs="Arial"/>
          <w:sz w:val="22"/>
          <w:szCs w:val="22"/>
        </w:rPr>
      </w:pPr>
    </w:p>
    <w:p w:rsidR="00545163" w:rsidRDefault="00545163" w:rsidP="00545163">
      <w:pPr>
        <w:jc w:val="both"/>
        <w:rPr>
          <w:rFonts w:ascii="Arial" w:hAnsi="Arial" w:cs="Arial"/>
          <w:b/>
          <w:sz w:val="22"/>
          <w:szCs w:val="22"/>
        </w:rPr>
      </w:pPr>
      <w:r w:rsidRPr="00545163">
        <w:rPr>
          <w:rFonts w:ascii="Arial" w:hAnsi="Arial" w:cs="Arial"/>
          <w:b/>
          <w:sz w:val="22"/>
          <w:szCs w:val="22"/>
        </w:rPr>
        <w:t xml:space="preserve">7.5. A CONTRATANTE obriga-se a: </w:t>
      </w:r>
    </w:p>
    <w:p w:rsidR="00545163" w:rsidRPr="00545163" w:rsidRDefault="00545163" w:rsidP="00545163">
      <w:pPr>
        <w:jc w:val="both"/>
        <w:rPr>
          <w:rFonts w:ascii="Arial" w:hAnsi="Arial" w:cs="Arial"/>
          <w:b/>
          <w:sz w:val="22"/>
          <w:szCs w:val="22"/>
        </w:rPr>
      </w:pPr>
    </w:p>
    <w:p w:rsidR="00545163" w:rsidRDefault="00545163" w:rsidP="00545163">
      <w:pPr>
        <w:jc w:val="both"/>
        <w:rPr>
          <w:rFonts w:ascii="Arial" w:hAnsi="Arial" w:cs="Arial"/>
          <w:sz w:val="22"/>
          <w:szCs w:val="22"/>
        </w:rPr>
      </w:pPr>
      <w:r w:rsidRPr="00545163">
        <w:rPr>
          <w:rFonts w:ascii="Arial" w:hAnsi="Arial" w:cs="Arial"/>
          <w:sz w:val="22"/>
          <w:szCs w:val="22"/>
        </w:rPr>
        <w:t>7.5.1. Fornecer à CONTRATADA a Ordem de fornecimento/entrega dos materiais e/ou serviços;</w:t>
      </w:r>
    </w:p>
    <w:p w:rsidR="00545163" w:rsidRPr="00545163" w:rsidRDefault="00545163" w:rsidP="00545163">
      <w:pPr>
        <w:jc w:val="both"/>
        <w:rPr>
          <w:rFonts w:ascii="Arial" w:hAnsi="Arial" w:cs="Arial"/>
          <w:sz w:val="22"/>
          <w:szCs w:val="22"/>
        </w:rPr>
      </w:pPr>
    </w:p>
    <w:p w:rsidR="00545163" w:rsidRDefault="00545163" w:rsidP="00545163">
      <w:pPr>
        <w:jc w:val="both"/>
        <w:rPr>
          <w:rFonts w:ascii="Arial" w:hAnsi="Arial" w:cs="Arial"/>
          <w:sz w:val="22"/>
          <w:szCs w:val="22"/>
        </w:rPr>
      </w:pPr>
      <w:r w:rsidRPr="00545163">
        <w:rPr>
          <w:rFonts w:ascii="Arial" w:hAnsi="Arial" w:cs="Arial"/>
          <w:sz w:val="22"/>
          <w:szCs w:val="22"/>
        </w:rPr>
        <w:t>7.5.2. Prestar à CONTRATADA todos os esclarecimentos necessários à execução do contrato;</w:t>
      </w:r>
    </w:p>
    <w:p w:rsidR="00545163" w:rsidRPr="00545163" w:rsidRDefault="00545163" w:rsidP="00545163">
      <w:pPr>
        <w:jc w:val="both"/>
        <w:rPr>
          <w:rFonts w:ascii="Arial" w:hAnsi="Arial" w:cs="Arial"/>
          <w:sz w:val="22"/>
          <w:szCs w:val="22"/>
        </w:rPr>
      </w:pPr>
    </w:p>
    <w:p w:rsidR="00545163" w:rsidRDefault="00545163" w:rsidP="00545163">
      <w:pPr>
        <w:jc w:val="both"/>
        <w:rPr>
          <w:rFonts w:ascii="Arial" w:hAnsi="Arial" w:cs="Arial"/>
          <w:sz w:val="22"/>
          <w:szCs w:val="22"/>
        </w:rPr>
      </w:pPr>
      <w:r w:rsidRPr="00545163">
        <w:rPr>
          <w:rFonts w:ascii="Arial" w:hAnsi="Arial" w:cs="Arial"/>
          <w:sz w:val="22"/>
          <w:szCs w:val="22"/>
        </w:rPr>
        <w:t>7.5.3. Fiscalizar a execução do contrato em conformidade com o Termo de Contrato e Termo de Referência;</w:t>
      </w:r>
    </w:p>
    <w:p w:rsidR="00545163" w:rsidRPr="00545163" w:rsidRDefault="00545163" w:rsidP="00545163">
      <w:pPr>
        <w:jc w:val="both"/>
        <w:rPr>
          <w:rFonts w:ascii="Arial" w:hAnsi="Arial" w:cs="Arial"/>
          <w:sz w:val="22"/>
          <w:szCs w:val="22"/>
        </w:rPr>
      </w:pPr>
    </w:p>
    <w:p w:rsidR="00545163" w:rsidRDefault="00545163" w:rsidP="00545163">
      <w:pPr>
        <w:jc w:val="both"/>
        <w:rPr>
          <w:rFonts w:ascii="Arial" w:hAnsi="Arial" w:cs="Arial"/>
          <w:sz w:val="22"/>
          <w:szCs w:val="22"/>
        </w:rPr>
      </w:pPr>
      <w:r w:rsidRPr="00545163">
        <w:rPr>
          <w:rFonts w:ascii="Arial" w:hAnsi="Arial" w:cs="Arial"/>
          <w:sz w:val="22"/>
          <w:szCs w:val="22"/>
        </w:rPr>
        <w:t>7.5.4. Efetuar os pagamentos devidos.</w:t>
      </w:r>
    </w:p>
    <w:p w:rsidR="00545163" w:rsidRPr="00545163" w:rsidRDefault="00545163" w:rsidP="00545163">
      <w:pPr>
        <w:spacing w:before="240"/>
        <w:jc w:val="both"/>
        <w:rPr>
          <w:rFonts w:ascii="Arial" w:hAnsi="Arial" w:cs="Arial"/>
          <w:b/>
          <w:sz w:val="22"/>
          <w:szCs w:val="22"/>
        </w:rPr>
      </w:pPr>
      <w:r w:rsidRPr="00545163">
        <w:rPr>
          <w:rFonts w:ascii="Arial" w:hAnsi="Arial" w:cs="Arial"/>
          <w:b/>
          <w:bCs/>
          <w:sz w:val="22"/>
          <w:szCs w:val="22"/>
        </w:rPr>
        <w:t>CLÁUSULA OITAVA –</w:t>
      </w:r>
      <w:r w:rsidRPr="00545163">
        <w:rPr>
          <w:rFonts w:ascii="Arial" w:hAnsi="Arial" w:cs="Arial"/>
          <w:b/>
          <w:sz w:val="22"/>
          <w:szCs w:val="22"/>
        </w:rPr>
        <w:t xml:space="preserve"> DA FISCALIZAÇÃO</w:t>
      </w:r>
    </w:p>
    <w:p w:rsidR="00545163" w:rsidRPr="00545163" w:rsidRDefault="00545163" w:rsidP="0054516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Arial" w:hAnsi="Arial" w:cs="Arial"/>
          <w:sz w:val="22"/>
          <w:szCs w:val="22"/>
        </w:rPr>
      </w:pPr>
    </w:p>
    <w:p w:rsidR="00545163" w:rsidRPr="00545163" w:rsidRDefault="00545163" w:rsidP="0054516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Arial" w:hAnsi="Arial" w:cs="Arial"/>
          <w:sz w:val="22"/>
          <w:szCs w:val="22"/>
        </w:rPr>
      </w:pPr>
      <w:r w:rsidRPr="00545163">
        <w:rPr>
          <w:rFonts w:ascii="Arial" w:hAnsi="Arial" w:cs="Arial"/>
          <w:sz w:val="22"/>
          <w:szCs w:val="22"/>
        </w:rPr>
        <w:t>8.1. A CONTRATANTE reserva-se o direito de fiscalizar, a qualquer tempo, a execução contratual, nos termos do Termo de Referência e do contrato (Anexo I).</w:t>
      </w:r>
    </w:p>
    <w:p w:rsidR="00545163" w:rsidRPr="00545163" w:rsidRDefault="00545163" w:rsidP="0054516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Arial" w:hAnsi="Arial" w:cs="Arial"/>
          <w:sz w:val="22"/>
          <w:szCs w:val="22"/>
        </w:rPr>
      </w:pPr>
    </w:p>
    <w:p w:rsidR="00545163" w:rsidRPr="00545163" w:rsidRDefault="00545163" w:rsidP="0054516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Arial" w:hAnsi="Arial" w:cs="Arial"/>
          <w:sz w:val="22"/>
          <w:szCs w:val="22"/>
        </w:rPr>
      </w:pPr>
      <w:r w:rsidRPr="00545163">
        <w:rPr>
          <w:rFonts w:ascii="Arial" w:hAnsi="Arial" w:cs="Arial"/>
          <w:sz w:val="22"/>
          <w:szCs w:val="22"/>
        </w:rPr>
        <w:t>8.2. A fiscalização exercida pela CONTRATANTE não afasta, nem diminui as obrigações e responsabilidades da CONTRATADA.</w:t>
      </w:r>
    </w:p>
    <w:p w:rsidR="00545163" w:rsidRPr="00545163" w:rsidRDefault="00545163" w:rsidP="0054516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8.3. Pela CONTRATANTE fica desde já designado como Gestor deste Contrato, nos termos do artigo 67 da Lei Federal nº 8.666/93, o</w:t>
      </w:r>
      <w:r w:rsidRPr="00545163">
        <w:rPr>
          <w:rFonts w:ascii="Arial" w:hAnsi="Arial" w:cs="Arial"/>
          <w:b/>
          <w:sz w:val="22"/>
          <w:szCs w:val="22"/>
        </w:rPr>
        <w:t xml:space="preserve"> </w:t>
      </w:r>
      <w:r w:rsidRPr="00545163">
        <w:rPr>
          <w:rFonts w:ascii="Arial" w:hAnsi="Arial" w:cs="Arial"/>
          <w:sz w:val="22"/>
          <w:szCs w:val="22"/>
        </w:rPr>
        <w:t>(a)</w:t>
      </w:r>
      <w:r w:rsidRPr="00545163">
        <w:rPr>
          <w:rFonts w:ascii="Arial" w:hAnsi="Arial" w:cs="Arial"/>
          <w:b/>
          <w:sz w:val="22"/>
          <w:szCs w:val="22"/>
        </w:rPr>
        <w:t xml:space="preserve"> </w:t>
      </w:r>
      <w:r w:rsidRPr="00545163">
        <w:rPr>
          <w:rFonts w:ascii="Arial" w:hAnsi="Arial" w:cs="Arial"/>
          <w:sz w:val="22"/>
          <w:szCs w:val="22"/>
        </w:rPr>
        <w:t>Sr. (a)</w:t>
      </w:r>
      <w:r w:rsidRPr="00545163">
        <w:rPr>
          <w:rFonts w:ascii="Arial" w:hAnsi="Arial" w:cs="Arial"/>
          <w:b/>
          <w:sz w:val="22"/>
          <w:szCs w:val="22"/>
        </w:rPr>
        <w:t xml:space="preserve"> Jefferson Wesley Cardoso de Oliveira</w:t>
      </w:r>
      <w:r w:rsidRPr="00545163">
        <w:rPr>
          <w:rFonts w:ascii="Arial" w:hAnsi="Arial" w:cs="Arial"/>
          <w:sz w:val="22"/>
          <w:szCs w:val="22"/>
        </w:rPr>
        <w:t>, que poderá designar formalmente preposto para o encargo.</w:t>
      </w:r>
    </w:p>
    <w:p w:rsidR="00545163" w:rsidRDefault="00545163" w:rsidP="00545163">
      <w:pPr>
        <w:pStyle w:val="Ttulo3"/>
        <w:keepNext w:val="0"/>
        <w:widowControl w:val="0"/>
        <w:suppressLineNumbers/>
        <w:shd w:val="clear" w:color="auto" w:fill="FFFFFF"/>
        <w:tabs>
          <w:tab w:val="num" w:pos="0"/>
        </w:tabs>
        <w:rPr>
          <w:rFonts w:ascii="Arial" w:hAnsi="Arial" w:cs="Arial"/>
          <w:sz w:val="22"/>
          <w:szCs w:val="22"/>
        </w:rPr>
      </w:pPr>
    </w:p>
    <w:p w:rsidR="00545163" w:rsidRPr="00545163" w:rsidRDefault="00545163" w:rsidP="00545163">
      <w:pPr>
        <w:pStyle w:val="Ttulo3"/>
        <w:suppressLineNumbers/>
        <w:suppressAutoHyphens w:val="0"/>
        <w:rPr>
          <w:rFonts w:ascii="Arial" w:hAnsi="Arial" w:cs="Arial"/>
          <w:iCs w:val="0"/>
          <w:sz w:val="22"/>
          <w:szCs w:val="22"/>
        </w:rPr>
      </w:pPr>
      <w:r w:rsidRPr="00545163">
        <w:rPr>
          <w:rFonts w:ascii="Arial" w:hAnsi="Arial" w:cs="Arial"/>
          <w:sz w:val="22"/>
          <w:szCs w:val="22"/>
        </w:rPr>
        <w:t xml:space="preserve">CLÁUSULA NONA – DAS PENALIDADES </w:t>
      </w:r>
    </w:p>
    <w:p w:rsidR="00545163" w:rsidRPr="00545163" w:rsidRDefault="00545163" w:rsidP="00545163">
      <w:pPr>
        <w:widowControl w:val="0"/>
        <w:suppressLineNumbers/>
        <w:shd w:val="clear" w:color="auto" w:fill="FFFFFF"/>
        <w:jc w:val="both"/>
        <w:rPr>
          <w:rFonts w:ascii="Arial" w:hAnsi="Arial" w:cs="Arial"/>
          <w:bCs/>
          <w:iCs/>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bCs/>
          <w:iCs/>
          <w:sz w:val="22"/>
          <w:szCs w:val="22"/>
        </w:rPr>
        <w:t xml:space="preserve">9.1. </w:t>
      </w:r>
      <w:r w:rsidRPr="00545163">
        <w:rPr>
          <w:rFonts w:ascii="Arial" w:hAnsi="Arial" w:cs="Arial"/>
          <w:sz w:val="22"/>
          <w:szCs w:val="22"/>
        </w:rPr>
        <w:t>São aplicáveis as sanções previstas na Lei nº 8.666/93 e demais normas pertinentes.</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9.2.</w:t>
      </w:r>
      <w:r w:rsidRPr="00545163">
        <w:rPr>
          <w:rFonts w:ascii="Arial" w:hAnsi="Arial" w:cs="Arial"/>
          <w:b/>
          <w:sz w:val="22"/>
          <w:szCs w:val="22"/>
        </w:rPr>
        <w:t xml:space="preserve"> </w:t>
      </w:r>
      <w:r w:rsidRPr="00545163">
        <w:rPr>
          <w:rFonts w:ascii="Arial" w:hAnsi="Arial" w:cs="Arial"/>
          <w:sz w:val="22"/>
          <w:szCs w:val="22"/>
        </w:rPr>
        <w:t>A CONTRATADA que não cumprir integralmente as obrigações assumidas, garantido o direito de defesa, estão sujeitas às seguintes sanções:</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 xml:space="preserve">I – </w:t>
      </w:r>
      <w:proofErr w:type="gramStart"/>
      <w:r w:rsidRPr="00545163">
        <w:rPr>
          <w:rFonts w:ascii="Arial" w:hAnsi="Arial" w:cs="Arial"/>
          <w:sz w:val="22"/>
          <w:szCs w:val="22"/>
        </w:rPr>
        <w:t>advertência</w:t>
      </w:r>
      <w:proofErr w:type="gramEnd"/>
      <w:r w:rsidRPr="00545163">
        <w:rPr>
          <w:rFonts w:ascii="Arial" w:hAnsi="Arial" w:cs="Arial"/>
          <w:sz w:val="22"/>
          <w:szCs w:val="22"/>
        </w:rPr>
        <w:t>;</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 xml:space="preserve">II - </w:t>
      </w:r>
      <w:proofErr w:type="gramStart"/>
      <w:r w:rsidRPr="00545163">
        <w:rPr>
          <w:rFonts w:ascii="Arial" w:hAnsi="Arial" w:cs="Arial"/>
          <w:sz w:val="22"/>
          <w:szCs w:val="22"/>
        </w:rPr>
        <w:t>multa</w:t>
      </w:r>
      <w:proofErr w:type="gramEnd"/>
      <w:r w:rsidRPr="00545163">
        <w:rPr>
          <w:rFonts w:ascii="Arial" w:hAnsi="Arial" w:cs="Arial"/>
          <w:sz w:val="22"/>
          <w:szCs w:val="22"/>
        </w:rPr>
        <w:t xml:space="preserve">; </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lastRenderedPageBreak/>
        <w:t>III - suspensão temporária de participação em licitação, e impedimento de contratar com a Câmara Municipal de Sumaré:</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a) para a CONTRATADA,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CONTRATADA será descredenciada do Cadastro de Fornecedores da Câmara de Sumaré, sem prejuízo das multas previstas na Lei nº 8.666/93, em edital e no contrato e das demais cominações legais, aplicadas e dosadas segundo a natureza e a gravidade da falta cometida;</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 xml:space="preserve">IV - </w:t>
      </w:r>
      <w:proofErr w:type="gramStart"/>
      <w:r w:rsidRPr="00545163">
        <w:rPr>
          <w:rFonts w:ascii="Arial" w:hAnsi="Arial" w:cs="Arial"/>
          <w:sz w:val="22"/>
          <w:szCs w:val="22"/>
        </w:rPr>
        <w:t>declaração</w:t>
      </w:r>
      <w:proofErr w:type="gramEnd"/>
      <w:r w:rsidRPr="00545163">
        <w:rPr>
          <w:rFonts w:ascii="Arial" w:hAnsi="Arial" w:cs="Arial"/>
          <w:sz w:val="22"/>
          <w:szCs w:val="22"/>
        </w:rPr>
        <w:t xml:space="preserve">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9.2.1.</w:t>
      </w:r>
      <w:r w:rsidRPr="00545163">
        <w:rPr>
          <w:rFonts w:ascii="Arial" w:hAnsi="Arial" w:cs="Arial"/>
          <w:b/>
          <w:sz w:val="22"/>
          <w:szCs w:val="22"/>
        </w:rPr>
        <w:t xml:space="preserve"> </w:t>
      </w:r>
      <w:r w:rsidRPr="00545163">
        <w:rPr>
          <w:rFonts w:ascii="Arial" w:hAnsi="Arial" w:cs="Arial"/>
          <w:sz w:val="22"/>
          <w:szCs w:val="22"/>
        </w:rPr>
        <w:t>As sanções previstas nos itens I, III e IV desta cláusula poderão ser aplicadas juntamente com a do item II, nos termos da Lei nº 8.666/93.</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sz w:val="22"/>
          <w:szCs w:val="22"/>
        </w:rPr>
        <w:t>9.3. As multas serão, após regular processo administrativo, cobradas administrativa ou judicialmente, nos termos do Decreto Municipal nº 10.131/2017.</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autoSpaceDE w:val="0"/>
        <w:jc w:val="both"/>
        <w:rPr>
          <w:rFonts w:ascii="Arial" w:hAnsi="Arial" w:cs="Arial"/>
          <w:sz w:val="22"/>
          <w:szCs w:val="22"/>
        </w:rPr>
      </w:pPr>
      <w:r w:rsidRPr="00545163">
        <w:rPr>
          <w:rFonts w:ascii="Arial" w:hAnsi="Arial" w:cs="Arial"/>
          <w:sz w:val="22"/>
          <w:szCs w:val="22"/>
        </w:rPr>
        <w:t>9.4. As penalidades previstas nesta cláusula têm caráter de sanção administrativa, consequentemente a sua aplicação não exime a CONTRATADA de reparar os eventuais prejuízos que seu ato venha a acarretar à CONTRATANTE.</w:t>
      </w:r>
    </w:p>
    <w:p w:rsidR="00545163" w:rsidRPr="00545163" w:rsidRDefault="00545163" w:rsidP="00545163">
      <w:pPr>
        <w:widowControl w:val="0"/>
        <w:suppressLineNumbers/>
        <w:shd w:val="clear" w:color="auto" w:fill="FFFFFF"/>
        <w:autoSpaceDE w:val="0"/>
        <w:ind w:firstLine="708"/>
        <w:jc w:val="both"/>
        <w:rPr>
          <w:rFonts w:ascii="Arial" w:hAnsi="Arial" w:cs="Arial"/>
          <w:sz w:val="22"/>
          <w:szCs w:val="22"/>
        </w:rPr>
      </w:pPr>
    </w:p>
    <w:p w:rsidR="00545163" w:rsidRPr="00545163" w:rsidRDefault="00545163" w:rsidP="00545163">
      <w:pPr>
        <w:jc w:val="both"/>
        <w:rPr>
          <w:rFonts w:ascii="Arial" w:hAnsi="Arial" w:cs="Arial"/>
          <w:b/>
          <w:sz w:val="22"/>
          <w:szCs w:val="22"/>
        </w:rPr>
      </w:pPr>
      <w:r w:rsidRPr="00545163">
        <w:rPr>
          <w:rFonts w:ascii="Arial" w:hAnsi="Arial" w:cs="Arial"/>
          <w:sz w:val="22"/>
          <w:szCs w:val="22"/>
        </w:rPr>
        <w:t xml:space="preserve">9.5. As demais penalidades, o procedimento de aplicação das sanções e o direito de defesa, o assentamento em registros, a sujeição a perdas e danos e outras disposições pertinentes estão disciplinados da Lei Municipal nº 8.666/93. </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eastAsia="Courier New" w:hAnsi="Arial" w:cs="Arial"/>
          <w:iCs/>
          <w:sz w:val="22"/>
          <w:szCs w:val="22"/>
        </w:rPr>
      </w:pPr>
      <w:proofErr w:type="gramStart"/>
      <w:r w:rsidRPr="00545163">
        <w:rPr>
          <w:rFonts w:ascii="Arial" w:hAnsi="Arial" w:cs="Arial"/>
          <w:sz w:val="22"/>
          <w:szCs w:val="22"/>
        </w:rPr>
        <w:t xml:space="preserve">9.6 </w:t>
      </w:r>
      <w:r w:rsidRPr="00545163">
        <w:rPr>
          <w:rFonts w:ascii="Arial" w:eastAsia="Courier New" w:hAnsi="Arial" w:cs="Arial"/>
          <w:iCs/>
          <w:sz w:val="22"/>
          <w:szCs w:val="22"/>
        </w:rPr>
        <w:t>As</w:t>
      </w:r>
      <w:proofErr w:type="gramEnd"/>
      <w:r w:rsidRPr="00545163">
        <w:rPr>
          <w:rFonts w:ascii="Arial" w:eastAsia="Courier New" w:hAnsi="Arial" w:cs="Arial"/>
          <w:iCs/>
          <w:sz w:val="22"/>
          <w:szCs w:val="22"/>
        </w:rPr>
        <w:t xml:space="preserve"> pessoas jurídicas serão responsabilizadas objetivamente, nos âmbitos administrativo e civil, pela prática de atos lesivos contra a Administração Pública, nos termos da Lei n° 12.846/2013.</w:t>
      </w:r>
    </w:p>
    <w:p w:rsidR="00545163" w:rsidRPr="00545163" w:rsidRDefault="00545163" w:rsidP="00545163">
      <w:pPr>
        <w:widowControl w:val="0"/>
        <w:suppressLineNumbers/>
        <w:shd w:val="clear" w:color="auto" w:fill="FFFFFF"/>
        <w:jc w:val="both"/>
        <w:rPr>
          <w:rFonts w:ascii="Arial" w:eastAsia="Courier New" w:hAnsi="Arial" w:cs="Arial"/>
          <w:iCs/>
          <w:sz w:val="22"/>
          <w:szCs w:val="22"/>
        </w:rPr>
      </w:pPr>
    </w:p>
    <w:p w:rsidR="00545163" w:rsidRPr="00545163" w:rsidRDefault="00545163" w:rsidP="00545163">
      <w:pPr>
        <w:rPr>
          <w:rStyle w:val="Fontepargpadro7"/>
          <w:rFonts w:ascii="Arial" w:hAnsi="Arial" w:cs="Arial"/>
          <w:b/>
          <w:i/>
          <w:sz w:val="22"/>
          <w:szCs w:val="22"/>
        </w:rPr>
      </w:pPr>
      <w:r w:rsidRPr="00545163">
        <w:rPr>
          <w:rFonts w:ascii="Arial" w:hAnsi="Arial" w:cs="Arial"/>
          <w:b/>
          <w:sz w:val="22"/>
          <w:szCs w:val="22"/>
        </w:rPr>
        <w:t>CLÁUSULA DÉCIMA -</w:t>
      </w:r>
      <w:r w:rsidRPr="00545163">
        <w:rPr>
          <w:rStyle w:val="Fontepargpadro7"/>
          <w:rFonts w:ascii="Arial" w:hAnsi="Arial" w:cs="Arial"/>
          <w:b/>
          <w:sz w:val="22"/>
          <w:szCs w:val="22"/>
        </w:rPr>
        <w:t xml:space="preserve">  DAS MULTAS</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10.1. A recusa injustificada do adjudicatário em entregar documentos complementares (tais como laudos, atestados, certidões), em assinar o contrato ou a ata de registro de preço, em aceitar ou retirar instrumento equivalente, a sua desistência de lances já ofertados, com como sua recusa em receber ou retirar a ordem de serviço, autorização de fornecimento ou outro documento equivalente, dentro do prazo estabelecido pela Administração, caracteriza o descumprimento total da obrigação assumida, sujeitando-o as seguintes penalidades:</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I – </w:t>
      </w:r>
      <w:proofErr w:type="gramStart"/>
      <w:r w:rsidRPr="00545163">
        <w:rPr>
          <w:rFonts w:ascii="Arial" w:hAnsi="Arial" w:cs="Arial"/>
          <w:color w:val="000000"/>
          <w:sz w:val="22"/>
          <w:szCs w:val="22"/>
        </w:rPr>
        <w:t>multa</w:t>
      </w:r>
      <w:proofErr w:type="gramEnd"/>
      <w:r w:rsidRPr="00545163">
        <w:rPr>
          <w:rFonts w:ascii="Arial" w:hAnsi="Arial" w:cs="Arial"/>
          <w:color w:val="000000"/>
          <w:sz w:val="22"/>
          <w:szCs w:val="22"/>
        </w:rPr>
        <w:t xml:space="preserve"> de 10% (dez por cento) sobre o valor total da proposta, se licitante, ou sobre o valor total do ajuste, se contratada;</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lastRenderedPageBreak/>
        <w:t xml:space="preserve">II – </w:t>
      </w:r>
      <w:proofErr w:type="gramStart"/>
      <w:r w:rsidRPr="00545163">
        <w:rPr>
          <w:rFonts w:ascii="Arial" w:hAnsi="Arial" w:cs="Arial"/>
          <w:color w:val="000000"/>
          <w:sz w:val="22"/>
          <w:szCs w:val="22"/>
        </w:rPr>
        <w:t>pagamento</w:t>
      </w:r>
      <w:proofErr w:type="gramEnd"/>
      <w:r w:rsidRPr="00545163">
        <w:rPr>
          <w:rFonts w:ascii="Arial" w:hAnsi="Arial" w:cs="Arial"/>
          <w:color w:val="000000"/>
          <w:sz w:val="22"/>
          <w:szCs w:val="22"/>
        </w:rPr>
        <w:t xml:space="preserve"> correspondente à diferença de preço decorrente de nova licitação para o mesmo fim.</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10.2. O atraso injustificado na execução de obra ou no fornecimento de bens e serviços, sem prejuízo do disposto no § 1º do artigo 86, da Lei 8.666/93, sujeitará a contratada à multa de mora de 0,3% (três décimos por cento) por dia de atraso, calculada sobre o valor da obrigação não cumprida, até o limite de 10% (dez por cento) do valor da referida obrigação.</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10.3. Pela inexecução total ou parcial de obra, serviço ou fornecimento de bens poderão ser aplicadas à contratada as seguintes penalidades:</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I – </w:t>
      </w:r>
      <w:proofErr w:type="gramStart"/>
      <w:r w:rsidRPr="00545163">
        <w:rPr>
          <w:rFonts w:ascii="Arial" w:hAnsi="Arial" w:cs="Arial"/>
          <w:color w:val="000000"/>
          <w:sz w:val="22"/>
          <w:szCs w:val="22"/>
        </w:rPr>
        <w:t>advertência</w:t>
      </w:r>
      <w:proofErr w:type="gramEnd"/>
      <w:r w:rsidRPr="00545163">
        <w:rPr>
          <w:rFonts w:ascii="Arial" w:hAnsi="Arial" w:cs="Arial"/>
          <w:color w:val="000000"/>
          <w:sz w:val="22"/>
          <w:szCs w:val="22"/>
        </w:rPr>
        <w:t>;</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II – </w:t>
      </w:r>
      <w:proofErr w:type="gramStart"/>
      <w:r w:rsidRPr="00545163">
        <w:rPr>
          <w:rFonts w:ascii="Arial" w:hAnsi="Arial" w:cs="Arial"/>
          <w:color w:val="000000"/>
          <w:sz w:val="22"/>
          <w:szCs w:val="22"/>
        </w:rPr>
        <w:t>multa</w:t>
      </w:r>
      <w:proofErr w:type="gramEnd"/>
      <w:r w:rsidRPr="00545163">
        <w:rPr>
          <w:rFonts w:ascii="Arial" w:hAnsi="Arial" w:cs="Arial"/>
          <w:color w:val="000000"/>
          <w:sz w:val="22"/>
          <w:szCs w:val="22"/>
        </w:rPr>
        <w:t>:</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proofErr w:type="gramStart"/>
      <w:r w:rsidRPr="00545163">
        <w:rPr>
          <w:rFonts w:ascii="Arial" w:hAnsi="Arial" w:cs="Arial"/>
          <w:color w:val="000000"/>
          <w:sz w:val="22"/>
          <w:szCs w:val="22"/>
        </w:rPr>
        <w:t>a)</w:t>
      </w:r>
      <w:r w:rsidRPr="00545163">
        <w:rPr>
          <w:rFonts w:ascii="Arial" w:hAnsi="Arial" w:cs="Arial"/>
          <w:color w:val="000000"/>
          <w:sz w:val="22"/>
          <w:szCs w:val="22"/>
        </w:rPr>
        <w:tab/>
        <w:t>De</w:t>
      </w:r>
      <w:proofErr w:type="gramEnd"/>
      <w:r w:rsidRPr="00545163">
        <w:rPr>
          <w:rFonts w:ascii="Arial" w:hAnsi="Arial" w:cs="Arial"/>
          <w:color w:val="000000"/>
          <w:sz w:val="22"/>
          <w:szCs w:val="22"/>
        </w:rPr>
        <w:t xml:space="preserve"> 10% (dez por cento) sobre o valor total da obrigação não cumprida; e </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b)</w:t>
      </w:r>
      <w:r w:rsidRPr="00545163">
        <w:rPr>
          <w:rFonts w:ascii="Arial" w:hAnsi="Arial" w:cs="Arial"/>
          <w:color w:val="000000"/>
          <w:sz w:val="22"/>
          <w:szCs w:val="22"/>
        </w:rPr>
        <w:tab/>
        <w:t>Correspondente à diferença de preço decorrente de nova licitação para o mesmo fim.</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III – declaração de inidoneidade para licitar ou contratar com Administração Municipal, por prazo não superior a 2 (dois) anos;</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IV – </w:t>
      </w:r>
      <w:proofErr w:type="gramStart"/>
      <w:r w:rsidRPr="00545163">
        <w:rPr>
          <w:rFonts w:ascii="Arial" w:hAnsi="Arial" w:cs="Arial"/>
          <w:color w:val="000000"/>
          <w:sz w:val="22"/>
          <w:szCs w:val="22"/>
        </w:rPr>
        <w:t>declaração</w:t>
      </w:r>
      <w:proofErr w:type="gramEnd"/>
      <w:r w:rsidRPr="00545163">
        <w:rPr>
          <w:rFonts w:ascii="Arial" w:hAnsi="Arial" w:cs="Arial"/>
          <w:color w:val="000000"/>
          <w:sz w:val="22"/>
          <w:szCs w:val="22"/>
        </w:rPr>
        <w:t xml:space="preserve"> de inidoneidade para licitar ou contratar com a Administração Pública, enquanto perdurarem os motivos da punição ou até que seja promovida a reabilitação.</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10.4. A pena de advertência deve ser aplicada a título de alerta para a adoção das medidas corretivas necessárias, sempre que a contratada descumprir qualquer obrigação assumida ou desatender as determinações da autoridade competente para o regular cumprimento de suas obrigações.</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10.5. A pena de multa pela inexecução total ou parcial de obram serviço ou fornecimento de bens pode ser aplicada cumulativamente com as sanções restritivas de direitos previstas nos incisos I, II e IV. </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10.6. A pena de suspensão temporária do direito de licitar e o impedimento de contratar com a Administração Municipal, prevista no inciso III, destina-se a punir a reincidência em faltas já apenadas com advertência e/ou multa, bem como falta graves que implique a rescisão unilateral do contrato. </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10.7. A declaração de inidoneidade para licitar ou contratar com a Administração Pública destina-se a punir faltas graves que impliquem a rescisão unilateral do contrato das quais decorra, prejuízos ao interesse público de difícil reversão, bem como os casos de falsidade, fraude, conluio ou qualquer outro expediente durante o processo licitatório ou na execução do contrato que vise obter, para si ou para outrem, vantagem indevida, independentemente de efetivo prejuízo ao erário público.</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10.8. As multas serão, após regular processo administrativo, cobradas administrativa ou judicialmente.</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lastRenderedPageBreak/>
        <w:t>10.9. As sanções são independentes e a aplicação de uma não exclui a aplicação das outras.</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10.10. O valor da multa poderá ser descontado da Nota Fiscal em favor da CONTRATADA.</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10.11. As sanções aqui previstas são independentes entre si, podendo ser aplicadas isoladas ou cumulativamente, sem prejuízo de outras medidas cabíveis.</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10.12. Em qualquer hipótese de aplicação de sanções será assegurado à CONTRATADA o contraditório e ampla defesa.</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color w:val="000000"/>
          <w:sz w:val="22"/>
          <w:szCs w:val="22"/>
        </w:rPr>
      </w:pPr>
      <w:r w:rsidRPr="00545163">
        <w:rPr>
          <w:rFonts w:ascii="Arial" w:hAnsi="Arial" w:cs="Arial"/>
          <w:color w:val="000000"/>
          <w:sz w:val="22"/>
          <w:szCs w:val="22"/>
        </w:rPr>
        <w:t xml:space="preserve">10.13. Aplica-se ao procedimento descrito nessa cláusula o disposto no Decreto Municipal 10.131/2017, em especial no que concerne ao procedimento para aplicação das sanções. </w:t>
      </w:r>
    </w:p>
    <w:p w:rsidR="00545163" w:rsidRPr="00545163" w:rsidRDefault="00545163" w:rsidP="00545163">
      <w:pPr>
        <w:jc w:val="both"/>
        <w:rPr>
          <w:rFonts w:ascii="Arial" w:hAnsi="Arial" w:cs="Arial"/>
          <w:color w:val="000000"/>
          <w:sz w:val="22"/>
          <w:szCs w:val="22"/>
        </w:rPr>
      </w:pPr>
    </w:p>
    <w:p w:rsidR="00545163" w:rsidRPr="00545163" w:rsidRDefault="00545163" w:rsidP="00545163">
      <w:pPr>
        <w:jc w:val="both"/>
        <w:rPr>
          <w:rFonts w:ascii="Arial" w:hAnsi="Arial" w:cs="Arial"/>
          <w:b/>
          <w:sz w:val="22"/>
          <w:szCs w:val="22"/>
        </w:rPr>
      </w:pPr>
      <w:r w:rsidRPr="00545163">
        <w:rPr>
          <w:rFonts w:ascii="Arial" w:hAnsi="Arial" w:cs="Arial"/>
          <w:b/>
          <w:sz w:val="22"/>
          <w:szCs w:val="22"/>
        </w:rPr>
        <w:t xml:space="preserve">CLÁUSULA DÉCIMA PRIMEIRA - DO AMPARO LEGAL </w:t>
      </w:r>
    </w:p>
    <w:p w:rsidR="00545163" w:rsidRPr="00545163" w:rsidRDefault="00545163" w:rsidP="00545163">
      <w:pPr>
        <w:jc w:val="both"/>
        <w:rPr>
          <w:rFonts w:ascii="Arial" w:hAnsi="Arial" w:cs="Arial"/>
          <w:b/>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11.1. 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w:t>
      </w:r>
      <w:r w:rsidRPr="00545163">
        <w:rPr>
          <w:rFonts w:ascii="Arial" w:hAnsi="Arial" w:cs="Arial"/>
          <w:b/>
          <w:sz w:val="22"/>
          <w:szCs w:val="22"/>
        </w:rPr>
        <w:t xml:space="preserve"> </w:t>
      </w:r>
      <w:r w:rsidRPr="00545163">
        <w:rPr>
          <w:rFonts w:ascii="Arial" w:hAnsi="Arial" w:cs="Arial"/>
          <w:sz w:val="22"/>
          <w:szCs w:val="22"/>
        </w:rPr>
        <w:t xml:space="preserve">originário do Procedimento Licitatório instaurado na modalidade Pregão e seus Anexos, Proposta Comercial ofertada pela ora </w:t>
      </w:r>
      <w:r w:rsidRPr="00545163">
        <w:rPr>
          <w:rFonts w:ascii="Arial" w:hAnsi="Arial" w:cs="Arial"/>
          <w:bCs/>
          <w:sz w:val="22"/>
          <w:szCs w:val="22"/>
        </w:rPr>
        <w:t>CONTRATADA</w:t>
      </w:r>
      <w:r w:rsidRPr="00545163">
        <w:rPr>
          <w:rFonts w:ascii="Arial" w:hAnsi="Arial" w:cs="Arial"/>
          <w:sz w:val="22"/>
          <w:szCs w:val="22"/>
        </w:rPr>
        <w:t>,</w:t>
      </w:r>
      <w:r w:rsidR="00204F23">
        <w:rPr>
          <w:rFonts w:ascii="Arial" w:hAnsi="Arial" w:cs="Arial"/>
          <w:sz w:val="22"/>
          <w:szCs w:val="22"/>
        </w:rPr>
        <w:t xml:space="preserve"> e Ata de Registro de Preços,</w:t>
      </w:r>
      <w:r w:rsidRPr="00545163">
        <w:rPr>
          <w:rFonts w:ascii="Arial" w:hAnsi="Arial" w:cs="Arial"/>
          <w:sz w:val="22"/>
          <w:szCs w:val="22"/>
        </w:rPr>
        <w:t xml:space="preserve"> tudo fazendo parte integrante do presente instrumento contratual, como se nele transcritos fossem. </w:t>
      </w:r>
    </w:p>
    <w:p w:rsidR="00545163" w:rsidRPr="00545163" w:rsidRDefault="00545163" w:rsidP="00545163">
      <w:pPr>
        <w:keepNext/>
        <w:suppressLineNumbers/>
        <w:suppressAutoHyphens w:val="0"/>
        <w:jc w:val="both"/>
        <w:rPr>
          <w:rFonts w:ascii="Arial" w:hAnsi="Arial" w:cs="Arial"/>
          <w:sz w:val="22"/>
          <w:szCs w:val="22"/>
        </w:rPr>
      </w:pPr>
    </w:p>
    <w:p w:rsidR="00545163" w:rsidRPr="00545163" w:rsidRDefault="00545163" w:rsidP="00545163">
      <w:pPr>
        <w:keepNext/>
        <w:suppressLineNumbers/>
        <w:suppressAutoHyphens w:val="0"/>
        <w:jc w:val="both"/>
        <w:rPr>
          <w:rFonts w:ascii="Arial" w:hAnsi="Arial" w:cs="Arial"/>
          <w:b/>
          <w:sz w:val="22"/>
          <w:szCs w:val="22"/>
        </w:rPr>
      </w:pPr>
      <w:r w:rsidRPr="00545163">
        <w:rPr>
          <w:rFonts w:ascii="Arial" w:hAnsi="Arial" w:cs="Arial"/>
          <w:b/>
          <w:sz w:val="22"/>
          <w:szCs w:val="22"/>
        </w:rPr>
        <w:t>CLÁUSULA DÉCIMA SEGUNDA - DA RESCISÃO CONTRATUAL</w:t>
      </w:r>
    </w:p>
    <w:p w:rsidR="00545163" w:rsidRPr="00545163" w:rsidRDefault="00545163" w:rsidP="00545163">
      <w:pPr>
        <w:keepNext/>
        <w:suppressLineNumbers/>
        <w:suppressAutoHyphens w:val="0"/>
        <w:jc w:val="both"/>
        <w:rPr>
          <w:rFonts w:ascii="Arial" w:hAnsi="Arial" w:cs="Arial"/>
          <w:iCs/>
          <w:sz w:val="22"/>
          <w:szCs w:val="22"/>
        </w:rPr>
      </w:pPr>
    </w:p>
    <w:p w:rsidR="00545163" w:rsidRPr="00545163" w:rsidRDefault="00545163" w:rsidP="00545163">
      <w:pPr>
        <w:widowControl w:val="0"/>
        <w:suppressLineNumbers/>
        <w:shd w:val="clear" w:color="auto" w:fill="FFFFFF"/>
        <w:jc w:val="both"/>
        <w:rPr>
          <w:rFonts w:ascii="Arial" w:hAnsi="Arial" w:cs="Arial"/>
          <w:iCs/>
          <w:sz w:val="22"/>
          <w:szCs w:val="22"/>
        </w:rPr>
      </w:pPr>
      <w:r w:rsidRPr="00545163">
        <w:rPr>
          <w:rFonts w:ascii="Arial" w:hAnsi="Arial" w:cs="Arial"/>
          <w:iCs/>
          <w:sz w:val="22"/>
          <w:szCs w:val="22"/>
        </w:rPr>
        <w:t>12.1. A CONTRATANTE reserva-se no direito de rescindir de pleno direito o presente Contrato, independentemente de interpelação judicial ou extrajudicial, sem que caiba à proponente vencedora, direito a indenização de qualquer espécie, quando ocorrer:</w:t>
      </w:r>
    </w:p>
    <w:p w:rsidR="00545163" w:rsidRPr="00545163" w:rsidRDefault="00545163" w:rsidP="00545163">
      <w:pPr>
        <w:widowControl w:val="0"/>
        <w:suppressLineNumbers/>
        <w:shd w:val="clear" w:color="auto" w:fill="FFFFFF"/>
        <w:jc w:val="both"/>
        <w:rPr>
          <w:rFonts w:ascii="Arial" w:hAnsi="Arial" w:cs="Arial"/>
          <w:iCs/>
          <w:sz w:val="22"/>
          <w:szCs w:val="22"/>
        </w:rPr>
      </w:pPr>
    </w:p>
    <w:p w:rsidR="00545163" w:rsidRPr="00545163" w:rsidRDefault="00545163" w:rsidP="00545163">
      <w:pPr>
        <w:widowControl w:val="0"/>
        <w:suppressLineNumbers/>
        <w:jc w:val="both"/>
        <w:rPr>
          <w:rFonts w:ascii="Arial" w:hAnsi="Arial" w:cs="Arial"/>
          <w:iCs/>
          <w:sz w:val="22"/>
          <w:szCs w:val="22"/>
        </w:rPr>
      </w:pPr>
      <w:r w:rsidRPr="00545163">
        <w:rPr>
          <w:rFonts w:ascii="Arial" w:hAnsi="Arial" w:cs="Arial"/>
          <w:iCs/>
          <w:sz w:val="22"/>
          <w:szCs w:val="22"/>
        </w:rPr>
        <w:t>a) falência, recuperação judicial (caso não seja apresentado plano de recuperação homologado pelo juízo competente, apto a comprovar a viabilidade econômico-financeira, nos termos da Súmula 50 do TCE/SP) ou extrajudicial ou dissolução da proponente vencedora;</w:t>
      </w:r>
    </w:p>
    <w:p w:rsidR="00545163" w:rsidRPr="00545163" w:rsidRDefault="00545163" w:rsidP="00545163">
      <w:pPr>
        <w:widowControl w:val="0"/>
        <w:suppressLineNumbers/>
        <w:shd w:val="clear" w:color="auto" w:fill="FFFFFF"/>
        <w:jc w:val="both"/>
        <w:rPr>
          <w:rFonts w:ascii="Arial" w:hAnsi="Arial" w:cs="Arial"/>
          <w:iCs/>
          <w:sz w:val="22"/>
          <w:szCs w:val="22"/>
        </w:rPr>
      </w:pPr>
    </w:p>
    <w:p w:rsidR="00545163" w:rsidRPr="00545163" w:rsidRDefault="00545163" w:rsidP="00545163">
      <w:pPr>
        <w:widowControl w:val="0"/>
        <w:suppressLineNumbers/>
        <w:shd w:val="clear" w:color="auto" w:fill="FFFFFF"/>
        <w:jc w:val="both"/>
        <w:rPr>
          <w:rFonts w:ascii="Arial" w:hAnsi="Arial" w:cs="Arial"/>
          <w:iCs/>
          <w:sz w:val="22"/>
          <w:szCs w:val="22"/>
        </w:rPr>
      </w:pPr>
      <w:r w:rsidRPr="00545163">
        <w:rPr>
          <w:rFonts w:ascii="Arial" w:hAnsi="Arial" w:cs="Arial"/>
          <w:iCs/>
          <w:sz w:val="22"/>
          <w:szCs w:val="22"/>
        </w:rPr>
        <w:t>b) inadimplência de qualquer cláusula e/ou condição do contrato, por parte da CONTRATADA;</w:t>
      </w:r>
    </w:p>
    <w:p w:rsidR="00545163" w:rsidRPr="00545163" w:rsidRDefault="00545163" w:rsidP="00545163">
      <w:pPr>
        <w:widowControl w:val="0"/>
        <w:suppressLineNumbers/>
        <w:shd w:val="clear" w:color="auto" w:fill="FFFFFF"/>
        <w:ind w:left="720"/>
        <w:jc w:val="both"/>
        <w:rPr>
          <w:rFonts w:ascii="Arial" w:hAnsi="Arial" w:cs="Arial"/>
          <w:iCs/>
          <w:sz w:val="22"/>
          <w:szCs w:val="22"/>
        </w:rPr>
      </w:pPr>
    </w:p>
    <w:p w:rsidR="00545163" w:rsidRPr="00545163" w:rsidRDefault="00545163" w:rsidP="00545163">
      <w:pPr>
        <w:widowControl w:val="0"/>
        <w:suppressLineNumbers/>
        <w:shd w:val="clear" w:color="auto" w:fill="FFFFFF"/>
        <w:jc w:val="both"/>
        <w:rPr>
          <w:rFonts w:ascii="Arial" w:hAnsi="Arial" w:cs="Arial"/>
          <w:iCs/>
          <w:sz w:val="22"/>
          <w:szCs w:val="22"/>
        </w:rPr>
      </w:pPr>
      <w:r w:rsidRPr="00545163">
        <w:rPr>
          <w:rFonts w:ascii="Arial" w:hAnsi="Arial" w:cs="Arial"/>
          <w:iCs/>
          <w:sz w:val="22"/>
          <w:szCs w:val="22"/>
        </w:rPr>
        <w:t>c) o não recolhimento, nos prazos previstos, das multas impostas à CONTRATADA;</w:t>
      </w:r>
    </w:p>
    <w:p w:rsidR="00545163" w:rsidRPr="00545163" w:rsidRDefault="00545163" w:rsidP="00545163">
      <w:pPr>
        <w:widowControl w:val="0"/>
        <w:suppressLineNumbers/>
        <w:shd w:val="clear" w:color="auto" w:fill="FFFFFF"/>
        <w:jc w:val="both"/>
        <w:rPr>
          <w:rFonts w:ascii="Arial" w:hAnsi="Arial" w:cs="Arial"/>
          <w:iCs/>
          <w:sz w:val="22"/>
          <w:szCs w:val="22"/>
        </w:rPr>
      </w:pPr>
    </w:p>
    <w:p w:rsidR="00545163" w:rsidRPr="00545163" w:rsidRDefault="00545163" w:rsidP="00545163">
      <w:pPr>
        <w:widowControl w:val="0"/>
        <w:suppressLineNumbers/>
        <w:shd w:val="clear" w:color="auto" w:fill="FFFFFF"/>
        <w:jc w:val="both"/>
        <w:rPr>
          <w:rFonts w:ascii="Arial" w:hAnsi="Arial" w:cs="Arial"/>
          <w:iCs/>
          <w:sz w:val="22"/>
          <w:szCs w:val="22"/>
        </w:rPr>
      </w:pPr>
      <w:r w:rsidRPr="00545163">
        <w:rPr>
          <w:rFonts w:ascii="Arial" w:hAnsi="Arial" w:cs="Arial"/>
          <w:iCs/>
          <w:sz w:val="22"/>
          <w:szCs w:val="22"/>
        </w:rPr>
        <w:t>d) descumprimento, pela CONTRATADA, das determinações da fiscalização da Câmara Municipal de Sumaré;</w:t>
      </w:r>
    </w:p>
    <w:p w:rsidR="00545163" w:rsidRPr="00545163" w:rsidRDefault="00545163" w:rsidP="00545163">
      <w:pPr>
        <w:widowControl w:val="0"/>
        <w:suppressLineNumbers/>
        <w:shd w:val="clear" w:color="auto" w:fill="FFFFFF"/>
        <w:jc w:val="both"/>
        <w:rPr>
          <w:rFonts w:ascii="Arial" w:hAnsi="Arial" w:cs="Arial"/>
          <w:iCs/>
          <w:sz w:val="22"/>
          <w:szCs w:val="22"/>
        </w:rPr>
      </w:pPr>
    </w:p>
    <w:p w:rsidR="00545163" w:rsidRPr="00545163" w:rsidRDefault="00545163" w:rsidP="00545163">
      <w:pPr>
        <w:widowControl w:val="0"/>
        <w:suppressLineNumbers/>
        <w:shd w:val="clear" w:color="auto" w:fill="FFFFFF"/>
        <w:jc w:val="both"/>
        <w:rPr>
          <w:rFonts w:ascii="Arial" w:hAnsi="Arial" w:cs="Arial"/>
          <w:sz w:val="22"/>
          <w:szCs w:val="22"/>
        </w:rPr>
      </w:pPr>
      <w:r w:rsidRPr="00545163">
        <w:rPr>
          <w:rFonts w:ascii="Arial" w:hAnsi="Arial" w:cs="Arial"/>
          <w:iCs/>
          <w:sz w:val="22"/>
          <w:szCs w:val="22"/>
        </w:rPr>
        <w:t>e) outros, conforme previsto no art. 78 da Lei nº 8.666 de 21/06/93.</w:t>
      </w:r>
    </w:p>
    <w:p w:rsidR="00545163" w:rsidRPr="00545163" w:rsidRDefault="00545163" w:rsidP="00545163">
      <w:pPr>
        <w:widowControl w:val="0"/>
        <w:suppressLineNumbers/>
        <w:shd w:val="clear" w:color="auto" w:fill="FFFFFF"/>
        <w:jc w:val="both"/>
        <w:rPr>
          <w:rFonts w:ascii="Arial" w:hAnsi="Arial" w:cs="Arial"/>
          <w:sz w:val="22"/>
          <w:szCs w:val="22"/>
        </w:rPr>
      </w:pPr>
    </w:p>
    <w:p w:rsidR="00545163" w:rsidRPr="00545163" w:rsidRDefault="00545163" w:rsidP="00545163">
      <w:pPr>
        <w:widowControl w:val="0"/>
        <w:suppressLineNumbers/>
        <w:shd w:val="clear" w:color="auto" w:fill="FFFFFF"/>
        <w:jc w:val="both"/>
        <w:rPr>
          <w:rFonts w:ascii="Arial" w:hAnsi="Arial" w:cs="Arial"/>
          <w:iCs/>
          <w:sz w:val="22"/>
          <w:szCs w:val="22"/>
        </w:rPr>
      </w:pPr>
      <w:r w:rsidRPr="00545163">
        <w:rPr>
          <w:rFonts w:ascii="Arial" w:hAnsi="Arial" w:cs="Arial"/>
          <w:iCs/>
          <w:sz w:val="22"/>
          <w:szCs w:val="22"/>
        </w:rPr>
        <w:t>12.2. A Câmara de Sumaré, também poderá rescindir o contrato, independente dos motivos relacionados nas letras "a" a "e" do subitem anterior, por mútuo acordo.</w:t>
      </w:r>
    </w:p>
    <w:p w:rsidR="00545163" w:rsidRPr="00545163" w:rsidRDefault="00545163" w:rsidP="00545163">
      <w:pPr>
        <w:widowControl w:val="0"/>
        <w:suppressLineNumbers/>
        <w:shd w:val="clear" w:color="auto" w:fill="FFFFFF"/>
        <w:jc w:val="both"/>
        <w:rPr>
          <w:rFonts w:ascii="Arial" w:hAnsi="Arial" w:cs="Arial"/>
          <w:iCs/>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lastRenderedPageBreak/>
        <w:t>12.3. Rescindido o contrato, por qualquer um dos motivos citados nas letras "a" a "e" do primeiro subitem deste capítulo, a CONTRATADA sujeitar-se-á a multa no percentual previsto no Decreto Municipal nº10.131/2017 calculado sobre a parte inadimplente, respondendo, ainda, por perdas e danos decorrentes da rescisão contratual. Neste caso, serão avaliados e pagos, de acordo com a fiscalização da Câmara de Sumaré, os objetos já entregues, podendo a Câmara segundo a gravidade do fato, promover inquérito administrativo, a fim de se apurar as respectivas responsabilidades. Caso a CONTRATADA seja considerada inidônea, poderá ser suspensa para transacionar com a Câmara Municipal de Sumaré, por prazo não superior a 02 (dois) anos.</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b/>
          <w:sz w:val="22"/>
          <w:szCs w:val="22"/>
        </w:rPr>
      </w:pPr>
      <w:r w:rsidRPr="00545163">
        <w:rPr>
          <w:rFonts w:ascii="Arial" w:hAnsi="Arial" w:cs="Arial"/>
          <w:b/>
          <w:sz w:val="22"/>
          <w:szCs w:val="22"/>
        </w:rPr>
        <w:t xml:space="preserve">CLÁUSULA DÉCIMA </w:t>
      </w:r>
      <w:r w:rsidR="00204F23">
        <w:rPr>
          <w:rFonts w:ascii="Arial" w:hAnsi="Arial" w:cs="Arial"/>
          <w:b/>
          <w:sz w:val="22"/>
          <w:szCs w:val="22"/>
        </w:rPr>
        <w:t>TERCEIRA</w:t>
      </w:r>
      <w:r w:rsidRPr="00545163">
        <w:rPr>
          <w:rFonts w:ascii="Arial" w:hAnsi="Arial" w:cs="Arial"/>
          <w:b/>
          <w:sz w:val="22"/>
          <w:szCs w:val="22"/>
        </w:rPr>
        <w:t xml:space="preserve"> - DAS DISPOSIÇÕES GERAIS</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1</w:t>
      </w:r>
      <w:r w:rsidR="00204F23">
        <w:rPr>
          <w:rFonts w:ascii="Arial" w:hAnsi="Arial" w:cs="Arial"/>
          <w:sz w:val="22"/>
          <w:szCs w:val="22"/>
        </w:rPr>
        <w:t>3</w:t>
      </w:r>
      <w:r w:rsidRPr="00545163">
        <w:rPr>
          <w:rFonts w:ascii="Arial" w:hAnsi="Arial" w:cs="Arial"/>
          <w:sz w:val="22"/>
          <w:szCs w:val="22"/>
        </w:rPr>
        <w:t>.1. A tolerância das partes não implica em renovação ou novação das obrigações assumidas no presente Contrato.</w:t>
      </w:r>
    </w:p>
    <w:p w:rsidR="00545163" w:rsidRPr="00545163" w:rsidRDefault="00545163" w:rsidP="00545163">
      <w:pPr>
        <w:jc w:val="both"/>
        <w:rPr>
          <w:rFonts w:ascii="Arial" w:hAnsi="Arial" w:cs="Arial"/>
          <w:sz w:val="22"/>
          <w:szCs w:val="22"/>
        </w:rPr>
      </w:pPr>
    </w:p>
    <w:p w:rsidR="00545163" w:rsidRPr="00545163" w:rsidRDefault="00204F23" w:rsidP="00545163">
      <w:pPr>
        <w:jc w:val="both"/>
        <w:rPr>
          <w:rFonts w:ascii="Arial" w:hAnsi="Arial" w:cs="Arial"/>
          <w:sz w:val="22"/>
          <w:szCs w:val="22"/>
        </w:rPr>
      </w:pPr>
      <w:r>
        <w:rPr>
          <w:rFonts w:ascii="Arial" w:hAnsi="Arial" w:cs="Arial"/>
          <w:sz w:val="22"/>
          <w:szCs w:val="22"/>
        </w:rPr>
        <w:t>13.</w:t>
      </w:r>
      <w:r w:rsidR="00545163" w:rsidRPr="00545163">
        <w:rPr>
          <w:rFonts w:ascii="Arial" w:hAnsi="Arial" w:cs="Arial"/>
          <w:sz w:val="22"/>
          <w:szCs w:val="22"/>
        </w:rPr>
        <w:t>2. Fica fazendo parte integrante deste instrumento o procedimento licitatório do pregão presencial, bem como a Proposta Comercial apresentada pela CONTRATADA à CONTRATANTE.</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1</w:t>
      </w:r>
      <w:r w:rsidR="00204F23">
        <w:rPr>
          <w:rFonts w:ascii="Arial" w:hAnsi="Arial" w:cs="Arial"/>
          <w:sz w:val="22"/>
          <w:szCs w:val="22"/>
        </w:rPr>
        <w:t>3</w:t>
      </w:r>
      <w:r w:rsidRPr="00545163">
        <w:rPr>
          <w:rFonts w:ascii="Arial" w:hAnsi="Arial" w:cs="Arial"/>
          <w:sz w:val="22"/>
          <w:szCs w:val="22"/>
        </w:rPr>
        <w:t>.3. A contratada deverá manter, durante toda a vigência contratual, em compatibilidade com as obrigações por ela assumidas, todas as condições de habilitação e qualificação exigidas na licitação.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b/>
          <w:sz w:val="22"/>
          <w:szCs w:val="22"/>
        </w:rPr>
      </w:pPr>
      <w:r w:rsidRPr="00545163">
        <w:rPr>
          <w:rFonts w:ascii="Arial" w:hAnsi="Arial" w:cs="Arial"/>
          <w:b/>
          <w:sz w:val="22"/>
          <w:szCs w:val="22"/>
        </w:rPr>
        <w:t>CLÁUSULA DÉCIMA QU</w:t>
      </w:r>
      <w:r w:rsidR="00204F23">
        <w:rPr>
          <w:rFonts w:ascii="Arial" w:hAnsi="Arial" w:cs="Arial"/>
          <w:b/>
          <w:sz w:val="22"/>
          <w:szCs w:val="22"/>
        </w:rPr>
        <w:t>ARTA</w:t>
      </w:r>
      <w:r w:rsidRPr="00545163">
        <w:rPr>
          <w:rFonts w:ascii="Arial" w:hAnsi="Arial" w:cs="Arial"/>
          <w:b/>
          <w:sz w:val="22"/>
          <w:szCs w:val="22"/>
        </w:rPr>
        <w:t xml:space="preserve"> - DO FORO</w:t>
      </w:r>
    </w:p>
    <w:p w:rsidR="00545163" w:rsidRPr="00545163" w:rsidRDefault="00545163" w:rsidP="00545163">
      <w:pPr>
        <w:jc w:val="both"/>
        <w:rPr>
          <w:rFonts w:ascii="Arial" w:hAnsi="Arial" w:cs="Arial"/>
          <w:sz w:val="22"/>
          <w:szCs w:val="22"/>
        </w:rPr>
      </w:pPr>
    </w:p>
    <w:p w:rsidR="00545163" w:rsidRPr="00545163" w:rsidRDefault="00545163" w:rsidP="00545163">
      <w:pPr>
        <w:jc w:val="both"/>
        <w:rPr>
          <w:rFonts w:ascii="Arial" w:hAnsi="Arial" w:cs="Arial"/>
          <w:sz w:val="22"/>
          <w:szCs w:val="22"/>
        </w:rPr>
      </w:pPr>
      <w:r w:rsidRPr="00545163">
        <w:rPr>
          <w:rFonts w:ascii="Arial" w:hAnsi="Arial" w:cs="Arial"/>
          <w:sz w:val="22"/>
          <w:szCs w:val="22"/>
        </w:rPr>
        <w:t>1</w:t>
      </w:r>
      <w:r w:rsidR="00204F23">
        <w:rPr>
          <w:rFonts w:ascii="Arial" w:hAnsi="Arial" w:cs="Arial"/>
          <w:sz w:val="22"/>
          <w:szCs w:val="22"/>
        </w:rPr>
        <w:t>4</w:t>
      </w:r>
      <w:r w:rsidRPr="00545163">
        <w:rPr>
          <w:rFonts w:ascii="Arial" w:hAnsi="Arial" w:cs="Arial"/>
          <w:sz w:val="22"/>
          <w:szCs w:val="22"/>
        </w:rPr>
        <w:t>.1. Fica eleito o foro da Comarca de Sumaré/SP, para dirimir eventuais dúvidas e/ou conflitos originados pelo presente contrato, com renúncia a quaisquer outros por mais privilegiados que possam ser.</w:t>
      </w:r>
    </w:p>
    <w:p w:rsidR="00545163" w:rsidRPr="00545163" w:rsidRDefault="00545163" w:rsidP="00545163">
      <w:pPr>
        <w:keepNext/>
        <w:suppressLineNumbers/>
        <w:suppressAutoHyphens w:val="0"/>
        <w:autoSpaceDE w:val="0"/>
        <w:spacing w:line="216" w:lineRule="atLeast"/>
        <w:jc w:val="both"/>
        <w:rPr>
          <w:rFonts w:ascii="Arial" w:hAnsi="Arial" w:cs="Arial"/>
          <w:sz w:val="22"/>
          <w:szCs w:val="22"/>
        </w:rPr>
      </w:pPr>
    </w:p>
    <w:p w:rsidR="00545163" w:rsidRPr="00545163" w:rsidRDefault="00545163" w:rsidP="00545163">
      <w:pPr>
        <w:widowControl w:val="0"/>
        <w:suppressLineNumbers/>
        <w:shd w:val="clear" w:color="auto" w:fill="FFFFFF"/>
        <w:autoSpaceDE w:val="0"/>
        <w:jc w:val="both"/>
        <w:rPr>
          <w:rFonts w:ascii="Arial" w:hAnsi="Arial" w:cs="Arial"/>
          <w:sz w:val="22"/>
          <w:szCs w:val="22"/>
        </w:rPr>
      </w:pPr>
      <w:r w:rsidRPr="00545163">
        <w:rPr>
          <w:rFonts w:ascii="Arial" w:hAnsi="Arial" w:cs="Arial"/>
          <w:sz w:val="22"/>
          <w:szCs w:val="22"/>
        </w:rPr>
        <w:t>E por estarem às partes de pleno acordo firmam o presente contrato em 02 (duas) vias, na presença das testemunhas abaixo elencadas, para que o mesmo produza todos os devidos e efeitos legais.</w:t>
      </w:r>
    </w:p>
    <w:p w:rsidR="002372D1" w:rsidRDefault="002372D1" w:rsidP="00367EAC">
      <w:pPr>
        <w:widowControl w:val="0"/>
        <w:suppressLineNumbers/>
        <w:shd w:val="clear" w:color="auto" w:fill="FFFFFF"/>
        <w:tabs>
          <w:tab w:val="left" w:leader="dot" w:pos="1497"/>
          <w:tab w:val="left" w:leader="dot" w:pos="3043"/>
        </w:tabs>
        <w:autoSpaceDE w:val="0"/>
        <w:jc w:val="both"/>
        <w:rPr>
          <w:rFonts w:ascii="Arial" w:hAnsi="Arial" w:cs="Arial"/>
          <w:sz w:val="22"/>
          <w:szCs w:val="22"/>
        </w:rPr>
      </w:pPr>
    </w:p>
    <w:p w:rsidR="00204F23" w:rsidRDefault="00204F23" w:rsidP="00367EAC">
      <w:pPr>
        <w:widowControl w:val="0"/>
        <w:suppressLineNumbers/>
        <w:shd w:val="clear" w:color="auto" w:fill="FFFFFF"/>
        <w:tabs>
          <w:tab w:val="left" w:leader="dot" w:pos="1497"/>
          <w:tab w:val="left" w:leader="dot" w:pos="3043"/>
        </w:tabs>
        <w:autoSpaceDE w:val="0"/>
        <w:jc w:val="both"/>
        <w:rPr>
          <w:rFonts w:ascii="Arial" w:hAnsi="Arial" w:cs="Arial"/>
          <w:sz w:val="22"/>
          <w:szCs w:val="22"/>
        </w:rPr>
      </w:pPr>
    </w:p>
    <w:p w:rsidR="00204F23" w:rsidRPr="00367EAC" w:rsidRDefault="00204F23" w:rsidP="00204F23">
      <w:pPr>
        <w:widowControl w:val="0"/>
        <w:suppressLineNumbers/>
        <w:shd w:val="clear" w:color="auto" w:fill="FFFFFF"/>
        <w:tabs>
          <w:tab w:val="left" w:leader="dot" w:pos="1497"/>
          <w:tab w:val="left" w:leader="dot" w:pos="3043"/>
        </w:tabs>
        <w:autoSpaceDE w:val="0"/>
        <w:jc w:val="center"/>
        <w:rPr>
          <w:rFonts w:ascii="Arial" w:hAnsi="Arial" w:cs="Arial"/>
          <w:sz w:val="22"/>
          <w:szCs w:val="22"/>
        </w:rPr>
      </w:pPr>
      <w:r>
        <w:rPr>
          <w:rFonts w:ascii="Arial" w:hAnsi="Arial" w:cs="Arial"/>
          <w:sz w:val="22"/>
          <w:szCs w:val="22"/>
        </w:rPr>
        <w:t>Sumaré, XX de XXXXXXXX de 2019</w:t>
      </w:r>
    </w:p>
    <w:p w:rsidR="002372D1" w:rsidRDefault="002372D1" w:rsidP="00367EAC">
      <w:pPr>
        <w:widowControl w:val="0"/>
        <w:suppressLineNumbers/>
        <w:shd w:val="clear" w:color="auto" w:fill="FFFFFF"/>
        <w:tabs>
          <w:tab w:val="left" w:leader="dot" w:pos="1497"/>
          <w:tab w:val="left" w:leader="dot" w:pos="3043"/>
        </w:tabs>
        <w:autoSpaceDE w:val="0"/>
        <w:jc w:val="both"/>
        <w:rPr>
          <w:rFonts w:ascii="Arial" w:hAnsi="Arial" w:cs="Arial"/>
          <w:b/>
          <w:sz w:val="22"/>
          <w:szCs w:val="22"/>
        </w:rPr>
      </w:pPr>
    </w:p>
    <w:p w:rsidR="00204F23" w:rsidRDefault="00204F23" w:rsidP="00367EAC">
      <w:pPr>
        <w:widowControl w:val="0"/>
        <w:suppressLineNumbers/>
        <w:shd w:val="clear" w:color="auto" w:fill="FFFFFF"/>
        <w:tabs>
          <w:tab w:val="left" w:leader="dot" w:pos="1497"/>
          <w:tab w:val="left" w:leader="dot" w:pos="3043"/>
        </w:tabs>
        <w:autoSpaceDE w:val="0"/>
        <w:jc w:val="both"/>
        <w:rPr>
          <w:rFonts w:ascii="Arial" w:hAnsi="Arial" w:cs="Arial"/>
          <w:b/>
          <w:sz w:val="22"/>
          <w:szCs w:val="22"/>
        </w:rPr>
      </w:pPr>
    </w:p>
    <w:p w:rsidR="00204F23" w:rsidRDefault="00204F23" w:rsidP="00367EAC">
      <w:pPr>
        <w:widowControl w:val="0"/>
        <w:suppressLineNumbers/>
        <w:shd w:val="clear" w:color="auto" w:fill="FFFFFF"/>
        <w:tabs>
          <w:tab w:val="left" w:leader="dot" w:pos="1497"/>
          <w:tab w:val="left" w:leader="dot" w:pos="3043"/>
        </w:tabs>
        <w:autoSpaceDE w:val="0"/>
        <w:jc w:val="both"/>
        <w:rPr>
          <w:rFonts w:ascii="Arial" w:hAnsi="Arial" w:cs="Arial"/>
          <w:b/>
          <w:sz w:val="22"/>
          <w:szCs w:val="22"/>
        </w:rPr>
      </w:pPr>
    </w:p>
    <w:p w:rsidR="00204F23" w:rsidRPr="00367EAC" w:rsidRDefault="00204F23" w:rsidP="00367EAC">
      <w:pPr>
        <w:widowControl w:val="0"/>
        <w:suppressLineNumbers/>
        <w:shd w:val="clear" w:color="auto" w:fill="FFFFFF"/>
        <w:tabs>
          <w:tab w:val="left" w:leader="dot" w:pos="1497"/>
          <w:tab w:val="left" w:leader="dot" w:pos="3043"/>
        </w:tabs>
        <w:autoSpaceDE w:val="0"/>
        <w:jc w:val="both"/>
        <w:rPr>
          <w:rFonts w:ascii="Arial" w:hAnsi="Arial" w:cs="Arial"/>
          <w:b/>
          <w:sz w:val="22"/>
          <w:szCs w:val="22"/>
        </w:rPr>
      </w:pPr>
    </w:p>
    <w:p w:rsidR="00204F23" w:rsidRPr="00204F23" w:rsidRDefault="00204F23" w:rsidP="00204F23">
      <w:pPr>
        <w:jc w:val="center"/>
        <w:rPr>
          <w:rFonts w:ascii="Arial" w:hAnsi="Arial" w:cs="Arial"/>
          <w:b/>
          <w:sz w:val="22"/>
          <w:szCs w:val="22"/>
        </w:rPr>
      </w:pPr>
      <w:r w:rsidRPr="00204F23">
        <w:rPr>
          <w:rFonts w:ascii="Arial" w:hAnsi="Arial" w:cs="Arial"/>
          <w:b/>
          <w:sz w:val="22"/>
          <w:szCs w:val="22"/>
        </w:rPr>
        <w:t>CÂMARA MUNICIPAL DE SUMARÉ</w:t>
      </w:r>
    </w:p>
    <w:p w:rsidR="00204F23" w:rsidRDefault="00204F23" w:rsidP="00204F23">
      <w:pPr>
        <w:spacing w:after="160" w:line="276" w:lineRule="auto"/>
        <w:jc w:val="center"/>
        <w:rPr>
          <w:rFonts w:ascii="Arial" w:hAnsi="Arial" w:cs="Arial"/>
          <w:b/>
          <w:bCs/>
          <w:sz w:val="22"/>
          <w:szCs w:val="22"/>
        </w:rPr>
      </w:pPr>
      <w:r w:rsidRPr="00204F23">
        <w:rPr>
          <w:rFonts w:ascii="Arial" w:hAnsi="Arial" w:cs="Arial"/>
          <w:b/>
          <w:bCs/>
          <w:sz w:val="22"/>
          <w:szCs w:val="22"/>
        </w:rPr>
        <w:t>WILLIAM DE SOUZA ROSA</w:t>
      </w:r>
    </w:p>
    <w:p w:rsidR="00204F23" w:rsidRDefault="00204F23" w:rsidP="00204F23">
      <w:pPr>
        <w:spacing w:after="160" w:line="276" w:lineRule="auto"/>
        <w:jc w:val="center"/>
        <w:rPr>
          <w:rFonts w:ascii="Arial" w:hAnsi="Arial" w:cs="Arial"/>
          <w:b/>
          <w:bCs/>
          <w:sz w:val="22"/>
          <w:szCs w:val="22"/>
        </w:rPr>
      </w:pPr>
    </w:p>
    <w:p w:rsidR="00204F23" w:rsidRPr="00204F23" w:rsidRDefault="00204F23" w:rsidP="00204F23">
      <w:pPr>
        <w:spacing w:after="160" w:line="276" w:lineRule="auto"/>
        <w:jc w:val="center"/>
        <w:rPr>
          <w:rFonts w:ascii="Arial" w:hAnsi="Arial" w:cs="Arial"/>
          <w:b/>
          <w:bCs/>
          <w:sz w:val="22"/>
          <w:szCs w:val="22"/>
        </w:rPr>
      </w:pPr>
    </w:p>
    <w:p w:rsidR="00204F23" w:rsidRPr="00204F23" w:rsidRDefault="00204F23" w:rsidP="00204F2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center"/>
        <w:rPr>
          <w:rFonts w:ascii="Arial" w:hAnsi="Arial" w:cs="Arial"/>
          <w:b/>
          <w:sz w:val="22"/>
          <w:szCs w:val="22"/>
        </w:rPr>
      </w:pPr>
      <w:r w:rsidRPr="00204F23">
        <w:rPr>
          <w:rFonts w:ascii="Arial" w:hAnsi="Arial" w:cs="Arial"/>
          <w:b/>
          <w:sz w:val="22"/>
          <w:szCs w:val="22"/>
        </w:rPr>
        <w:t>CONTRATADA</w:t>
      </w:r>
    </w:p>
    <w:p w:rsidR="00204F23" w:rsidRPr="00204F23" w:rsidRDefault="00204F23" w:rsidP="00204F2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jc w:val="center"/>
        <w:rPr>
          <w:rFonts w:ascii="Arial" w:hAnsi="Arial" w:cs="Arial"/>
          <w:b/>
          <w:bCs/>
          <w:color w:val="000000"/>
          <w:sz w:val="22"/>
          <w:szCs w:val="22"/>
        </w:rPr>
      </w:pPr>
      <w:r w:rsidRPr="00204F23">
        <w:rPr>
          <w:rFonts w:ascii="Arial" w:hAnsi="Arial" w:cs="Arial"/>
          <w:b/>
          <w:bCs/>
          <w:color w:val="000000"/>
          <w:sz w:val="22"/>
          <w:szCs w:val="22"/>
        </w:rPr>
        <w:t>REPRESENTANTE LEGAL</w:t>
      </w:r>
    </w:p>
    <w:p w:rsidR="00204F23" w:rsidRPr="00204F23" w:rsidRDefault="00204F23" w:rsidP="00204F2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rPr>
          <w:rFonts w:ascii="Arial" w:hAnsi="Arial" w:cs="Arial"/>
          <w:spacing w:val="-3"/>
          <w:sz w:val="22"/>
          <w:szCs w:val="22"/>
        </w:rPr>
      </w:pPr>
    </w:p>
    <w:p w:rsidR="00204F23" w:rsidRPr="00204F23" w:rsidRDefault="00204F23" w:rsidP="00204F23">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160"/>
        <w:rPr>
          <w:rFonts w:ascii="Arial" w:hAnsi="Arial" w:cs="Arial"/>
          <w:spacing w:val="-3"/>
          <w:sz w:val="22"/>
          <w:szCs w:val="22"/>
        </w:rPr>
      </w:pPr>
      <w:r w:rsidRPr="00204F23">
        <w:rPr>
          <w:rFonts w:ascii="Arial" w:hAnsi="Arial" w:cs="Arial"/>
          <w:spacing w:val="-3"/>
          <w:sz w:val="22"/>
          <w:szCs w:val="22"/>
        </w:rPr>
        <w:t>Testemunhas:</w:t>
      </w:r>
    </w:p>
    <w:p w:rsidR="00204F23" w:rsidRDefault="00204F23" w:rsidP="00204F23">
      <w:pPr>
        <w:pStyle w:val="PargrafodaLista"/>
        <w:numPr>
          <w:ilvl w:val="0"/>
          <w:numId w:val="5"/>
        </w:num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uppressAutoHyphens w:val="0"/>
        <w:spacing w:after="160"/>
        <w:contextualSpacing w:val="0"/>
        <w:rPr>
          <w:rFonts w:ascii="Arial" w:hAnsi="Arial" w:cs="Arial"/>
          <w:spacing w:val="-3"/>
          <w:sz w:val="22"/>
          <w:szCs w:val="22"/>
        </w:rPr>
      </w:pPr>
      <w:r w:rsidRPr="00204F23">
        <w:rPr>
          <w:rFonts w:ascii="Arial" w:hAnsi="Arial" w:cs="Arial"/>
          <w:spacing w:val="-3"/>
          <w:sz w:val="22"/>
          <w:szCs w:val="22"/>
        </w:rPr>
        <w:t>________________________</w:t>
      </w:r>
      <w:r w:rsidRPr="00204F23">
        <w:rPr>
          <w:rFonts w:ascii="Arial" w:hAnsi="Arial" w:cs="Arial"/>
          <w:spacing w:val="-3"/>
          <w:sz w:val="22"/>
          <w:szCs w:val="22"/>
        </w:rPr>
        <w:tab/>
        <w:t xml:space="preserve">         2. _______________________</w:t>
      </w:r>
    </w:p>
    <w:p w:rsidR="002372D1" w:rsidRPr="00204F23" w:rsidRDefault="00204F23" w:rsidP="00204F23">
      <w:pPr>
        <w:suppressAutoHyphens w:val="0"/>
        <w:spacing w:after="200" w:line="276" w:lineRule="auto"/>
        <w:jc w:val="center"/>
        <w:rPr>
          <w:rFonts w:ascii="Arial" w:hAnsi="Arial" w:cs="Arial"/>
          <w:b/>
          <w:bCs/>
          <w:iCs/>
          <w:sz w:val="22"/>
          <w:szCs w:val="22"/>
        </w:rPr>
      </w:pPr>
      <w:r>
        <w:rPr>
          <w:rFonts w:ascii="Arial" w:hAnsi="Arial" w:cs="Arial"/>
          <w:spacing w:val="-3"/>
          <w:sz w:val="22"/>
          <w:szCs w:val="22"/>
        </w:rPr>
        <w:br w:type="page"/>
      </w:r>
      <w:r w:rsidR="002372D1" w:rsidRPr="00204F23">
        <w:rPr>
          <w:rFonts w:ascii="Arial" w:hAnsi="Arial" w:cs="Arial"/>
          <w:b/>
          <w:bCs/>
          <w:iCs/>
          <w:sz w:val="22"/>
          <w:szCs w:val="22"/>
        </w:rPr>
        <w:lastRenderedPageBreak/>
        <w:t>ANEXO</w:t>
      </w:r>
      <w:r w:rsidR="00111D5E" w:rsidRPr="00204F23">
        <w:rPr>
          <w:rFonts w:ascii="Arial" w:hAnsi="Arial" w:cs="Arial"/>
          <w:b/>
          <w:bCs/>
          <w:iCs/>
          <w:sz w:val="22"/>
          <w:szCs w:val="22"/>
        </w:rPr>
        <w:t>-</w:t>
      </w:r>
      <w:r w:rsidR="002372D1" w:rsidRPr="00204F23">
        <w:rPr>
          <w:rFonts w:ascii="Arial" w:hAnsi="Arial" w:cs="Arial"/>
          <w:b/>
          <w:bCs/>
          <w:iCs/>
          <w:sz w:val="22"/>
          <w:szCs w:val="22"/>
        </w:rPr>
        <w:t>VII</w:t>
      </w:r>
    </w:p>
    <w:p w:rsidR="009E1048" w:rsidRPr="00367EAC" w:rsidRDefault="009E1048" w:rsidP="009E1048">
      <w:pPr>
        <w:widowControl w:val="0"/>
        <w:suppressLineNumbers/>
        <w:shd w:val="clear" w:color="auto" w:fill="FFFFFF"/>
        <w:spacing w:line="360" w:lineRule="auto"/>
        <w:ind w:hanging="11"/>
        <w:jc w:val="center"/>
        <w:rPr>
          <w:rFonts w:ascii="Arial" w:hAnsi="Arial" w:cs="Arial"/>
          <w:b/>
          <w:sz w:val="22"/>
          <w:szCs w:val="22"/>
        </w:rPr>
      </w:pPr>
      <w:r w:rsidRPr="00367EAC">
        <w:rPr>
          <w:rFonts w:ascii="Arial" w:hAnsi="Arial" w:cs="Arial"/>
          <w:b/>
          <w:bCs/>
          <w:iCs/>
          <w:sz w:val="22"/>
          <w:szCs w:val="22"/>
        </w:rPr>
        <w:t>TERMO DE CIÊNCIA E DE NOTIFICAÇÃO -</w:t>
      </w:r>
      <w:r w:rsidRPr="00367EAC">
        <w:rPr>
          <w:rFonts w:ascii="Arial" w:hAnsi="Arial" w:cs="Arial"/>
          <w:b/>
          <w:bCs/>
          <w:sz w:val="22"/>
          <w:szCs w:val="22"/>
        </w:rPr>
        <w:t>TCE/SP</w:t>
      </w:r>
    </w:p>
    <w:p w:rsidR="009E1048" w:rsidRPr="00367EAC" w:rsidRDefault="009E1048" w:rsidP="009E1048">
      <w:pPr>
        <w:widowControl w:val="0"/>
        <w:suppressLineNumbers/>
        <w:shd w:val="clear" w:color="auto" w:fill="FFFFFF"/>
        <w:autoSpaceDE w:val="0"/>
        <w:rPr>
          <w:rFonts w:ascii="Arial" w:hAnsi="Arial" w:cs="Arial"/>
          <w:b/>
          <w:sz w:val="22"/>
          <w:szCs w:val="22"/>
        </w:rPr>
      </w:pPr>
      <w:r w:rsidRPr="00367EAC">
        <w:rPr>
          <w:rFonts w:ascii="Arial" w:hAnsi="Arial" w:cs="Arial"/>
          <w:b/>
          <w:sz w:val="22"/>
          <w:szCs w:val="22"/>
        </w:rPr>
        <w:t>CÂMARA MUNICIPAL DE SUMARÉ</w:t>
      </w:r>
    </w:p>
    <w:p w:rsidR="009E1048" w:rsidRPr="00367EAC" w:rsidRDefault="009E1048" w:rsidP="009E1048">
      <w:pPr>
        <w:widowControl w:val="0"/>
        <w:suppressLineNumbers/>
        <w:shd w:val="clear" w:color="auto" w:fill="FFFFFF"/>
        <w:autoSpaceDE w:val="0"/>
        <w:rPr>
          <w:rFonts w:ascii="Arial" w:hAnsi="Arial" w:cs="Arial"/>
          <w:b/>
          <w:sz w:val="22"/>
          <w:szCs w:val="22"/>
        </w:rPr>
      </w:pPr>
    </w:p>
    <w:p w:rsidR="009E1048" w:rsidRPr="00204F23" w:rsidRDefault="009E1048" w:rsidP="009E1048">
      <w:pPr>
        <w:widowControl w:val="0"/>
        <w:suppressLineNumbers/>
        <w:shd w:val="clear" w:color="auto" w:fill="FFFFFF"/>
        <w:rPr>
          <w:rFonts w:ascii="Arial" w:hAnsi="Arial" w:cs="Arial"/>
          <w:b/>
          <w:bCs/>
          <w:sz w:val="22"/>
          <w:szCs w:val="22"/>
        </w:rPr>
      </w:pPr>
      <w:r w:rsidRPr="00204F23">
        <w:rPr>
          <w:rFonts w:ascii="Arial" w:hAnsi="Arial" w:cs="Arial"/>
          <w:b/>
          <w:bCs/>
          <w:sz w:val="22"/>
          <w:szCs w:val="22"/>
        </w:rPr>
        <w:t xml:space="preserve">PROCESSO ADMIISTRATIVO: </w:t>
      </w:r>
      <w:r w:rsidR="002F213F" w:rsidRPr="00204F23">
        <w:rPr>
          <w:rFonts w:ascii="Arial" w:hAnsi="Arial" w:cs="Arial"/>
          <w:b/>
          <w:bCs/>
          <w:sz w:val="22"/>
          <w:szCs w:val="22"/>
        </w:rPr>
        <w:t>57</w:t>
      </w:r>
      <w:r w:rsidRPr="00204F23">
        <w:rPr>
          <w:rFonts w:ascii="Arial" w:hAnsi="Arial" w:cs="Arial"/>
          <w:b/>
          <w:bCs/>
          <w:sz w:val="22"/>
          <w:szCs w:val="22"/>
        </w:rPr>
        <w:t>/2019</w:t>
      </w:r>
    </w:p>
    <w:p w:rsidR="009E1048" w:rsidRPr="002F213F" w:rsidRDefault="009E1048" w:rsidP="009E1048">
      <w:pPr>
        <w:widowControl w:val="0"/>
        <w:suppressLineNumbers/>
        <w:shd w:val="clear" w:color="auto" w:fill="FFFFFF"/>
        <w:rPr>
          <w:rFonts w:ascii="Arial" w:hAnsi="Arial" w:cs="Arial"/>
          <w:b/>
          <w:bCs/>
          <w:sz w:val="22"/>
          <w:szCs w:val="22"/>
        </w:rPr>
      </w:pPr>
    </w:p>
    <w:p w:rsidR="009E1048" w:rsidRPr="002F213F" w:rsidRDefault="009E1048" w:rsidP="009E1048">
      <w:pPr>
        <w:widowControl w:val="0"/>
        <w:suppressLineNumbers/>
        <w:shd w:val="clear" w:color="auto" w:fill="FFFFFF"/>
        <w:rPr>
          <w:rFonts w:ascii="Arial" w:hAnsi="Arial" w:cs="Arial"/>
          <w:b/>
          <w:bCs/>
          <w:sz w:val="22"/>
          <w:szCs w:val="22"/>
        </w:rPr>
      </w:pPr>
      <w:r w:rsidRPr="002F213F">
        <w:rPr>
          <w:rFonts w:ascii="Arial" w:hAnsi="Arial" w:cs="Arial"/>
          <w:b/>
          <w:bCs/>
          <w:sz w:val="22"/>
          <w:szCs w:val="22"/>
        </w:rPr>
        <w:t xml:space="preserve">PREGÃO PRESENCIAL </w:t>
      </w:r>
      <w:r w:rsidR="002F213F" w:rsidRPr="002F213F">
        <w:rPr>
          <w:rFonts w:ascii="Arial" w:hAnsi="Arial" w:cs="Arial"/>
          <w:b/>
          <w:bCs/>
          <w:sz w:val="22"/>
          <w:szCs w:val="22"/>
        </w:rPr>
        <w:t xml:space="preserve">PARA REGISTRO DE PREÇOS </w:t>
      </w:r>
      <w:r w:rsidRPr="002F213F">
        <w:rPr>
          <w:rFonts w:ascii="Arial" w:hAnsi="Arial" w:cs="Arial"/>
          <w:b/>
          <w:bCs/>
          <w:sz w:val="22"/>
          <w:szCs w:val="22"/>
        </w:rPr>
        <w:t xml:space="preserve">Nº </w:t>
      </w:r>
      <w:r w:rsidR="002F213F" w:rsidRPr="002F213F">
        <w:rPr>
          <w:rFonts w:ascii="Arial" w:hAnsi="Arial" w:cs="Arial"/>
          <w:b/>
          <w:bCs/>
          <w:sz w:val="22"/>
          <w:szCs w:val="22"/>
        </w:rPr>
        <w:t>03</w:t>
      </w:r>
      <w:r w:rsidRPr="002F213F">
        <w:rPr>
          <w:rFonts w:ascii="Arial" w:hAnsi="Arial" w:cs="Arial"/>
          <w:b/>
          <w:bCs/>
          <w:sz w:val="22"/>
          <w:szCs w:val="22"/>
        </w:rPr>
        <w:t>/2019</w:t>
      </w:r>
    </w:p>
    <w:p w:rsidR="009E1048" w:rsidRPr="002F213F" w:rsidRDefault="009E1048" w:rsidP="009E1048">
      <w:pPr>
        <w:widowControl w:val="0"/>
        <w:suppressLineNumbers/>
        <w:shd w:val="clear" w:color="auto" w:fill="FFFFFF"/>
        <w:rPr>
          <w:rFonts w:ascii="Arial" w:hAnsi="Arial" w:cs="Arial"/>
          <w:b/>
          <w:bCs/>
          <w:sz w:val="22"/>
          <w:szCs w:val="22"/>
        </w:rPr>
      </w:pPr>
    </w:p>
    <w:p w:rsidR="009E1048" w:rsidRPr="002F213F" w:rsidRDefault="009E1048" w:rsidP="009E1048">
      <w:pPr>
        <w:keepNext/>
        <w:suppressLineNumbers/>
        <w:suppressAutoHyphens w:val="0"/>
        <w:jc w:val="both"/>
        <w:rPr>
          <w:rFonts w:ascii="Arial" w:hAnsi="Arial" w:cs="Arial"/>
          <w:b/>
          <w:iCs/>
          <w:sz w:val="22"/>
          <w:szCs w:val="22"/>
        </w:rPr>
      </w:pPr>
      <w:r w:rsidRPr="002F213F">
        <w:rPr>
          <w:rFonts w:ascii="Arial" w:hAnsi="Arial" w:cs="Arial"/>
          <w:b/>
          <w:bCs/>
          <w:sz w:val="22"/>
          <w:szCs w:val="22"/>
        </w:rPr>
        <w:t xml:space="preserve">OBJETO: </w:t>
      </w:r>
      <w:r w:rsidR="00204F23" w:rsidRPr="00204F23">
        <w:rPr>
          <w:rFonts w:ascii="Arial" w:hAnsi="Arial" w:cs="Arial"/>
          <w:sz w:val="22"/>
          <w:szCs w:val="22"/>
        </w:rPr>
        <w:t>registro de preços de suprimentos de impressoras para atender às necessidades da Câmara Municipal de Sumaré, conforme Memorial Descritivo</w:t>
      </w:r>
      <w:r w:rsidRPr="002F213F">
        <w:rPr>
          <w:rFonts w:ascii="Arial" w:hAnsi="Arial" w:cs="Arial"/>
          <w:sz w:val="22"/>
          <w:szCs w:val="22"/>
        </w:rPr>
        <w:t>, como se aqui transcrito fosse</w:t>
      </w:r>
    </w:p>
    <w:p w:rsidR="009E1048" w:rsidRPr="002F213F" w:rsidRDefault="009E1048" w:rsidP="009E1048">
      <w:pPr>
        <w:tabs>
          <w:tab w:val="left" w:pos="851"/>
        </w:tabs>
        <w:jc w:val="both"/>
        <w:rPr>
          <w:rFonts w:ascii="Arial" w:hAnsi="Arial" w:cs="Arial"/>
          <w:b/>
          <w:bCs/>
          <w:sz w:val="22"/>
          <w:szCs w:val="22"/>
        </w:rPr>
      </w:pPr>
    </w:p>
    <w:p w:rsidR="009E1048" w:rsidRPr="002F213F" w:rsidRDefault="009E1048" w:rsidP="009E1048">
      <w:pPr>
        <w:suppressAutoHyphens w:val="0"/>
        <w:autoSpaceDE w:val="0"/>
        <w:autoSpaceDN w:val="0"/>
        <w:adjustRightInd w:val="0"/>
        <w:jc w:val="both"/>
        <w:rPr>
          <w:rFonts w:ascii="Arial" w:eastAsiaTheme="minorHAnsi" w:hAnsi="Arial" w:cs="Arial"/>
          <w:sz w:val="22"/>
          <w:szCs w:val="22"/>
          <w:lang w:eastAsia="en-US"/>
        </w:rPr>
      </w:pPr>
      <w:r w:rsidRPr="002F213F">
        <w:rPr>
          <w:rFonts w:ascii="Arial" w:eastAsiaTheme="minorHAnsi" w:hAnsi="Arial" w:cs="Arial"/>
          <w:b/>
          <w:bCs/>
          <w:sz w:val="22"/>
          <w:szCs w:val="22"/>
          <w:lang w:eastAsia="en-US"/>
        </w:rPr>
        <w:t xml:space="preserve">MODALIDADE: </w:t>
      </w:r>
      <w:r w:rsidRPr="002F213F">
        <w:rPr>
          <w:rFonts w:ascii="Arial" w:eastAsiaTheme="minorHAnsi" w:hAnsi="Arial" w:cs="Arial"/>
          <w:sz w:val="22"/>
          <w:szCs w:val="22"/>
          <w:lang w:eastAsia="en-US"/>
        </w:rPr>
        <w:t xml:space="preserve">Pregão Presencial nº </w:t>
      </w:r>
      <w:r w:rsidR="002F213F" w:rsidRPr="002F213F">
        <w:rPr>
          <w:rFonts w:ascii="Arial" w:eastAsiaTheme="minorHAnsi" w:hAnsi="Arial" w:cs="Arial"/>
          <w:sz w:val="22"/>
          <w:szCs w:val="22"/>
          <w:lang w:eastAsia="en-US"/>
        </w:rPr>
        <w:t>03</w:t>
      </w:r>
      <w:r w:rsidRPr="002F213F">
        <w:rPr>
          <w:rFonts w:ascii="Arial" w:eastAsiaTheme="minorHAnsi" w:hAnsi="Arial" w:cs="Arial"/>
          <w:sz w:val="22"/>
          <w:szCs w:val="22"/>
          <w:lang w:eastAsia="en-US"/>
        </w:rPr>
        <w:t>/2019</w:t>
      </w:r>
    </w:p>
    <w:p w:rsidR="009E1048" w:rsidRPr="00367EAC" w:rsidRDefault="009E1048" w:rsidP="009E1048">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b/>
          <w:bCs/>
          <w:sz w:val="22"/>
          <w:szCs w:val="22"/>
          <w:lang w:eastAsia="en-US"/>
        </w:rPr>
        <w:t>CONTRATANTE: Câmara Municipal de Sumaré/SP</w:t>
      </w:r>
    </w:p>
    <w:p w:rsidR="009E1048" w:rsidRPr="00367EAC" w:rsidRDefault="009E1048" w:rsidP="009E1048">
      <w:pPr>
        <w:suppressAutoHyphens w:val="0"/>
        <w:autoSpaceDE w:val="0"/>
        <w:autoSpaceDN w:val="0"/>
        <w:adjustRightInd w:val="0"/>
        <w:jc w:val="both"/>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CONTRATADA:</w:t>
      </w:r>
    </w:p>
    <w:p w:rsidR="009E1048" w:rsidRPr="00367EAC" w:rsidRDefault="009E1048" w:rsidP="009E1048">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b/>
          <w:bCs/>
          <w:sz w:val="22"/>
          <w:szCs w:val="22"/>
          <w:lang w:eastAsia="en-US"/>
        </w:rPr>
        <w:t xml:space="preserve">CONTRATO Nº (DE ORIGEM): </w:t>
      </w:r>
      <w:r w:rsidRPr="00367EAC">
        <w:rPr>
          <w:rFonts w:ascii="Arial" w:eastAsiaTheme="minorHAnsi" w:hAnsi="Arial" w:cs="Arial"/>
          <w:sz w:val="22"/>
          <w:szCs w:val="22"/>
          <w:lang w:eastAsia="en-US"/>
        </w:rPr>
        <w:t>____/2019</w:t>
      </w:r>
    </w:p>
    <w:p w:rsidR="009E1048" w:rsidRPr="00367EAC" w:rsidRDefault="009E1048" w:rsidP="009E1048">
      <w:pPr>
        <w:suppressAutoHyphens w:val="0"/>
        <w:autoSpaceDE w:val="0"/>
        <w:autoSpaceDN w:val="0"/>
        <w:adjustRightInd w:val="0"/>
        <w:jc w:val="both"/>
        <w:rPr>
          <w:rFonts w:ascii="Arial" w:eastAsiaTheme="minorHAnsi" w:hAnsi="Arial" w:cs="Arial"/>
          <w:b/>
          <w:bCs/>
          <w:sz w:val="22"/>
          <w:szCs w:val="22"/>
          <w:lang w:eastAsia="en-US"/>
        </w:rPr>
      </w:pPr>
    </w:p>
    <w:p w:rsidR="00204F23" w:rsidRPr="00204F23" w:rsidRDefault="00204F23" w:rsidP="00204F23">
      <w:pPr>
        <w:suppressAutoHyphens w:val="0"/>
        <w:autoSpaceDE w:val="0"/>
        <w:autoSpaceDN w:val="0"/>
        <w:adjustRightInd w:val="0"/>
        <w:rPr>
          <w:rFonts w:ascii="Arial" w:eastAsiaTheme="minorHAnsi" w:hAnsi="Arial" w:cs="Arial"/>
          <w:sz w:val="22"/>
          <w:szCs w:val="22"/>
          <w:lang w:eastAsia="en-US"/>
        </w:rPr>
      </w:pPr>
      <w:proofErr w:type="gramStart"/>
      <w:r w:rsidRPr="00204F23">
        <w:rPr>
          <w:rFonts w:ascii="Arial" w:eastAsiaTheme="minorHAnsi" w:hAnsi="Arial" w:cs="Arial"/>
          <w:b/>
          <w:bCs/>
          <w:sz w:val="22"/>
          <w:szCs w:val="22"/>
          <w:lang w:eastAsia="en-US"/>
        </w:rPr>
        <w:t>ADVOGADO(</w:t>
      </w:r>
      <w:proofErr w:type="gramEnd"/>
      <w:r w:rsidRPr="00204F23">
        <w:rPr>
          <w:rFonts w:ascii="Arial" w:eastAsiaTheme="minorHAnsi" w:hAnsi="Arial" w:cs="Arial"/>
          <w:b/>
          <w:bCs/>
          <w:sz w:val="22"/>
          <w:szCs w:val="22"/>
          <w:lang w:eastAsia="en-US"/>
        </w:rPr>
        <w:t xml:space="preserve">S)/Nº OAB: </w:t>
      </w:r>
      <w:r w:rsidRPr="00204F23">
        <w:rPr>
          <w:rFonts w:ascii="Arial" w:eastAsiaTheme="minorHAnsi" w:hAnsi="Arial" w:cs="Arial"/>
          <w:sz w:val="22"/>
          <w:szCs w:val="22"/>
          <w:lang w:eastAsia="en-US"/>
        </w:rPr>
        <w:t>(*)______________________________________________</w:t>
      </w:r>
    </w:p>
    <w:p w:rsidR="009E1048" w:rsidRPr="00204F23" w:rsidRDefault="009E1048" w:rsidP="009E1048">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Pelo presente TERMO, nós, abaixo identificados:</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b/>
          <w:sz w:val="22"/>
          <w:szCs w:val="22"/>
          <w:lang w:eastAsia="en-US"/>
        </w:rPr>
      </w:pPr>
      <w:r w:rsidRPr="00367EAC">
        <w:rPr>
          <w:rFonts w:ascii="Arial" w:eastAsiaTheme="minorHAnsi" w:hAnsi="Arial" w:cs="Arial"/>
          <w:b/>
          <w:sz w:val="22"/>
          <w:szCs w:val="22"/>
          <w:lang w:eastAsia="en-US"/>
        </w:rPr>
        <w:t>1. Estamos CIENTES de que:</w:t>
      </w:r>
    </w:p>
    <w:p w:rsidR="009E1048" w:rsidRPr="00367EAC" w:rsidRDefault="009E1048" w:rsidP="00251A7F">
      <w:pPr>
        <w:suppressAutoHyphens w:val="0"/>
        <w:autoSpaceDE w:val="0"/>
        <w:autoSpaceDN w:val="0"/>
        <w:adjustRightInd w:val="0"/>
        <w:spacing w:before="24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a) o ajuste acima referido estará sujeito a análise e julgamento pelo Tribunal de Contas do Estado de São Paulo, cujo trâmite processual ocorrerá pelo sistema eletrônico;</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9E1048" w:rsidRPr="00367EAC" w:rsidRDefault="009E1048" w:rsidP="00251A7F">
      <w:pPr>
        <w:suppressAutoHyphens w:val="0"/>
        <w:autoSpaceDE w:val="0"/>
        <w:autoSpaceDN w:val="0"/>
        <w:adjustRightInd w:val="0"/>
        <w:spacing w:before="24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E1048" w:rsidRPr="00367EAC" w:rsidRDefault="009E1048" w:rsidP="00251A7F">
      <w:pPr>
        <w:suppressAutoHyphens w:val="0"/>
        <w:autoSpaceDE w:val="0"/>
        <w:autoSpaceDN w:val="0"/>
        <w:adjustRightInd w:val="0"/>
        <w:spacing w:before="24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d) Qualquer alteração de endereço – residencial ou eletrônico – ou telefones de contato deverá ser comunicada pelo interessado, peticionando no processo.</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b/>
          <w:sz w:val="22"/>
          <w:szCs w:val="22"/>
          <w:lang w:eastAsia="en-US"/>
        </w:rPr>
      </w:pPr>
      <w:r w:rsidRPr="00367EAC">
        <w:rPr>
          <w:rFonts w:ascii="Arial" w:eastAsiaTheme="minorHAnsi" w:hAnsi="Arial" w:cs="Arial"/>
          <w:b/>
          <w:sz w:val="22"/>
          <w:szCs w:val="22"/>
          <w:lang w:eastAsia="en-US"/>
        </w:rPr>
        <w:t>2. Damo-nos por NOTIFICADOS para:</w:t>
      </w:r>
    </w:p>
    <w:p w:rsidR="009E1048" w:rsidRPr="00367EAC" w:rsidRDefault="009E1048" w:rsidP="00251A7F">
      <w:pPr>
        <w:suppressAutoHyphens w:val="0"/>
        <w:autoSpaceDE w:val="0"/>
        <w:autoSpaceDN w:val="0"/>
        <w:adjustRightInd w:val="0"/>
        <w:spacing w:before="24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a) O acompanhamento dos atos do processo até seu julgamento final e consequente publicação;</w:t>
      </w:r>
    </w:p>
    <w:p w:rsidR="009E1048" w:rsidRPr="00367EAC" w:rsidRDefault="009E1048" w:rsidP="00251A7F">
      <w:pPr>
        <w:suppressAutoHyphens w:val="0"/>
        <w:autoSpaceDE w:val="0"/>
        <w:autoSpaceDN w:val="0"/>
        <w:adjustRightInd w:val="0"/>
        <w:spacing w:before="24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b) Se for o caso e de nosso interesse, nos prazos e nas formas legais e regimentais, exercer o direito de defesa, interpor recursos e o que mais couber.</w:t>
      </w:r>
    </w:p>
    <w:p w:rsidR="009E1048" w:rsidRPr="00367EAC" w:rsidRDefault="009E1048" w:rsidP="00251A7F">
      <w:pPr>
        <w:jc w:val="both"/>
        <w:rPr>
          <w:rFonts w:ascii="Arial" w:eastAsiaTheme="minorHAnsi" w:hAnsi="Arial" w:cs="Arial"/>
          <w:sz w:val="22"/>
          <w:szCs w:val="22"/>
          <w:lang w:eastAsia="en-US"/>
        </w:rPr>
      </w:pPr>
    </w:p>
    <w:p w:rsidR="009E1048" w:rsidRPr="00367EAC" w:rsidRDefault="009E1048" w:rsidP="00251A7F">
      <w:pPr>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LOCAL e DATA: __________________________________________</w:t>
      </w:r>
    </w:p>
    <w:p w:rsidR="009E1048" w:rsidRPr="00367EAC" w:rsidRDefault="009E1048" w:rsidP="00251A7F">
      <w:pPr>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GESTOR DO ÓRGÃO/ENTIDADE:</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Nome:______________________________________________________________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Cargo:______________________________________________________________ </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CPF: ________________________________RG: 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Data de Nascimento: 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Endereço residencial completo:__________________________________________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E-mail institucional____________________________________________________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E-mail pessoal:_______________________________________________________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Telefone(s):__________________________________________________________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Assinatura:__________________________________________________________ </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Responsáveis que assinaram o ajuste:</w:t>
      </w:r>
    </w:p>
    <w:p w:rsidR="009E1048" w:rsidRPr="00367EAC" w:rsidRDefault="009E1048" w:rsidP="00251A7F">
      <w:pPr>
        <w:suppressAutoHyphens w:val="0"/>
        <w:autoSpaceDE w:val="0"/>
        <w:autoSpaceDN w:val="0"/>
        <w:adjustRightInd w:val="0"/>
        <w:jc w:val="both"/>
        <w:rPr>
          <w:rFonts w:ascii="Arial" w:eastAsiaTheme="minorHAnsi" w:hAnsi="Arial" w:cs="Arial"/>
          <w:b/>
          <w:bCs/>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Pelo CONTRATANTE:</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Nome:______________________________________________________________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Cargo:______________________________________________________________ </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CPF: ________________________________RG: 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Data de Nascimento: 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Endereço residencial completo:__________________________________________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E-mail institucional____________________________________________________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E-mail pessoal:_______________________________________________________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Telefone(s):__________________________________________________________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Assinatura:__________________________________________________________ </w:t>
      </w:r>
    </w:p>
    <w:p w:rsidR="009E1048" w:rsidRPr="00367EAC" w:rsidRDefault="009E1048" w:rsidP="00251A7F">
      <w:pPr>
        <w:suppressAutoHyphens w:val="0"/>
        <w:autoSpaceDE w:val="0"/>
        <w:autoSpaceDN w:val="0"/>
        <w:adjustRightInd w:val="0"/>
        <w:jc w:val="both"/>
        <w:rPr>
          <w:rFonts w:ascii="Arial" w:eastAsiaTheme="minorHAnsi" w:hAnsi="Arial" w:cs="Arial"/>
          <w:b/>
          <w:bCs/>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Pela CONTRATADA:</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Nome:______________________________________________________________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Cargo:______________________________________________________________ </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CPF: ________________________________RG: 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Data de Nascimento: 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Endereço residencial completo:__________________________________________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E-mail institucional____________________________________________________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E-mail pessoal:_______________________________________________________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Telefone(s):__________________________________________________________</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Assinatura:__________________________________________________________ </w:t>
      </w: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suppressAutoHyphens w:val="0"/>
        <w:autoSpaceDE w:val="0"/>
        <w:autoSpaceDN w:val="0"/>
        <w:adjustRightInd w:val="0"/>
        <w:jc w:val="both"/>
        <w:rPr>
          <w:rFonts w:ascii="Arial" w:eastAsiaTheme="minorHAnsi" w:hAnsi="Arial" w:cs="Arial"/>
          <w:sz w:val="22"/>
          <w:szCs w:val="22"/>
          <w:lang w:eastAsia="en-US"/>
        </w:rPr>
      </w:pPr>
    </w:p>
    <w:p w:rsidR="009E1048" w:rsidRPr="00367EAC" w:rsidRDefault="009E1048" w:rsidP="00251A7F">
      <w:pPr>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Advogado: (*) Facultativo. Indicar quando já constituído, informando, inclusive, o endereço eletrônico.</w:t>
      </w:r>
    </w:p>
    <w:p w:rsidR="009E1048" w:rsidRPr="00367EAC" w:rsidRDefault="009E1048" w:rsidP="00251A7F">
      <w:pPr>
        <w:jc w:val="both"/>
        <w:rPr>
          <w:rFonts w:ascii="Arial" w:eastAsiaTheme="minorHAnsi" w:hAnsi="Arial" w:cs="Arial"/>
          <w:sz w:val="22"/>
          <w:szCs w:val="22"/>
          <w:lang w:eastAsia="en-US"/>
        </w:rPr>
      </w:pPr>
    </w:p>
    <w:p w:rsidR="009E1048" w:rsidRPr="00367EAC" w:rsidRDefault="009E1048" w:rsidP="00251A7F">
      <w:pPr>
        <w:suppressAutoHyphens w:val="0"/>
        <w:spacing w:after="160" w:line="259" w:lineRule="auto"/>
        <w:jc w:val="both"/>
        <w:rPr>
          <w:rFonts w:ascii="Arial" w:hAnsi="Arial" w:cs="Arial"/>
          <w:sz w:val="22"/>
          <w:szCs w:val="22"/>
        </w:rPr>
      </w:pPr>
      <w:r w:rsidRPr="00367EAC">
        <w:rPr>
          <w:rFonts w:ascii="Arial" w:hAnsi="Arial" w:cs="Arial"/>
          <w:sz w:val="22"/>
          <w:szCs w:val="22"/>
        </w:rPr>
        <w:br w:type="page"/>
      </w:r>
    </w:p>
    <w:p w:rsidR="001801EB" w:rsidRPr="00367EAC" w:rsidRDefault="001801EB" w:rsidP="002372D1">
      <w:pPr>
        <w:keepNext/>
        <w:suppressLineNumbers/>
        <w:autoSpaceDE w:val="0"/>
        <w:jc w:val="right"/>
        <w:rPr>
          <w:rFonts w:ascii="Arial" w:hAnsi="Arial" w:cs="Arial"/>
          <w:b/>
          <w:bCs/>
          <w:sz w:val="22"/>
          <w:szCs w:val="22"/>
        </w:rPr>
      </w:pPr>
    </w:p>
    <w:p w:rsidR="00725765" w:rsidRPr="00204F23" w:rsidRDefault="00204F23" w:rsidP="002372D1">
      <w:pPr>
        <w:keepNext/>
        <w:suppressLineNumbers/>
        <w:autoSpaceDE w:val="0"/>
        <w:jc w:val="right"/>
        <w:rPr>
          <w:rFonts w:ascii="Arial" w:hAnsi="Arial" w:cs="Arial"/>
          <w:b/>
          <w:sz w:val="22"/>
          <w:szCs w:val="22"/>
        </w:rPr>
      </w:pPr>
      <w:r w:rsidRPr="00204F23">
        <w:rPr>
          <w:rFonts w:ascii="Arial" w:hAnsi="Arial" w:cs="Arial"/>
          <w:b/>
          <w:sz w:val="22"/>
          <w:szCs w:val="22"/>
        </w:rPr>
        <w:t xml:space="preserve">PROCESSO ADMINISTRATIVO Nº </w:t>
      </w:r>
      <w:r w:rsidR="00B74F61">
        <w:rPr>
          <w:rFonts w:ascii="Arial" w:hAnsi="Arial" w:cs="Arial"/>
          <w:b/>
          <w:sz w:val="22"/>
          <w:szCs w:val="22"/>
        </w:rPr>
        <w:t>57</w:t>
      </w:r>
      <w:r w:rsidRPr="00204F23">
        <w:rPr>
          <w:rFonts w:ascii="Arial" w:hAnsi="Arial" w:cs="Arial"/>
          <w:b/>
          <w:sz w:val="22"/>
          <w:szCs w:val="22"/>
        </w:rPr>
        <w:t>/2019</w:t>
      </w:r>
    </w:p>
    <w:p w:rsidR="00204F23" w:rsidRPr="00367EAC" w:rsidRDefault="00204F23" w:rsidP="002372D1">
      <w:pPr>
        <w:keepNext/>
        <w:suppressLineNumbers/>
        <w:autoSpaceDE w:val="0"/>
        <w:jc w:val="right"/>
        <w:rPr>
          <w:rFonts w:ascii="Arial" w:hAnsi="Arial" w:cs="Arial"/>
          <w:b/>
          <w:bCs/>
          <w:sz w:val="22"/>
          <w:szCs w:val="22"/>
        </w:rPr>
      </w:pPr>
    </w:p>
    <w:p w:rsidR="00725765" w:rsidRPr="00367EAC" w:rsidRDefault="00725765" w:rsidP="00725765">
      <w:pPr>
        <w:pStyle w:val="Recuodecorpodetexto"/>
        <w:ind w:left="709" w:hanging="709"/>
        <w:jc w:val="center"/>
        <w:rPr>
          <w:rFonts w:ascii="Arial" w:hAnsi="Arial" w:cs="Arial"/>
          <w:b/>
          <w:color w:val="000000"/>
          <w:sz w:val="22"/>
          <w:szCs w:val="22"/>
          <w:u w:val="single"/>
        </w:rPr>
      </w:pPr>
      <w:r w:rsidRPr="00204F23">
        <w:rPr>
          <w:rFonts w:ascii="Arial" w:hAnsi="Arial" w:cs="Arial"/>
          <w:b/>
          <w:color w:val="000000"/>
          <w:sz w:val="22"/>
          <w:szCs w:val="22"/>
        </w:rPr>
        <w:t>ANEXO VIII</w:t>
      </w:r>
    </w:p>
    <w:p w:rsidR="00725765" w:rsidRPr="00367EAC" w:rsidRDefault="00725765" w:rsidP="00725765">
      <w:pPr>
        <w:pStyle w:val="Recuodecorpodetexto"/>
        <w:ind w:left="709" w:hanging="709"/>
        <w:jc w:val="center"/>
        <w:rPr>
          <w:rFonts w:ascii="Arial" w:hAnsi="Arial" w:cs="Arial"/>
          <w:b/>
          <w:color w:val="000000"/>
          <w:sz w:val="22"/>
          <w:szCs w:val="22"/>
          <w:u w:val="single"/>
        </w:rPr>
      </w:pPr>
    </w:p>
    <w:p w:rsidR="00725765" w:rsidRPr="00367EAC" w:rsidRDefault="00725765" w:rsidP="009E1048">
      <w:pPr>
        <w:pStyle w:val="Recuodecorpodetexto"/>
        <w:ind w:right="-81"/>
        <w:rPr>
          <w:rFonts w:ascii="Arial" w:hAnsi="Arial" w:cs="Arial"/>
          <w:b/>
          <w:sz w:val="22"/>
          <w:szCs w:val="22"/>
        </w:rPr>
      </w:pPr>
      <w:r w:rsidRPr="00367EAC">
        <w:rPr>
          <w:rFonts w:ascii="Arial" w:hAnsi="Arial" w:cs="Arial"/>
          <w:b/>
          <w:sz w:val="22"/>
          <w:szCs w:val="22"/>
        </w:rPr>
        <w:t>DECLARAÇÃO DE MICROEMPRESA OU EMPRESA DE PEQUENO PORTE</w:t>
      </w:r>
    </w:p>
    <w:p w:rsidR="00725765" w:rsidRPr="00367EAC" w:rsidRDefault="00725765" w:rsidP="00725765">
      <w:pPr>
        <w:pStyle w:val="Recuodecorpodetexto"/>
        <w:ind w:right="-81"/>
        <w:rPr>
          <w:rFonts w:ascii="Arial" w:hAnsi="Arial" w:cs="Arial"/>
          <w:b/>
          <w:sz w:val="22"/>
          <w:szCs w:val="22"/>
        </w:rPr>
      </w:pPr>
    </w:p>
    <w:p w:rsidR="00725765" w:rsidRPr="00B74F61" w:rsidRDefault="00B74F61" w:rsidP="00B74F61">
      <w:pPr>
        <w:pStyle w:val="Recuodecorpodetexto"/>
        <w:ind w:left="0" w:right="-81"/>
        <w:rPr>
          <w:rFonts w:ascii="Arial" w:hAnsi="Arial" w:cs="Arial"/>
          <w:b/>
          <w:sz w:val="22"/>
          <w:szCs w:val="22"/>
        </w:rPr>
      </w:pPr>
      <w:r>
        <w:rPr>
          <w:rFonts w:ascii="Arial" w:hAnsi="Arial" w:cs="Arial"/>
          <w:b/>
          <w:sz w:val="22"/>
          <w:szCs w:val="22"/>
        </w:rPr>
        <w:t>Pregão nº 0</w:t>
      </w:r>
      <w:r w:rsidRPr="00B74F61">
        <w:rPr>
          <w:rFonts w:ascii="Arial" w:hAnsi="Arial" w:cs="Arial"/>
          <w:b/>
          <w:sz w:val="22"/>
          <w:szCs w:val="22"/>
        </w:rPr>
        <w:t>3/2019</w:t>
      </w:r>
    </w:p>
    <w:p w:rsidR="00725765" w:rsidRPr="00367EAC" w:rsidRDefault="00725765" w:rsidP="00725765">
      <w:pPr>
        <w:pStyle w:val="Recuodecorpodetexto"/>
        <w:ind w:right="-81"/>
        <w:rPr>
          <w:rFonts w:ascii="Arial" w:hAnsi="Arial" w:cs="Arial"/>
          <w:b/>
          <w:sz w:val="22"/>
          <w:szCs w:val="22"/>
        </w:rPr>
      </w:pPr>
    </w:p>
    <w:p w:rsidR="00725765" w:rsidRPr="00367EAC" w:rsidRDefault="00725765" w:rsidP="00725765">
      <w:pPr>
        <w:pStyle w:val="Recuodecorpodetexto"/>
        <w:ind w:left="0" w:right="-81"/>
        <w:rPr>
          <w:rFonts w:ascii="Arial" w:hAnsi="Arial" w:cs="Arial"/>
          <w:sz w:val="22"/>
          <w:szCs w:val="22"/>
        </w:rPr>
      </w:pPr>
      <w:r w:rsidRPr="00367EAC">
        <w:rPr>
          <w:rFonts w:ascii="Arial" w:hAnsi="Arial" w:cs="Arial"/>
          <w:sz w:val="22"/>
          <w:szCs w:val="22"/>
        </w:rPr>
        <w:t xml:space="preserve">DECLARO, sob as penas da lei, sem prejuízo das sanções e multas previstas neste ato convocatório, que a empresa __________________________________________(denominação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367EAC">
        <w:rPr>
          <w:rFonts w:ascii="Arial" w:hAnsi="Arial" w:cs="Arial"/>
          <w:b/>
          <w:sz w:val="22"/>
          <w:szCs w:val="22"/>
        </w:rPr>
        <w:t>Pregão.</w:t>
      </w:r>
      <w:r w:rsidRPr="00367EAC">
        <w:rPr>
          <w:rFonts w:ascii="Arial" w:hAnsi="Arial" w:cs="Arial"/>
          <w:sz w:val="22"/>
          <w:szCs w:val="22"/>
        </w:rPr>
        <w:t xml:space="preserve"> </w:t>
      </w:r>
    </w:p>
    <w:p w:rsidR="00725765" w:rsidRPr="00367EAC" w:rsidRDefault="00725765" w:rsidP="00725765">
      <w:pPr>
        <w:pStyle w:val="Recuodecorpodetexto"/>
        <w:ind w:left="2" w:right="-81" w:firstLine="2338"/>
        <w:rPr>
          <w:rFonts w:ascii="Arial" w:hAnsi="Arial" w:cs="Arial"/>
          <w:sz w:val="22"/>
          <w:szCs w:val="22"/>
        </w:rPr>
      </w:pPr>
    </w:p>
    <w:p w:rsidR="00725765" w:rsidRPr="00367EAC" w:rsidRDefault="00725765" w:rsidP="00725765">
      <w:pPr>
        <w:pStyle w:val="Recuodecorpodetexto"/>
        <w:ind w:left="0" w:right="-81"/>
        <w:rPr>
          <w:rFonts w:ascii="Arial" w:hAnsi="Arial" w:cs="Arial"/>
          <w:sz w:val="22"/>
          <w:szCs w:val="22"/>
        </w:rPr>
      </w:pPr>
    </w:p>
    <w:p w:rsidR="00725765" w:rsidRPr="00367EAC" w:rsidRDefault="00725765" w:rsidP="00725765">
      <w:pPr>
        <w:pStyle w:val="Recuodecorpodetexto"/>
        <w:ind w:left="0" w:right="-81"/>
        <w:rPr>
          <w:rFonts w:ascii="Arial" w:hAnsi="Arial" w:cs="Arial"/>
          <w:sz w:val="22"/>
          <w:szCs w:val="22"/>
        </w:rPr>
      </w:pPr>
    </w:p>
    <w:p w:rsidR="00725765" w:rsidRPr="00367EAC" w:rsidRDefault="009E1048" w:rsidP="00725765">
      <w:pPr>
        <w:pStyle w:val="Recuodecorpodetexto"/>
        <w:ind w:left="0" w:right="-81"/>
        <w:rPr>
          <w:rFonts w:ascii="Arial" w:hAnsi="Arial" w:cs="Arial"/>
          <w:sz w:val="22"/>
          <w:szCs w:val="22"/>
        </w:rPr>
      </w:pPr>
      <w:r w:rsidRPr="00367EAC">
        <w:rPr>
          <w:rFonts w:ascii="Arial" w:hAnsi="Arial" w:cs="Arial"/>
          <w:sz w:val="22"/>
          <w:szCs w:val="22"/>
        </w:rPr>
        <w:t>Sumaré</w:t>
      </w:r>
      <w:r w:rsidR="00725765" w:rsidRPr="00367EAC">
        <w:rPr>
          <w:rFonts w:ascii="Arial" w:hAnsi="Arial" w:cs="Arial"/>
          <w:sz w:val="22"/>
          <w:szCs w:val="22"/>
        </w:rPr>
        <w:t xml:space="preserve">, </w:t>
      </w:r>
      <w:proofErr w:type="spellStart"/>
      <w:r w:rsidR="00725765" w:rsidRPr="00367EAC">
        <w:rPr>
          <w:rFonts w:ascii="Arial" w:hAnsi="Arial" w:cs="Arial"/>
          <w:sz w:val="22"/>
          <w:szCs w:val="22"/>
        </w:rPr>
        <w:t>xx</w:t>
      </w:r>
      <w:proofErr w:type="spellEnd"/>
      <w:r w:rsidR="00725765" w:rsidRPr="00367EAC">
        <w:rPr>
          <w:rFonts w:ascii="Arial" w:hAnsi="Arial" w:cs="Arial"/>
          <w:sz w:val="22"/>
          <w:szCs w:val="22"/>
        </w:rPr>
        <w:t xml:space="preserve"> de </w:t>
      </w:r>
      <w:proofErr w:type="spellStart"/>
      <w:r w:rsidR="00725765" w:rsidRPr="00367EAC">
        <w:rPr>
          <w:rFonts w:ascii="Arial" w:hAnsi="Arial" w:cs="Arial"/>
          <w:sz w:val="22"/>
          <w:szCs w:val="22"/>
        </w:rPr>
        <w:t>xxxxxxx</w:t>
      </w:r>
      <w:proofErr w:type="spellEnd"/>
      <w:r w:rsidR="00725765" w:rsidRPr="00367EAC">
        <w:rPr>
          <w:rFonts w:ascii="Arial" w:hAnsi="Arial" w:cs="Arial"/>
          <w:sz w:val="22"/>
          <w:szCs w:val="22"/>
        </w:rPr>
        <w:t xml:space="preserve"> de 201</w:t>
      </w:r>
      <w:r w:rsidRPr="00367EAC">
        <w:rPr>
          <w:rFonts w:ascii="Arial" w:hAnsi="Arial" w:cs="Arial"/>
          <w:sz w:val="22"/>
          <w:szCs w:val="22"/>
        </w:rPr>
        <w:t>9</w:t>
      </w:r>
      <w:r w:rsidR="00725765" w:rsidRPr="00367EAC">
        <w:rPr>
          <w:rFonts w:ascii="Arial" w:hAnsi="Arial" w:cs="Arial"/>
          <w:sz w:val="22"/>
          <w:szCs w:val="22"/>
        </w:rPr>
        <w:t>.</w:t>
      </w:r>
    </w:p>
    <w:p w:rsidR="00725765" w:rsidRPr="00367EAC" w:rsidRDefault="00725765" w:rsidP="00725765">
      <w:pPr>
        <w:pStyle w:val="Recuodecorpodetexto"/>
        <w:ind w:left="2" w:right="-81" w:firstLine="2338"/>
        <w:rPr>
          <w:rFonts w:ascii="Arial" w:hAnsi="Arial" w:cs="Arial"/>
          <w:sz w:val="22"/>
          <w:szCs w:val="22"/>
        </w:rPr>
      </w:pPr>
    </w:p>
    <w:p w:rsidR="00725765" w:rsidRPr="00367EAC" w:rsidRDefault="00725765" w:rsidP="00725765">
      <w:pPr>
        <w:pStyle w:val="Recuodecorpodetexto"/>
        <w:ind w:left="2" w:right="-81" w:firstLine="2338"/>
        <w:rPr>
          <w:rFonts w:ascii="Arial" w:hAnsi="Arial" w:cs="Arial"/>
          <w:sz w:val="22"/>
          <w:szCs w:val="22"/>
        </w:rPr>
      </w:pPr>
    </w:p>
    <w:p w:rsidR="00725765" w:rsidRPr="00367EAC" w:rsidRDefault="00725765" w:rsidP="00725765">
      <w:pPr>
        <w:pStyle w:val="Recuodecorpodetexto"/>
        <w:ind w:left="2" w:right="-81" w:firstLine="2338"/>
        <w:rPr>
          <w:rFonts w:ascii="Arial" w:hAnsi="Arial" w:cs="Arial"/>
          <w:sz w:val="22"/>
          <w:szCs w:val="22"/>
        </w:rPr>
      </w:pPr>
    </w:p>
    <w:p w:rsidR="00725765" w:rsidRPr="00367EAC" w:rsidRDefault="00725765" w:rsidP="00725765">
      <w:pPr>
        <w:pStyle w:val="Recuodecorpodetexto"/>
        <w:ind w:left="2" w:right="-81" w:firstLine="2338"/>
        <w:rPr>
          <w:rFonts w:ascii="Arial" w:hAnsi="Arial" w:cs="Arial"/>
          <w:sz w:val="22"/>
          <w:szCs w:val="22"/>
        </w:rPr>
      </w:pPr>
    </w:p>
    <w:p w:rsidR="00B74F61" w:rsidRPr="00B74F61" w:rsidRDefault="00B74F61" w:rsidP="00B74F61">
      <w:pPr>
        <w:pStyle w:val="Recuodecorpodetexto"/>
        <w:ind w:left="2" w:right="-81" w:hanging="2"/>
        <w:jc w:val="center"/>
        <w:rPr>
          <w:rFonts w:ascii="Arial" w:hAnsi="Arial" w:cs="Arial"/>
          <w:sz w:val="22"/>
          <w:szCs w:val="22"/>
        </w:rPr>
      </w:pPr>
      <w:r w:rsidRPr="00B74F61">
        <w:rPr>
          <w:rFonts w:ascii="Arial" w:hAnsi="Arial" w:cs="Arial"/>
          <w:sz w:val="22"/>
          <w:szCs w:val="22"/>
        </w:rPr>
        <w:t>_______________________________________</w:t>
      </w:r>
    </w:p>
    <w:p w:rsidR="00B74F61" w:rsidRPr="00B74F61" w:rsidRDefault="00B74F61" w:rsidP="00B74F61">
      <w:pPr>
        <w:pStyle w:val="Recuodecorpodetexto"/>
        <w:ind w:right="-81" w:hanging="2"/>
        <w:jc w:val="center"/>
        <w:rPr>
          <w:rFonts w:ascii="Arial" w:hAnsi="Arial" w:cs="Arial"/>
          <w:sz w:val="22"/>
          <w:szCs w:val="22"/>
        </w:rPr>
      </w:pPr>
      <w:r w:rsidRPr="00B74F61">
        <w:rPr>
          <w:rFonts w:ascii="Arial" w:hAnsi="Arial" w:cs="Arial"/>
          <w:sz w:val="22"/>
          <w:szCs w:val="22"/>
        </w:rPr>
        <w:t>Assinatura do representante</w:t>
      </w:r>
    </w:p>
    <w:p w:rsidR="00B74F61" w:rsidRPr="00B74F61" w:rsidRDefault="00B74F61" w:rsidP="00B74F61">
      <w:pPr>
        <w:pStyle w:val="Recuodecorpodetexto"/>
        <w:ind w:left="2" w:right="-81" w:hanging="2"/>
        <w:jc w:val="center"/>
        <w:rPr>
          <w:rFonts w:ascii="Arial" w:hAnsi="Arial" w:cs="Arial"/>
          <w:sz w:val="22"/>
          <w:szCs w:val="22"/>
        </w:rPr>
      </w:pPr>
    </w:p>
    <w:p w:rsidR="00B74F61" w:rsidRPr="00B74F61" w:rsidRDefault="00B74F61" w:rsidP="00B74F61">
      <w:pPr>
        <w:pStyle w:val="Recuodecorpodetexto"/>
        <w:ind w:left="2" w:right="-81" w:hanging="2"/>
        <w:jc w:val="center"/>
        <w:rPr>
          <w:rFonts w:ascii="Arial" w:hAnsi="Arial" w:cs="Arial"/>
          <w:sz w:val="22"/>
          <w:szCs w:val="22"/>
        </w:rPr>
      </w:pPr>
      <w:r w:rsidRPr="00B74F61">
        <w:rPr>
          <w:rFonts w:ascii="Arial" w:hAnsi="Arial" w:cs="Arial"/>
          <w:sz w:val="22"/>
          <w:szCs w:val="22"/>
        </w:rPr>
        <w:t>Nome:</w:t>
      </w:r>
    </w:p>
    <w:p w:rsidR="00B74F61" w:rsidRPr="00B74F61" w:rsidRDefault="00B74F61" w:rsidP="00B74F61">
      <w:pPr>
        <w:pStyle w:val="Recuodecorpodetexto"/>
        <w:ind w:left="2" w:right="-81" w:hanging="2"/>
        <w:jc w:val="center"/>
        <w:rPr>
          <w:rFonts w:ascii="Arial" w:hAnsi="Arial" w:cs="Arial"/>
          <w:sz w:val="22"/>
          <w:szCs w:val="22"/>
        </w:rPr>
      </w:pPr>
      <w:r w:rsidRPr="00B74F61">
        <w:rPr>
          <w:rFonts w:ascii="Arial" w:hAnsi="Arial" w:cs="Arial"/>
          <w:sz w:val="22"/>
          <w:szCs w:val="22"/>
        </w:rPr>
        <w:t>RG nº:</w:t>
      </w:r>
    </w:p>
    <w:p w:rsidR="00B74F61" w:rsidRPr="00B74F61" w:rsidRDefault="00B74F61" w:rsidP="00B74F61">
      <w:pPr>
        <w:pStyle w:val="Recuodecorpodetexto"/>
        <w:ind w:left="2" w:right="-81" w:firstLine="2338"/>
        <w:jc w:val="center"/>
        <w:rPr>
          <w:rFonts w:ascii="Arial" w:hAnsi="Arial" w:cs="Arial"/>
          <w:sz w:val="22"/>
          <w:szCs w:val="22"/>
        </w:rPr>
      </w:pPr>
    </w:p>
    <w:p w:rsidR="00B74F61" w:rsidRDefault="00B74F61" w:rsidP="00B74F61">
      <w:pPr>
        <w:pStyle w:val="Recuodecorpodetexto"/>
        <w:ind w:left="2" w:right="-81" w:hanging="2"/>
        <w:jc w:val="center"/>
        <w:rPr>
          <w:rFonts w:ascii="Arial" w:hAnsi="Arial" w:cs="Arial"/>
          <w:sz w:val="22"/>
          <w:szCs w:val="22"/>
        </w:rPr>
      </w:pPr>
      <w:r w:rsidRPr="00B74F61">
        <w:rPr>
          <w:rFonts w:ascii="Arial" w:hAnsi="Arial" w:cs="Arial"/>
          <w:b/>
          <w:sz w:val="22"/>
          <w:szCs w:val="22"/>
        </w:rPr>
        <w:t>OBS: FORA DOS ENVELOPES</w:t>
      </w:r>
      <w:r w:rsidRPr="00B74F61">
        <w:rPr>
          <w:rFonts w:ascii="Arial" w:hAnsi="Arial" w:cs="Arial"/>
          <w:sz w:val="22"/>
          <w:szCs w:val="22"/>
        </w:rPr>
        <w:t>.</w:t>
      </w:r>
    </w:p>
    <w:p w:rsidR="00B74F61" w:rsidRDefault="00B74F61">
      <w:pPr>
        <w:suppressAutoHyphens w:val="0"/>
        <w:spacing w:after="200" w:line="276" w:lineRule="auto"/>
        <w:rPr>
          <w:rFonts w:ascii="Arial" w:hAnsi="Arial" w:cs="Arial"/>
          <w:bCs/>
          <w:iCs/>
          <w:sz w:val="22"/>
          <w:szCs w:val="22"/>
        </w:rPr>
      </w:pPr>
      <w:r>
        <w:rPr>
          <w:rFonts w:ascii="Arial" w:hAnsi="Arial" w:cs="Arial"/>
          <w:sz w:val="22"/>
          <w:szCs w:val="22"/>
        </w:rPr>
        <w:br w:type="page"/>
      </w:r>
    </w:p>
    <w:p w:rsidR="00725765" w:rsidRPr="00B74F61" w:rsidRDefault="00725765" w:rsidP="00B74F61">
      <w:pPr>
        <w:pStyle w:val="Recuodecorpodetexto"/>
        <w:ind w:left="2" w:right="-81" w:hanging="2"/>
        <w:jc w:val="center"/>
        <w:rPr>
          <w:rFonts w:ascii="Arial" w:hAnsi="Arial" w:cs="Arial"/>
          <w:color w:val="FF0000"/>
          <w:sz w:val="22"/>
          <w:szCs w:val="22"/>
        </w:rPr>
      </w:pPr>
    </w:p>
    <w:p w:rsidR="00367EAC" w:rsidRPr="002F213F" w:rsidRDefault="00367EAC" w:rsidP="00367EAC">
      <w:pPr>
        <w:pStyle w:val="Recuodecorpodetexto"/>
        <w:ind w:right="-81"/>
        <w:jc w:val="right"/>
        <w:rPr>
          <w:rFonts w:ascii="Arial" w:hAnsi="Arial" w:cs="Arial"/>
          <w:b/>
          <w:sz w:val="22"/>
          <w:szCs w:val="22"/>
        </w:rPr>
      </w:pPr>
      <w:r w:rsidRPr="002F213F">
        <w:rPr>
          <w:rFonts w:ascii="Arial" w:hAnsi="Arial" w:cs="Arial"/>
          <w:b/>
          <w:sz w:val="22"/>
          <w:szCs w:val="22"/>
        </w:rPr>
        <w:t xml:space="preserve">PROCESSO ADMINISTRATIVO Nº </w:t>
      </w:r>
      <w:r w:rsidR="002F213F" w:rsidRPr="002F213F">
        <w:rPr>
          <w:rFonts w:ascii="Arial" w:hAnsi="Arial" w:cs="Arial"/>
          <w:b/>
          <w:sz w:val="22"/>
          <w:szCs w:val="22"/>
        </w:rPr>
        <w:t>57</w:t>
      </w:r>
      <w:r w:rsidRPr="002F213F">
        <w:rPr>
          <w:rFonts w:ascii="Arial" w:hAnsi="Arial" w:cs="Arial"/>
          <w:b/>
          <w:sz w:val="22"/>
          <w:szCs w:val="22"/>
        </w:rPr>
        <w:t>/2019</w:t>
      </w:r>
    </w:p>
    <w:p w:rsidR="00367EAC" w:rsidRPr="002F213F" w:rsidRDefault="00367EAC" w:rsidP="00367EAC">
      <w:pPr>
        <w:pStyle w:val="Recuodecorpodetexto"/>
        <w:ind w:right="-81"/>
        <w:jc w:val="right"/>
        <w:rPr>
          <w:rFonts w:ascii="Arial" w:hAnsi="Arial" w:cs="Arial"/>
          <w:b/>
          <w:sz w:val="22"/>
          <w:szCs w:val="22"/>
        </w:rPr>
      </w:pPr>
    </w:p>
    <w:p w:rsidR="009808CD" w:rsidRDefault="009808CD" w:rsidP="009808CD">
      <w:pPr>
        <w:pStyle w:val="Recuodecorpodetexto"/>
        <w:ind w:right="-81"/>
        <w:jc w:val="center"/>
        <w:rPr>
          <w:rFonts w:ascii="Arial" w:hAnsi="Arial" w:cs="Arial"/>
          <w:b/>
          <w:sz w:val="22"/>
          <w:szCs w:val="22"/>
        </w:rPr>
      </w:pPr>
      <w:r w:rsidRPr="00367EAC">
        <w:rPr>
          <w:rFonts w:ascii="Arial" w:hAnsi="Arial" w:cs="Arial"/>
          <w:b/>
          <w:sz w:val="22"/>
          <w:szCs w:val="22"/>
        </w:rPr>
        <w:t>ANEXO IX - DECLARAÇÃO DE I</w:t>
      </w:r>
      <w:r w:rsidR="00B74F61">
        <w:rPr>
          <w:rFonts w:ascii="Arial" w:hAnsi="Arial" w:cs="Arial"/>
          <w:b/>
          <w:sz w:val="22"/>
          <w:szCs w:val="22"/>
        </w:rPr>
        <w:t>DONEIDADE</w:t>
      </w:r>
    </w:p>
    <w:p w:rsidR="00B74F61" w:rsidRDefault="00B74F61" w:rsidP="009808CD">
      <w:pPr>
        <w:pStyle w:val="Recuodecorpodetexto"/>
        <w:ind w:right="-81"/>
        <w:jc w:val="center"/>
        <w:rPr>
          <w:rFonts w:ascii="Arial" w:hAnsi="Arial" w:cs="Arial"/>
          <w:b/>
          <w:sz w:val="22"/>
          <w:szCs w:val="22"/>
        </w:rPr>
      </w:pPr>
    </w:p>
    <w:p w:rsidR="00B74F61" w:rsidRPr="002F213F" w:rsidRDefault="00B74F61" w:rsidP="00B74F61">
      <w:pPr>
        <w:pStyle w:val="Textopadro"/>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firstLine="709"/>
        <w:jc w:val="center"/>
        <w:rPr>
          <w:rFonts w:ascii="Arial" w:hAnsi="Arial" w:cs="Arial"/>
          <w:bCs/>
          <w:color w:val="auto"/>
          <w:sz w:val="22"/>
          <w:szCs w:val="22"/>
          <w:lang w:val="pt-BR"/>
        </w:rPr>
      </w:pPr>
      <w:r w:rsidRPr="002F213F">
        <w:rPr>
          <w:rFonts w:ascii="Arial" w:hAnsi="Arial" w:cs="Arial"/>
          <w:b/>
          <w:color w:val="auto"/>
          <w:sz w:val="22"/>
          <w:szCs w:val="22"/>
          <w:u w:val="single"/>
          <w:lang w:val="pt-BR"/>
        </w:rPr>
        <w:t>PREGÃO Nº</w:t>
      </w:r>
      <w:r>
        <w:rPr>
          <w:rFonts w:ascii="Arial" w:hAnsi="Arial" w:cs="Arial"/>
          <w:b/>
          <w:color w:val="auto"/>
          <w:sz w:val="22"/>
          <w:szCs w:val="22"/>
          <w:u w:val="single"/>
          <w:lang w:val="pt-BR"/>
        </w:rPr>
        <w:t xml:space="preserve"> </w:t>
      </w:r>
      <w:r w:rsidRPr="002F213F">
        <w:rPr>
          <w:rFonts w:ascii="Arial" w:hAnsi="Arial" w:cs="Arial"/>
          <w:b/>
          <w:color w:val="auto"/>
          <w:sz w:val="22"/>
          <w:szCs w:val="22"/>
          <w:u w:val="single"/>
          <w:lang w:val="pt-BR"/>
        </w:rPr>
        <w:t>03/2019</w:t>
      </w:r>
    </w:p>
    <w:p w:rsidR="00B74F61" w:rsidRPr="00367EAC" w:rsidRDefault="00B74F61" w:rsidP="009808CD">
      <w:pPr>
        <w:pStyle w:val="Recuodecorpodetexto"/>
        <w:ind w:right="-81"/>
        <w:jc w:val="center"/>
        <w:rPr>
          <w:rFonts w:ascii="Arial" w:hAnsi="Arial" w:cs="Arial"/>
          <w:b/>
          <w:sz w:val="22"/>
          <w:szCs w:val="22"/>
        </w:rPr>
      </w:pPr>
    </w:p>
    <w:p w:rsidR="009808CD" w:rsidRPr="00367EAC" w:rsidRDefault="009808CD" w:rsidP="00725765">
      <w:pPr>
        <w:pStyle w:val="Recuodecorpodetexto"/>
        <w:ind w:left="2" w:right="-81" w:firstLine="2338"/>
        <w:rPr>
          <w:rFonts w:ascii="Arial" w:hAnsi="Arial" w:cs="Arial"/>
          <w:sz w:val="22"/>
          <w:szCs w:val="22"/>
        </w:rPr>
      </w:pPr>
    </w:p>
    <w:p w:rsidR="009E1048" w:rsidRPr="00367EAC" w:rsidRDefault="009E1048" w:rsidP="00367EAC">
      <w:pPr>
        <w:jc w:val="both"/>
        <w:rPr>
          <w:rFonts w:ascii="Arial" w:hAnsi="Arial" w:cs="Arial"/>
          <w:bCs/>
          <w:sz w:val="22"/>
          <w:szCs w:val="22"/>
        </w:rPr>
      </w:pPr>
      <w:r w:rsidRPr="00367EAC">
        <w:rPr>
          <w:rFonts w:ascii="Arial" w:hAnsi="Arial" w:cs="Arial"/>
          <w:bCs/>
          <w:sz w:val="22"/>
          <w:szCs w:val="22"/>
        </w:rPr>
        <w:t xml:space="preserve">A empresa, </w:t>
      </w:r>
      <w:r w:rsidRPr="00367EAC">
        <w:rPr>
          <w:rFonts w:ascii="Arial" w:hAnsi="Arial" w:cs="Arial"/>
          <w:sz w:val="22"/>
          <w:szCs w:val="22"/>
        </w:rPr>
        <w:t xml:space="preserve">_______________________________, com sede à __________________, inscrita no CNPJ/MF ou CPF sob o nº _______________________ e Inscrição Estadual sob o nº ______________________, representada neste ato pelo Sr.(a) ________________, portador da cédula de identidade R.G. nº _______________ e C.P.F. nº _______________, </w:t>
      </w:r>
      <w:r w:rsidRPr="00367EAC">
        <w:rPr>
          <w:rFonts w:ascii="Arial" w:hAnsi="Arial" w:cs="Arial"/>
          <w:bCs/>
          <w:sz w:val="22"/>
          <w:szCs w:val="22"/>
        </w:rPr>
        <w:t xml:space="preserve">vem pelo presente, </w:t>
      </w:r>
      <w:r w:rsidRPr="00367EAC">
        <w:rPr>
          <w:rFonts w:ascii="Arial" w:hAnsi="Arial" w:cs="Arial"/>
          <w:b/>
          <w:bCs/>
          <w:sz w:val="22"/>
          <w:szCs w:val="22"/>
          <w:u w:val="single"/>
        </w:rPr>
        <w:t>DECLARAR</w:t>
      </w:r>
      <w:r w:rsidRPr="00B74F61">
        <w:rPr>
          <w:rFonts w:ascii="Arial" w:hAnsi="Arial" w:cs="Arial"/>
          <w:b/>
          <w:bCs/>
          <w:sz w:val="22"/>
          <w:szCs w:val="22"/>
        </w:rPr>
        <w:t xml:space="preserve"> </w:t>
      </w:r>
      <w:r w:rsidRPr="00367EAC">
        <w:rPr>
          <w:rFonts w:ascii="Arial" w:hAnsi="Arial" w:cs="Arial"/>
          <w:bCs/>
          <w:sz w:val="22"/>
          <w:szCs w:val="22"/>
        </w:rPr>
        <w:t>para os devidos fins,</w:t>
      </w:r>
      <w:r w:rsidRPr="00367EAC">
        <w:rPr>
          <w:rFonts w:ascii="Arial" w:hAnsi="Arial" w:cs="Arial"/>
          <w:sz w:val="22"/>
          <w:szCs w:val="22"/>
        </w:rPr>
        <w:t xml:space="preserve"> sob as penalidades da lei</w:t>
      </w:r>
      <w:r w:rsidRPr="00367EAC">
        <w:rPr>
          <w:rFonts w:ascii="Arial" w:hAnsi="Arial" w:cs="Arial"/>
          <w:bCs/>
          <w:sz w:val="22"/>
          <w:szCs w:val="22"/>
        </w:rPr>
        <w:t xml:space="preserve"> que:</w:t>
      </w:r>
    </w:p>
    <w:p w:rsidR="009E1048" w:rsidRPr="00367EAC" w:rsidRDefault="009E1048" w:rsidP="00367EAC">
      <w:pPr>
        <w:jc w:val="both"/>
        <w:rPr>
          <w:rFonts w:ascii="Arial" w:hAnsi="Arial" w:cs="Arial"/>
          <w:bCs/>
          <w:sz w:val="22"/>
          <w:szCs w:val="22"/>
        </w:rPr>
      </w:pPr>
    </w:p>
    <w:p w:rsidR="009E1048" w:rsidRPr="00367EAC" w:rsidRDefault="009E1048" w:rsidP="00367EAC">
      <w:pPr>
        <w:jc w:val="both"/>
        <w:rPr>
          <w:rFonts w:ascii="Arial" w:hAnsi="Arial" w:cs="Arial"/>
          <w:sz w:val="22"/>
          <w:szCs w:val="22"/>
        </w:rPr>
      </w:pPr>
      <w:r w:rsidRPr="00367EAC">
        <w:rPr>
          <w:rFonts w:ascii="Arial" w:hAnsi="Arial" w:cs="Arial"/>
          <w:sz w:val="22"/>
          <w:szCs w:val="22"/>
        </w:rPr>
        <w:t>1) Não foi declarada inidônea para licitar e celebrar contratos com a administração pública, e que está de acordo com as exigências do presente Edital;</w:t>
      </w:r>
    </w:p>
    <w:p w:rsidR="009E1048" w:rsidRPr="00367EAC" w:rsidRDefault="009E1048" w:rsidP="00367EAC">
      <w:pPr>
        <w:jc w:val="both"/>
        <w:rPr>
          <w:rFonts w:ascii="Arial" w:hAnsi="Arial" w:cs="Arial"/>
          <w:caps/>
          <w:sz w:val="22"/>
          <w:szCs w:val="22"/>
        </w:rPr>
      </w:pPr>
    </w:p>
    <w:p w:rsidR="009E1048" w:rsidRPr="00367EAC" w:rsidRDefault="009E1048" w:rsidP="00367EAC">
      <w:pPr>
        <w:jc w:val="both"/>
        <w:rPr>
          <w:rFonts w:ascii="Arial" w:hAnsi="Arial" w:cs="Arial"/>
          <w:sz w:val="22"/>
          <w:szCs w:val="22"/>
        </w:rPr>
      </w:pPr>
      <w:r w:rsidRPr="00367EAC">
        <w:rPr>
          <w:rFonts w:ascii="Arial" w:hAnsi="Arial" w:cs="Arial"/>
          <w:caps/>
          <w:sz w:val="22"/>
          <w:szCs w:val="22"/>
        </w:rPr>
        <w:t xml:space="preserve">2) </w:t>
      </w:r>
      <w:r w:rsidRPr="00367EAC">
        <w:rPr>
          <w:rFonts w:ascii="Arial" w:hAnsi="Arial" w:cs="Arial"/>
          <w:sz w:val="22"/>
          <w:szCs w:val="22"/>
        </w:rPr>
        <w:t xml:space="preserve">Não existe fato superveniente impeditivo contra sua habilitação, assim como se obriga a declarar a ocorrência de fatos futuros; </w:t>
      </w:r>
    </w:p>
    <w:p w:rsidR="009E1048" w:rsidRPr="00367EAC" w:rsidRDefault="009E1048" w:rsidP="00367EAC">
      <w:pPr>
        <w:jc w:val="both"/>
        <w:rPr>
          <w:rFonts w:ascii="Arial" w:hAnsi="Arial" w:cs="Arial"/>
          <w:caps/>
          <w:sz w:val="22"/>
          <w:szCs w:val="22"/>
        </w:rPr>
      </w:pPr>
    </w:p>
    <w:p w:rsidR="009E1048" w:rsidRPr="00367EAC" w:rsidRDefault="009E1048" w:rsidP="00367EAC">
      <w:pPr>
        <w:jc w:val="both"/>
        <w:rPr>
          <w:rFonts w:ascii="Arial" w:hAnsi="Arial" w:cs="Arial"/>
          <w:sz w:val="22"/>
          <w:szCs w:val="22"/>
        </w:rPr>
      </w:pPr>
      <w:r w:rsidRPr="00367EAC">
        <w:rPr>
          <w:rFonts w:ascii="Arial" w:hAnsi="Arial" w:cs="Arial"/>
          <w:sz w:val="22"/>
          <w:szCs w:val="22"/>
        </w:rPr>
        <w:t>3) Que está plenamente de acordo com todas as cláusulas e condições do presente Edital;</w:t>
      </w:r>
    </w:p>
    <w:p w:rsidR="009E1048" w:rsidRPr="00367EAC" w:rsidRDefault="009E1048" w:rsidP="00367EAC">
      <w:pPr>
        <w:spacing w:after="3"/>
        <w:ind w:right="6"/>
        <w:jc w:val="both"/>
        <w:rPr>
          <w:rFonts w:ascii="Arial" w:hAnsi="Arial" w:cs="Arial"/>
          <w:sz w:val="22"/>
          <w:szCs w:val="22"/>
        </w:rPr>
      </w:pPr>
    </w:p>
    <w:p w:rsidR="009E1048" w:rsidRPr="00367EAC" w:rsidRDefault="009E1048" w:rsidP="00367EAC">
      <w:pPr>
        <w:spacing w:after="3"/>
        <w:ind w:right="6"/>
        <w:jc w:val="both"/>
        <w:rPr>
          <w:rFonts w:ascii="Arial" w:hAnsi="Arial" w:cs="Arial"/>
          <w:sz w:val="22"/>
          <w:szCs w:val="22"/>
        </w:rPr>
      </w:pPr>
      <w:r w:rsidRPr="00367EAC">
        <w:rPr>
          <w:rFonts w:ascii="Arial" w:hAnsi="Arial" w:cs="Arial"/>
          <w:sz w:val="22"/>
          <w:szCs w:val="22"/>
        </w:rPr>
        <w:t xml:space="preserve">4) Que atende às </w:t>
      </w:r>
      <w:r w:rsidRPr="00367EAC">
        <w:rPr>
          <w:rFonts w:ascii="Arial" w:hAnsi="Arial" w:cs="Arial"/>
          <w:b/>
          <w:sz w:val="22"/>
          <w:szCs w:val="22"/>
        </w:rPr>
        <w:t>normas relativas à saúde e segurança no Trabalho</w:t>
      </w:r>
      <w:r w:rsidRPr="00367EAC">
        <w:rPr>
          <w:rFonts w:ascii="Arial" w:hAnsi="Arial" w:cs="Arial"/>
          <w:sz w:val="22"/>
          <w:szCs w:val="22"/>
        </w:rPr>
        <w:t xml:space="preserve">, para os fins estabelecidos pelo parágrafo único do artigo 117 da Constituição do Estado de São Paulo; </w:t>
      </w:r>
    </w:p>
    <w:p w:rsidR="009E1048" w:rsidRPr="00367EAC" w:rsidRDefault="009E1048" w:rsidP="00367EAC">
      <w:pPr>
        <w:jc w:val="both"/>
        <w:rPr>
          <w:rFonts w:ascii="Arial" w:hAnsi="Arial" w:cs="Arial"/>
          <w:sz w:val="22"/>
          <w:szCs w:val="22"/>
        </w:rPr>
      </w:pPr>
      <w:r w:rsidRPr="00367EAC">
        <w:rPr>
          <w:rFonts w:ascii="Arial" w:hAnsi="Arial" w:cs="Arial"/>
          <w:b/>
          <w:sz w:val="22"/>
          <w:szCs w:val="22"/>
        </w:rPr>
        <w:t xml:space="preserve"> </w:t>
      </w:r>
    </w:p>
    <w:p w:rsidR="009E1048" w:rsidRPr="00367EAC" w:rsidRDefault="009E1048" w:rsidP="00367EAC">
      <w:pPr>
        <w:spacing w:after="3"/>
        <w:ind w:left="10" w:right="6"/>
        <w:jc w:val="both"/>
        <w:rPr>
          <w:rFonts w:ascii="Arial" w:hAnsi="Arial" w:cs="Arial"/>
          <w:sz w:val="22"/>
          <w:szCs w:val="22"/>
        </w:rPr>
      </w:pPr>
      <w:r w:rsidRPr="00367EAC">
        <w:rPr>
          <w:rFonts w:ascii="Arial" w:hAnsi="Arial" w:cs="Arial"/>
          <w:sz w:val="22"/>
          <w:szCs w:val="22"/>
        </w:rPr>
        <w:t xml:space="preserve">5) Que não possui qualquer dos impedimentos previstos nos §§ 4º e seguintes todos do artigo 3º da Lei Complementar nº 123, de 14 de dezembro de 2006, alterada pela Lei Complementar nº 147, de 7 de agosto de 2014, cujos termos conheço na íntegra.  </w:t>
      </w:r>
    </w:p>
    <w:p w:rsidR="009E1048" w:rsidRPr="00367EAC" w:rsidRDefault="009E1048" w:rsidP="00367EAC">
      <w:pPr>
        <w:ind w:left="283"/>
        <w:jc w:val="both"/>
        <w:rPr>
          <w:rFonts w:ascii="Arial" w:hAnsi="Arial" w:cs="Arial"/>
          <w:sz w:val="22"/>
          <w:szCs w:val="22"/>
        </w:rPr>
      </w:pPr>
      <w:r w:rsidRPr="00367EAC">
        <w:rPr>
          <w:rFonts w:ascii="Arial" w:hAnsi="Arial" w:cs="Arial"/>
          <w:i/>
          <w:sz w:val="22"/>
          <w:szCs w:val="22"/>
        </w:rPr>
        <w:t xml:space="preserve"> </w:t>
      </w:r>
    </w:p>
    <w:p w:rsidR="009E1048" w:rsidRPr="00367EAC" w:rsidRDefault="009E1048" w:rsidP="00367EAC">
      <w:pPr>
        <w:spacing w:after="231"/>
        <w:ind w:right="6"/>
        <w:jc w:val="both"/>
        <w:rPr>
          <w:rFonts w:ascii="Arial" w:hAnsi="Arial" w:cs="Arial"/>
          <w:b/>
          <w:sz w:val="22"/>
          <w:szCs w:val="22"/>
        </w:rPr>
      </w:pPr>
      <w:r w:rsidRPr="00367EAC">
        <w:rPr>
          <w:rFonts w:ascii="Arial" w:hAnsi="Arial" w:cs="Arial"/>
          <w:sz w:val="22"/>
          <w:szCs w:val="22"/>
        </w:rPr>
        <w:t xml:space="preserve">6) </w:t>
      </w:r>
      <w:r w:rsidRPr="00367EAC">
        <w:rPr>
          <w:rFonts w:ascii="Arial" w:hAnsi="Arial" w:cs="Arial"/>
          <w:b/>
          <w:sz w:val="22"/>
          <w:szCs w:val="22"/>
        </w:rPr>
        <w:t>PARA O CASO DE EMPRESAS EM RECUPERAÇÃO JUDICIAL</w:t>
      </w:r>
      <w:r w:rsidRPr="00367EAC">
        <w:rPr>
          <w:rFonts w:ascii="Arial" w:hAnsi="Arial" w:cs="Arial"/>
          <w:sz w:val="22"/>
          <w:szCs w:val="22"/>
        </w:rPr>
        <w:t>:</w:t>
      </w:r>
      <w:r w:rsidRPr="00367EAC">
        <w:rPr>
          <w:rFonts w:ascii="Arial" w:hAnsi="Arial" w:cs="Arial"/>
          <w:b/>
          <w:sz w:val="22"/>
          <w:szCs w:val="22"/>
        </w:rPr>
        <w:t xml:space="preserve"> </w:t>
      </w:r>
      <w:r w:rsidRPr="00367EAC">
        <w:rPr>
          <w:rFonts w:ascii="Arial" w:hAnsi="Arial" w:cs="Arial"/>
          <w:sz w:val="22"/>
          <w:szCs w:val="22"/>
        </w:rPr>
        <w:t>estar ciente de que no momento da assinatura do contrato deverei apresentar cópia do ato de nomeação do administrador judicial ou,</w:t>
      </w:r>
      <w:r w:rsidRPr="00367EAC">
        <w:rPr>
          <w:rFonts w:ascii="Arial" w:hAnsi="Arial" w:cs="Arial"/>
          <w:sz w:val="22"/>
          <w:szCs w:val="22"/>
          <w:vertAlign w:val="subscript"/>
        </w:rPr>
        <w:t xml:space="preserve"> </w:t>
      </w:r>
      <w:r w:rsidRPr="00367EAC">
        <w:rPr>
          <w:rFonts w:ascii="Arial" w:hAnsi="Arial" w:cs="Arial"/>
          <w:sz w:val="22"/>
          <w:szCs w:val="22"/>
        </w:rPr>
        <w:t>se o administrador for pessoa jurídica, o nome do profissional responsável pela condução do processo</w:t>
      </w:r>
      <w:r w:rsidRPr="00367EAC">
        <w:rPr>
          <w:rFonts w:ascii="Arial" w:hAnsi="Arial" w:cs="Arial"/>
          <w:b/>
          <w:sz w:val="22"/>
          <w:szCs w:val="22"/>
        </w:rPr>
        <w:t xml:space="preserve"> e</w:t>
      </w:r>
      <w:r w:rsidRPr="00367EAC">
        <w:rPr>
          <w:rFonts w:ascii="Arial" w:hAnsi="Arial" w:cs="Arial"/>
          <w:sz w:val="22"/>
          <w:szCs w:val="22"/>
        </w:rPr>
        <w:t>,</w:t>
      </w:r>
      <w:r w:rsidRPr="00367EAC">
        <w:rPr>
          <w:rFonts w:ascii="Arial" w:hAnsi="Arial" w:cs="Arial"/>
          <w:b/>
          <w:sz w:val="22"/>
          <w:szCs w:val="22"/>
        </w:rPr>
        <w:t xml:space="preserve"> ainda</w:t>
      </w:r>
      <w:r w:rsidRPr="00367EAC">
        <w:rPr>
          <w:rFonts w:ascii="Arial" w:hAnsi="Arial" w:cs="Arial"/>
          <w:sz w:val="22"/>
          <w:szCs w:val="22"/>
        </w:rPr>
        <w:t>,</w:t>
      </w:r>
      <w:r w:rsidRPr="00367EAC">
        <w:rPr>
          <w:rFonts w:ascii="Arial" w:hAnsi="Arial" w:cs="Arial"/>
          <w:b/>
          <w:sz w:val="22"/>
          <w:szCs w:val="22"/>
        </w:rPr>
        <w:t xml:space="preserve"> </w:t>
      </w:r>
      <w:r w:rsidRPr="00367EAC">
        <w:rPr>
          <w:rFonts w:ascii="Arial" w:hAnsi="Arial" w:cs="Arial"/>
          <w:sz w:val="22"/>
          <w:szCs w:val="22"/>
        </w:rPr>
        <w:t xml:space="preserve">declaração, relatório ou documento equivalente do juízo ou do administrador de que o plano de recuperação judicial está sendo cumprido; </w:t>
      </w:r>
    </w:p>
    <w:p w:rsidR="009E1048" w:rsidRPr="00367EAC" w:rsidRDefault="009E1048" w:rsidP="00367EAC">
      <w:pPr>
        <w:spacing w:after="231"/>
        <w:ind w:left="10" w:right="6"/>
        <w:jc w:val="both"/>
        <w:rPr>
          <w:rFonts w:ascii="Arial" w:hAnsi="Arial" w:cs="Arial"/>
          <w:sz w:val="22"/>
          <w:szCs w:val="22"/>
        </w:rPr>
      </w:pPr>
      <w:r w:rsidRPr="00367EAC">
        <w:rPr>
          <w:rFonts w:ascii="Arial" w:hAnsi="Arial" w:cs="Arial"/>
          <w:sz w:val="22"/>
          <w:szCs w:val="22"/>
        </w:rPr>
        <w:t xml:space="preserve">7) </w:t>
      </w:r>
      <w:r w:rsidRPr="00367EAC">
        <w:rPr>
          <w:rFonts w:ascii="Arial" w:hAnsi="Arial" w:cs="Arial"/>
          <w:b/>
          <w:sz w:val="22"/>
          <w:szCs w:val="22"/>
        </w:rPr>
        <w:t>PARA O CASO DE EMPRESAS EM RECUPERAÇÃO EXTRAJUDICIAL</w:t>
      </w:r>
      <w:r w:rsidRPr="00367EAC">
        <w:rPr>
          <w:rFonts w:ascii="Arial" w:hAnsi="Arial" w:cs="Arial"/>
          <w:sz w:val="22"/>
          <w:szCs w:val="22"/>
        </w:rPr>
        <w:t>:</w:t>
      </w:r>
      <w:r w:rsidRPr="00367EAC">
        <w:rPr>
          <w:rFonts w:ascii="Arial" w:hAnsi="Arial" w:cs="Arial"/>
          <w:b/>
          <w:sz w:val="22"/>
          <w:szCs w:val="22"/>
        </w:rPr>
        <w:t xml:space="preserve">  </w:t>
      </w:r>
      <w:r w:rsidRPr="00367EAC">
        <w:rPr>
          <w:rFonts w:ascii="Arial" w:hAnsi="Arial" w:cs="Arial"/>
          <w:sz w:val="22"/>
          <w:szCs w:val="22"/>
        </w:rPr>
        <w:t xml:space="preserve">star ciente de que no momento da assinatura do contrato deverei apresentar comprovação documental de que as obrigações do plano de recuperação extrajudicial estão sendo cumpridas.  </w:t>
      </w:r>
    </w:p>
    <w:p w:rsidR="009E1048" w:rsidRPr="00367EAC" w:rsidRDefault="009E1048" w:rsidP="00367EAC">
      <w:pPr>
        <w:spacing w:after="231"/>
        <w:ind w:left="10" w:right="6"/>
        <w:jc w:val="both"/>
        <w:rPr>
          <w:rFonts w:ascii="Arial" w:hAnsi="Arial" w:cs="Arial"/>
          <w:bCs/>
          <w:i/>
          <w:iCs/>
          <w:sz w:val="22"/>
          <w:szCs w:val="22"/>
        </w:rPr>
      </w:pPr>
      <w:r w:rsidRPr="00367EAC">
        <w:rPr>
          <w:rFonts w:ascii="Arial" w:hAnsi="Arial" w:cs="Arial"/>
          <w:bCs/>
          <w:i/>
          <w:iCs/>
          <w:sz w:val="22"/>
          <w:szCs w:val="22"/>
        </w:rPr>
        <w:t>(</w:t>
      </w:r>
      <w:proofErr w:type="gramStart"/>
      <w:r w:rsidRPr="00367EAC">
        <w:rPr>
          <w:rFonts w:ascii="Arial" w:hAnsi="Arial" w:cs="Arial"/>
          <w:bCs/>
          <w:i/>
          <w:iCs/>
          <w:sz w:val="22"/>
          <w:szCs w:val="22"/>
        </w:rPr>
        <w:t>local</w:t>
      </w:r>
      <w:proofErr w:type="gramEnd"/>
      <w:r w:rsidRPr="00367EAC">
        <w:rPr>
          <w:rFonts w:ascii="Arial" w:hAnsi="Arial" w:cs="Arial"/>
          <w:bCs/>
          <w:i/>
          <w:iCs/>
          <w:sz w:val="22"/>
          <w:szCs w:val="22"/>
        </w:rPr>
        <w:t>, data)</w:t>
      </w:r>
    </w:p>
    <w:p w:rsidR="009E1048" w:rsidRPr="00367EAC" w:rsidRDefault="009E1048" w:rsidP="00367EAC">
      <w:pPr>
        <w:spacing w:after="231"/>
        <w:ind w:left="10" w:right="6"/>
        <w:jc w:val="both"/>
        <w:rPr>
          <w:rFonts w:ascii="Arial" w:hAnsi="Arial" w:cs="Arial"/>
          <w:bCs/>
          <w:i/>
          <w:iCs/>
          <w:sz w:val="22"/>
          <w:szCs w:val="22"/>
        </w:rPr>
      </w:pPr>
      <w:r w:rsidRPr="00367EAC">
        <w:rPr>
          <w:rFonts w:ascii="Arial" w:hAnsi="Arial" w:cs="Arial"/>
          <w:bCs/>
          <w:i/>
          <w:iCs/>
          <w:sz w:val="22"/>
          <w:szCs w:val="22"/>
        </w:rPr>
        <w:t>(</w:t>
      </w:r>
      <w:proofErr w:type="gramStart"/>
      <w:r w:rsidRPr="00367EAC">
        <w:rPr>
          <w:rFonts w:ascii="Arial" w:hAnsi="Arial" w:cs="Arial"/>
          <w:bCs/>
          <w:i/>
          <w:iCs/>
          <w:sz w:val="22"/>
          <w:szCs w:val="22"/>
        </w:rPr>
        <w:t>nome</w:t>
      </w:r>
      <w:proofErr w:type="gramEnd"/>
      <w:r w:rsidRPr="00367EAC">
        <w:rPr>
          <w:rFonts w:ascii="Arial" w:hAnsi="Arial" w:cs="Arial"/>
          <w:bCs/>
          <w:i/>
          <w:iCs/>
          <w:sz w:val="22"/>
          <w:szCs w:val="22"/>
        </w:rPr>
        <w:t xml:space="preserve"> completo, qualificação pessoal, qualificação profissional, cargo ou função e assinatura do representante legal)</w:t>
      </w:r>
    </w:p>
    <w:p w:rsidR="009E1048" w:rsidRPr="00B74F61" w:rsidRDefault="009E1048" w:rsidP="00367EAC">
      <w:pPr>
        <w:spacing w:after="231"/>
        <w:ind w:left="10" w:right="6"/>
        <w:jc w:val="both"/>
        <w:rPr>
          <w:rFonts w:ascii="Arial" w:hAnsi="Arial" w:cs="Arial"/>
          <w:b/>
          <w:bCs/>
          <w:i/>
          <w:iCs/>
          <w:color w:val="FF0000"/>
          <w:sz w:val="22"/>
          <w:szCs w:val="22"/>
        </w:rPr>
      </w:pPr>
      <w:r w:rsidRPr="00B74F61">
        <w:rPr>
          <w:rFonts w:ascii="Arial" w:hAnsi="Arial" w:cs="Arial"/>
          <w:b/>
          <w:bCs/>
          <w:i/>
          <w:iCs/>
          <w:color w:val="FF0000"/>
          <w:sz w:val="22"/>
          <w:szCs w:val="22"/>
        </w:rPr>
        <w:t>OBS:   INSERIR NO ENVELOPE DE HABILITAÇÃO.</w:t>
      </w:r>
    </w:p>
    <w:p w:rsidR="009808CD" w:rsidRPr="00367EAC" w:rsidRDefault="009808CD" w:rsidP="00725765">
      <w:pPr>
        <w:pStyle w:val="Recuodecorpodetexto"/>
        <w:ind w:left="2" w:right="-81" w:firstLine="2338"/>
        <w:rPr>
          <w:rFonts w:ascii="Arial" w:hAnsi="Arial" w:cs="Arial"/>
          <w:sz w:val="22"/>
          <w:szCs w:val="22"/>
        </w:rPr>
      </w:pPr>
    </w:p>
    <w:p w:rsidR="009808CD" w:rsidRPr="00367EAC" w:rsidRDefault="009808CD" w:rsidP="00725765">
      <w:pPr>
        <w:pStyle w:val="Recuodecorpodetexto"/>
        <w:ind w:left="2" w:right="-81" w:firstLine="2338"/>
        <w:rPr>
          <w:rFonts w:ascii="Arial" w:hAnsi="Arial" w:cs="Arial"/>
          <w:sz w:val="22"/>
          <w:szCs w:val="22"/>
        </w:rPr>
      </w:pPr>
    </w:p>
    <w:p w:rsidR="00367EAC" w:rsidRPr="00367EAC" w:rsidRDefault="00367EAC" w:rsidP="00367EAC">
      <w:pPr>
        <w:jc w:val="center"/>
        <w:rPr>
          <w:rFonts w:ascii="Arial" w:eastAsiaTheme="minorHAnsi" w:hAnsi="Arial" w:cs="Arial"/>
          <w:b/>
          <w:bCs/>
          <w:sz w:val="22"/>
          <w:szCs w:val="22"/>
          <w:lang w:eastAsia="en-US"/>
        </w:rPr>
      </w:pPr>
    </w:p>
    <w:p w:rsidR="00367EAC" w:rsidRPr="00367EAC" w:rsidRDefault="00367EAC" w:rsidP="00367EAC">
      <w:pPr>
        <w:pStyle w:val="Recuodecorpodetexto"/>
        <w:ind w:right="-81"/>
        <w:jc w:val="right"/>
        <w:rPr>
          <w:rFonts w:ascii="Arial" w:hAnsi="Arial" w:cs="Arial"/>
          <w:b/>
          <w:sz w:val="22"/>
          <w:szCs w:val="22"/>
        </w:rPr>
      </w:pPr>
      <w:r w:rsidRPr="00367EAC">
        <w:rPr>
          <w:rFonts w:ascii="Arial" w:hAnsi="Arial" w:cs="Arial"/>
          <w:b/>
          <w:sz w:val="22"/>
          <w:szCs w:val="22"/>
        </w:rPr>
        <w:t xml:space="preserve">PROCESSO ADMINISTRATIVO Nº </w:t>
      </w:r>
      <w:r w:rsidR="002F213F">
        <w:rPr>
          <w:rFonts w:ascii="Arial" w:hAnsi="Arial" w:cs="Arial"/>
          <w:b/>
          <w:sz w:val="22"/>
          <w:szCs w:val="22"/>
        </w:rPr>
        <w:t>57</w:t>
      </w:r>
      <w:r w:rsidRPr="00367EAC">
        <w:rPr>
          <w:rFonts w:ascii="Arial" w:hAnsi="Arial" w:cs="Arial"/>
          <w:b/>
          <w:sz w:val="22"/>
          <w:szCs w:val="22"/>
        </w:rPr>
        <w:t>2019</w:t>
      </w:r>
    </w:p>
    <w:p w:rsidR="00367EAC" w:rsidRPr="00367EAC" w:rsidRDefault="00367EAC" w:rsidP="00367EAC">
      <w:pPr>
        <w:jc w:val="center"/>
        <w:rPr>
          <w:rFonts w:ascii="Arial" w:eastAsiaTheme="minorHAnsi" w:hAnsi="Arial" w:cs="Arial"/>
          <w:b/>
          <w:bCs/>
          <w:sz w:val="22"/>
          <w:szCs w:val="22"/>
          <w:lang w:eastAsia="en-US"/>
        </w:rPr>
      </w:pPr>
    </w:p>
    <w:p w:rsidR="00367EAC" w:rsidRPr="00367EAC" w:rsidRDefault="00367EAC" w:rsidP="00367EAC">
      <w:pPr>
        <w:jc w:val="center"/>
        <w:rPr>
          <w:rFonts w:ascii="Arial" w:eastAsiaTheme="minorHAnsi" w:hAnsi="Arial" w:cs="Arial"/>
          <w:b/>
          <w:bCs/>
          <w:sz w:val="22"/>
          <w:szCs w:val="22"/>
          <w:lang w:eastAsia="en-US"/>
        </w:rPr>
      </w:pPr>
    </w:p>
    <w:p w:rsidR="00367EAC" w:rsidRPr="00367EAC" w:rsidRDefault="00367EAC" w:rsidP="00367EAC">
      <w:pPr>
        <w:jc w:val="center"/>
        <w:rPr>
          <w:rFonts w:ascii="Arial" w:hAnsi="Arial" w:cs="Arial"/>
          <w:b/>
          <w:sz w:val="22"/>
          <w:szCs w:val="22"/>
        </w:rPr>
      </w:pPr>
      <w:r w:rsidRPr="00367EAC">
        <w:rPr>
          <w:rFonts w:ascii="Arial" w:eastAsiaTheme="minorHAnsi" w:hAnsi="Arial" w:cs="Arial"/>
          <w:b/>
          <w:bCs/>
          <w:sz w:val="22"/>
          <w:szCs w:val="22"/>
          <w:lang w:eastAsia="en-US"/>
        </w:rPr>
        <w:t xml:space="preserve">ANEXO X </w:t>
      </w:r>
    </w:p>
    <w:p w:rsidR="00367EAC" w:rsidRPr="00367EAC" w:rsidRDefault="00367EAC" w:rsidP="00367EAC">
      <w:pPr>
        <w:rPr>
          <w:rFonts w:ascii="Arial" w:hAnsi="Arial" w:cs="Arial"/>
          <w:sz w:val="22"/>
          <w:szCs w:val="22"/>
        </w:rPr>
      </w:pPr>
    </w:p>
    <w:p w:rsidR="00367EAC" w:rsidRPr="00367EAC" w:rsidRDefault="00367EAC" w:rsidP="00367EAC">
      <w:pPr>
        <w:rPr>
          <w:rFonts w:ascii="Arial" w:hAnsi="Arial" w:cs="Arial"/>
          <w:b/>
          <w:sz w:val="22"/>
          <w:szCs w:val="22"/>
        </w:rPr>
      </w:pPr>
      <w:r w:rsidRPr="00367EAC">
        <w:rPr>
          <w:rFonts w:ascii="Arial" w:hAnsi="Arial" w:cs="Arial"/>
          <w:b/>
          <w:sz w:val="22"/>
          <w:szCs w:val="22"/>
        </w:rPr>
        <w:t>DECLARAÇÃO DE ELABORAÇÃO INDEPENDENTE DE PROPOSTA E ATUAÇÃO, CONFORME O MARCO LEGAL ANTICORRUPÇÃO</w:t>
      </w:r>
    </w:p>
    <w:p w:rsidR="00367EAC" w:rsidRPr="00367EAC" w:rsidRDefault="00367EAC" w:rsidP="00367EAC">
      <w:pPr>
        <w:rPr>
          <w:rFonts w:ascii="Arial" w:hAnsi="Arial" w:cs="Arial"/>
          <w:sz w:val="22"/>
          <w:szCs w:val="22"/>
        </w:rPr>
      </w:pPr>
    </w:p>
    <w:p w:rsidR="00367EAC" w:rsidRPr="00367EAC" w:rsidRDefault="00367EAC" w:rsidP="00367EAC">
      <w:pPr>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Eu, ___________________________________, portador do RG nº _____________ e do CPF nº _____________, representante legal da licitante ________________________ (nome empresarial), interessada em participar do Pregão nº 05/2017, Processo n° 55/2019, DECLARO, sob as penas da Lei, especialmente o artigo 299 do Código Penal Brasileiro, que:</w:t>
      </w: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 a)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 b) a intenção de apresentar a proposta não foi informada ou discutida com qualquer outra licitante ou interessado, em potencial ou de fato, no presente procedimento licitatório;</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c) a licitante não tentou, por qualquer meio ou por qualquer pessoa, influir na decisão de qualquer outra licitante ou interessada, em potencial ou de fato, no presente procedimento licitatório;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d) o conteúdo da proposta apresentada não será, no todo ou em parte, direta ou indiretamente, comunicado ou discutido com qualquer outra licitante ou interessada, em potencial ou de fato, no presente procedimento licitatório antes da adjudicação do objeto;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e) o conteúdo da proposta apresentada não foi, no todo ou em parte, informado, discutido ou recebido de qualquer integrante relacionado, direta ou indiretamente, ao CONTRATANTE antes da abertura oficial das propostas; e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f) o representante legal da licitante está plenamente ciente do teor e da extensão desta declaração e que detém plenos poderes e informações para firmá-la.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DECLARO,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I – prometer, oferecer ou dar, direta ou indiretamente, vantagem indevida a agente público, ou a terceira pessoa a ele relacionada;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lastRenderedPageBreak/>
        <w:t xml:space="preserve">II – comprovadamente, financiar, custear, patrocinar ou de qualquer modo subvencionar a prática dos atos ilícitos previstos em Lei;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 III – comprovadamente, utilizar-se de interposta pessoa física ou jurídica para ocultar ou dissimular seus reais interesses ou a identidade dos beneficiários dos atos praticados;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IV – no tocante a licitações e contratos: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a) frustrar ou fraudar, mediante ajuste, combinação ou qualquer outro expediente, o caráter competitivo de procedimento licitatório público;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b) impedir, perturbar ou fraudar a realização de qualquer ato de procedimento licitatório público; </w:t>
      </w: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c) afastar ou procurar afastar licitante, por meio de fraude ou oferecimento de vantagem de qualquer tipo;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d) fraudar licitação pública ou contrato dela decorrente;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e) criar, de modo fraudulento ou irregular, pessoa jurídica para participar de licitação pública ou celebrar contrato administrativo;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g) manipular ou fraudar o equilíbrio econômico-financeiro dos contratos celebrados com a administração pública;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r w:rsidRPr="00367EAC">
        <w:rPr>
          <w:rFonts w:ascii="Arial" w:hAnsi="Arial" w:cs="Arial"/>
          <w:sz w:val="22"/>
          <w:szCs w:val="22"/>
        </w:rPr>
        <w:t xml:space="preserve">V – dificultar atividade de investigação ou fiscalização de órgãos, entidades ou agentes públicos, ou intervir em sua atuação, inclusive no âmbito das agências reguladoras e dos órgãos de fiscalização do sistema financeiro nacional. </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p>
    <w:p w:rsidR="00367EAC" w:rsidRPr="00367EAC" w:rsidRDefault="00367EAC" w:rsidP="00367EAC">
      <w:pPr>
        <w:spacing w:after="231"/>
        <w:ind w:left="10" w:right="6"/>
        <w:jc w:val="both"/>
        <w:rPr>
          <w:rFonts w:ascii="Arial" w:hAnsi="Arial" w:cs="Arial"/>
          <w:bCs/>
          <w:i/>
          <w:iCs/>
          <w:sz w:val="22"/>
          <w:szCs w:val="22"/>
        </w:rPr>
      </w:pPr>
      <w:r w:rsidRPr="00367EAC">
        <w:rPr>
          <w:rFonts w:ascii="Arial" w:hAnsi="Arial" w:cs="Arial"/>
          <w:bCs/>
          <w:i/>
          <w:iCs/>
          <w:sz w:val="22"/>
          <w:szCs w:val="22"/>
        </w:rPr>
        <w:t>(</w:t>
      </w:r>
      <w:proofErr w:type="gramStart"/>
      <w:r w:rsidRPr="00367EAC">
        <w:rPr>
          <w:rFonts w:ascii="Arial" w:hAnsi="Arial" w:cs="Arial"/>
          <w:bCs/>
          <w:i/>
          <w:iCs/>
          <w:sz w:val="22"/>
          <w:szCs w:val="22"/>
        </w:rPr>
        <w:t>local</w:t>
      </w:r>
      <w:proofErr w:type="gramEnd"/>
      <w:r w:rsidRPr="00367EAC">
        <w:rPr>
          <w:rFonts w:ascii="Arial" w:hAnsi="Arial" w:cs="Arial"/>
          <w:bCs/>
          <w:i/>
          <w:iCs/>
          <w:sz w:val="22"/>
          <w:szCs w:val="22"/>
        </w:rPr>
        <w:t>, data)</w:t>
      </w:r>
    </w:p>
    <w:p w:rsidR="00367EAC" w:rsidRPr="00367EAC" w:rsidRDefault="00367EAC" w:rsidP="00367EAC">
      <w:pPr>
        <w:spacing w:after="231"/>
        <w:ind w:left="10" w:right="6"/>
        <w:jc w:val="both"/>
        <w:rPr>
          <w:rFonts w:ascii="Arial" w:hAnsi="Arial" w:cs="Arial"/>
          <w:bCs/>
          <w:i/>
          <w:iCs/>
          <w:sz w:val="22"/>
          <w:szCs w:val="22"/>
        </w:rPr>
      </w:pPr>
      <w:r w:rsidRPr="00367EAC">
        <w:rPr>
          <w:rFonts w:ascii="Arial" w:hAnsi="Arial" w:cs="Arial"/>
          <w:bCs/>
          <w:i/>
          <w:iCs/>
          <w:sz w:val="22"/>
          <w:szCs w:val="22"/>
        </w:rPr>
        <w:t>(</w:t>
      </w:r>
      <w:proofErr w:type="gramStart"/>
      <w:r w:rsidRPr="00367EAC">
        <w:rPr>
          <w:rFonts w:ascii="Arial" w:hAnsi="Arial" w:cs="Arial"/>
          <w:bCs/>
          <w:i/>
          <w:iCs/>
          <w:sz w:val="22"/>
          <w:szCs w:val="22"/>
        </w:rPr>
        <w:t>nome</w:t>
      </w:r>
      <w:proofErr w:type="gramEnd"/>
      <w:r w:rsidRPr="00367EAC">
        <w:rPr>
          <w:rFonts w:ascii="Arial" w:hAnsi="Arial" w:cs="Arial"/>
          <w:bCs/>
          <w:i/>
          <w:iCs/>
          <w:sz w:val="22"/>
          <w:szCs w:val="22"/>
        </w:rPr>
        <w:t xml:space="preserve"> completo, qualificação pessoal, qualificação profissional, cargo ou função e assinatura do representante legal)</w:t>
      </w:r>
    </w:p>
    <w:p w:rsidR="00367EAC" w:rsidRPr="00367EAC" w:rsidRDefault="00367EAC" w:rsidP="00367EAC">
      <w:pPr>
        <w:jc w:val="both"/>
        <w:rPr>
          <w:rFonts w:ascii="Arial" w:hAnsi="Arial" w:cs="Arial"/>
          <w:sz w:val="22"/>
          <w:szCs w:val="22"/>
        </w:rPr>
      </w:pPr>
    </w:p>
    <w:p w:rsidR="00367EAC" w:rsidRPr="00367EAC" w:rsidRDefault="00367EAC" w:rsidP="00367EAC">
      <w:pPr>
        <w:jc w:val="both"/>
        <w:rPr>
          <w:rFonts w:ascii="Arial" w:hAnsi="Arial" w:cs="Arial"/>
          <w:sz w:val="22"/>
          <w:szCs w:val="22"/>
        </w:rPr>
      </w:pPr>
    </w:p>
    <w:p w:rsidR="00367EAC" w:rsidRPr="00B74F61" w:rsidRDefault="00367EAC" w:rsidP="00367EAC">
      <w:pPr>
        <w:jc w:val="both"/>
        <w:rPr>
          <w:rFonts w:ascii="Arial" w:hAnsi="Arial" w:cs="Arial"/>
          <w:color w:val="FF0000"/>
          <w:sz w:val="22"/>
          <w:szCs w:val="22"/>
        </w:rPr>
      </w:pPr>
      <w:r w:rsidRPr="00B74F61">
        <w:rPr>
          <w:rFonts w:ascii="Arial" w:eastAsiaTheme="minorHAnsi" w:hAnsi="Arial" w:cs="Arial"/>
          <w:b/>
          <w:bCs/>
          <w:color w:val="FF0000"/>
          <w:sz w:val="22"/>
          <w:szCs w:val="22"/>
          <w:lang w:eastAsia="en-US"/>
        </w:rPr>
        <w:t>OBS: ENTREGAR DENTRO DO ENVELOPE DA PROPOSTA COMERCIAL</w:t>
      </w:r>
    </w:p>
    <w:p w:rsidR="00B74F61" w:rsidRDefault="00B74F61">
      <w:pPr>
        <w:suppressAutoHyphens w:val="0"/>
        <w:spacing w:after="200" w:line="276" w:lineRule="auto"/>
        <w:rPr>
          <w:rFonts w:ascii="Arial" w:hAnsi="Arial" w:cs="Arial"/>
          <w:sz w:val="22"/>
          <w:szCs w:val="22"/>
        </w:rPr>
      </w:pPr>
      <w:r>
        <w:rPr>
          <w:rFonts w:ascii="Arial" w:hAnsi="Arial" w:cs="Arial"/>
          <w:sz w:val="22"/>
          <w:szCs w:val="22"/>
        </w:rPr>
        <w:br w:type="page"/>
      </w:r>
    </w:p>
    <w:p w:rsidR="00367EAC" w:rsidRPr="00367EAC" w:rsidRDefault="00367EAC" w:rsidP="00367EAC">
      <w:pPr>
        <w:suppressAutoHyphens w:val="0"/>
        <w:autoSpaceDE w:val="0"/>
        <w:autoSpaceDN w:val="0"/>
        <w:adjustRightInd w:val="0"/>
        <w:jc w:val="center"/>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lastRenderedPageBreak/>
        <w:t>ANEXO XI – MODELO DE ORDEM DE ENTREGA</w:t>
      </w:r>
    </w:p>
    <w:p w:rsidR="00367EAC" w:rsidRPr="00367EAC" w:rsidRDefault="00367EAC" w:rsidP="00367EAC">
      <w:pPr>
        <w:suppressAutoHyphens w:val="0"/>
        <w:autoSpaceDE w:val="0"/>
        <w:autoSpaceDN w:val="0"/>
        <w:adjustRightInd w:val="0"/>
        <w:rPr>
          <w:rFonts w:ascii="Arial" w:eastAsiaTheme="minorHAnsi" w:hAnsi="Arial" w:cs="Arial"/>
          <w:b/>
          <w:bCs/>
          <w:sz w:val="22"/>
          <w:szCs w:val="22"/>
          <w:lang w:eastAsia="en-US"/>
        </w:rPr>
      </w:pPr>
    </w:p>
    <w:p w:rsidR="00367EAC" w:rsidRPr="00367EAC" w:rsidRDefault="00367EAC" w:rsidP="00367EAC">
      <w:pPr>
        <w:suppressAutoHyphens w:val="0"/>
        <w:autoSpaceDE w:val="0"/>
        <w:autoSpaceDN w:val="0"/>
        <w:adjustRightInd w:val="0"/>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ORDEM DE ENTREGA N° ________/2019</w:t>
      </w:r>
    </w:p>
    <w:p w:rsidR="002F213F" w:rsidRDefault="002F213F" w:rsidP="00367EAC">
      <w:pPr>
        <w:suppressAutoHyphens w:val="0"/>
        <w:autoSpaceDE w:val="0"/>
        <w:autoSpaceDN w:val="0"/>
        <w:adjustRightInd w:val="0"/>
        <w:rPr>
          <w:rFonts w:ascii="Arial" w:eastAsiaTheme="minorHAnsi" w:hAnsi="Arial" w:cs="Arial"/>
          <w:b/>
          <w:bCs/>
          <w:sz w:val="22"/>
          <w:szCs w:val="22"/>
          <w:lang w:eastAsia="en-US"/>
        </w:rPr>
      </w:pPr>
    </w:p>
    <w:p w:rsidR="00367EAC" w:rsidRPr="002F213F" w:rsidRDefault="00367EAC" w:rsidP="00367EAC">
      <w:pPr>
        <w:suppressAutoHyphens w:val="0"/>
        <w:autoSpaceDE w:val="0"/>
        <w:autoSpaceDN w:val="0"/>
        <w:adjustRightInd w:val="0"/>
        <w:rPr>
          <w:rFonts w:ascii="Arial" w:eastAsiaTheme="minorHAnsi" w:hAnsi="Arial" w:cs="Arial"/>
          <w:b/>
          <w:bCs/>
          <w:sz w:val="22"/>
          <w:szCs w:val="22"/>
          <w:lang w:eastAsia="en-US"/>
        </w:rPr>
      </w:pPr>
      <w:r w:rsidRPr="002F213F">
        <w:rPr>
          <w:rFonts w:ascii="Arial" w:eastAsiaTheme="minorHAnsi" w:hAnsi="Arial" w:cs="Arial"/>
          <w:b/>
          <w:bCs/>
          <w:sz w:val="22"/>
          <w:szCs w:val="22"/>
          <w:lang w:eastAsia="en-US"/>
        </w:rPr>
        <w:t xml:space="preserve">PREGÃO PRESENCIAL N° </w:t>
      </w:r>
      <w:r w:rsidR="002F213F" w:rsidRPr="002F213F">
        <w:rPr>
          <w:rFonts w:ascii="Arial" w:eastAsiaTheme="minorHAnsi" w:hAnsi="Arial" w:cs="Arial"/>
          <w:b/>
          <w:bCs/>
          <w:sz w:val="22"/>
          <w:szCs w:val="22"/>
          <w:lang w:eastAsia="en-US"/>
        </w:rPr>
        <w:t>03/</w:t>
      </w:r>
      <w:r w:rsidRPr="002F213F">
        <w:rPr>
          <w:rFonts w:ascii="Arial" w:eastAsiaTheme="minorHAnsi" w:hAnsi="Arial" w:cs="Arial"/>
          <w:b/>
          <w:bCs/>
          <w:sz w:val="22"/>
          <w:szCs w:val="22"/>
          <w:lang w:eastAsia="en-US"/>
        </w:rPr>
        <w:t>2019</w:t>
      </w:r>
    </w:p>
    <w:p w:rsidR="00367EAC" w:rsidRPr="002F213F" w:rsidRDefault="00367EAC" w:rsidP="00367EAC">
      <w:pPr>
        <w:suppressAutoHyphens w:val="0"/>
        <w:autoSpaceDE w:val="0"/>
        <w:autoSpaceDN w:val="0"/>
        <w:adjustRightInd w:val="0"/>
        <w:rPr>
          <w:rFonts w:ascii="Arial" w:eastAsiaTheme="minorHAnsi" w:hAnsi="Arial" w:cs="Arial"/>
          <w:b/>
          <w:bCs/>
          <w:sz w:val="22"/>
          <w:szCs w:val="22"/>
          <w:lang w:eastAsia="en-US"/>
        </w:rPr>
      </w:pPr>
    </w:p>
    <w:p w:rsidR="00367EAC" w:rsidRPr="002F213F" w:rsidRDefault="00367EAC" w:rsidP="00367EAC">
      <w:pPr>
        <w:suppressAutoHyphens w:val="0"/>
        <w:autoSpaceDE w:val="0"/>
        <w:autoSpaceDN w:val="0"/>
        <w:adjustRightInd w:val="0"/>
        <w:rPr>
          <w:rFonts w:ascii="Arial" w:eastAsiaTheme="minorHAnsi" w:hAnsi="Arial" w:cs="Arial"/>
          <w:sz w:val="22"/>
          <w:szCs w:val="22"/>
          <w:lang w:eastAsia="en-US"/>
        </w:rPr>
      </w:pPr>
      <w:r w:rsidRPr="002F213F">
        <w:rPr>
          <w:rFonts w:ascii="Arial" w:eastAsiaTheme="minorHAnsi" w:hAnsi="Arial" w:cs="Arial"/>
          <w:b/>
          <w:bCs/>
          <w:sz w:val="22"/>
          <w:szCs w:val="22"/>
          <w:lang w:eastAsia="en-US"/>
        </w:rPr>
        <w:t xml:space="preserve">PROCESSO ADMINISTRATIVO: Nº </w:t>
      </w:r>
      <w:r w:rsidR="002F213F" w:rsidRPr="002F213F">
        <w:rPr>
          <w:rFonts w:ascii="Arial" w:eastAsiaTheme="minorHAnsi" w:hAnsi="Arial" w:cs="Arial"/>
          <w:b/>
          <w:bCs/>
          <w:sz w:val="22"/>
          <w:szCs w:val="22"/>
          <w:lang w:eastAsia="en-US"/>
        </w:rPr>
        <w:t>57</w:t>
      </w:r>
      <w:r w:rsidRPr="002F213F">
        <w:rPr>
          <w:rFonts w:ascii="Arial" w:eastAsiaTheme="minorHAnsi" w:hAnsi="Arial" w:cs="Arial"/>
          <w:b/>
          <w:bCs/>
          <w:sz w:val="22"/>
          <w:szCs w:val="22"/>
          <w:lang w:eastAsia="en-US"/>
        </w:rPr>
        <w:t>/2019</w:t>
      </w:r>
    </w:p>
    <w:p w:rsidR="00367EAC" w:rsidRPr="002F213F" w:rsidRDefault="00367EAC" w:rsidP="00367EAC">
      <w:pPr>
        <w:suppressAutoHyphens w:val="0"/>
        <w:autoSpaceDE w:val="0"/>
        <w:autoSpaceDN w:val="0"/>
        <w:adjustRightInd w:val="0"/>
        <w:rPr>
          <w:rFonts w:ascii="Arial" w:eastAsiaTheme="minorHAnsi" w:hAnsi="Arial" w:cs="Arial"/>
          <w:b/>
          <w:bCs/>
          <w:sz w:val="22"/>
          <w:szCs w:val="22"/>
          <w:lang w:eastAsia="en-US"/>
        </w:rPr>
      </w:pPr>
    </w:p>
    <w:p w:rsidR="00367EAC" w:rsidRPr="00367EAC" w:rsidRDefault="00367EAC" w:rsidP="00367EAC">
      <w:pPr>
        <w:suppressAutoHyphens w:val="0"/>
        <w:autoSpaceDE w:val="0"/>
        <w:autoSpaceDN w:val="0"/>
        <w:adjustRightInd w:val="0"/>
        <w:rPr>
          <w:rFonts w:ascii="Arial" w:eastAsiaTheme="minorHAnsi" w:hAnsi="Arial" w:cs="Arial"/>
          <w:b/>
          <w:sz w:val="22"/>
          <w:szCs w:val="22"/>
          <w:lang w:eastAsia="en-US"/>
        </w:rPr>
      </w:pPr>
      <w:r w:rsidRPr="00367EAC">
        <w:rPr>
          <w:rFonts w:ascii="Arial" w:eastAsiaTheme="minorHAnsi" w:hAnsi="Arial" w:cs="Arial"/>
          <w:b/>
          <w:bCs/>
          <w:sz w:val="22"/>
          <w:szCs w:val="22"/>
          <w:lang w:eastAsia="en-US"/>
        </w:rPr>
        <w:t xml:space="preserve">REF: </w:t>
      </w:r>
      <w:r w:rsidRPr="00367EAC">
        <w:rPr>
          <w:rFonts w:ascii="Arial" w:eastAsiaTheme="minorHAnsi" w:hAnsi="Arial" w:cs="Arial"/>
          <w:b/>
          <w:sz w:val="22"/>
          <w:szCs w:val="22"/>
          <w:lang w:eastAsia="en-US"/>
        </w:rPr>
        <w:t>TERMO DE CONTRATO N° _______________________</w:t>
      </w:r>
    </w:p>
    <w:p w:rsidR="00367EAC" w:rsidRPr="00367EAC" w:rsidRDefault="00367EAC" w:rsidP="00367EAC">
      <w:pPr>
        <w:suppressAutoHyphens w:val="0"/>
        <w:autoSpaceDE w:val="0"/>
        <w:autoSpaceDN w:val="0"/>
        <w:adjustRightInd w:val="0"/>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FORNECEDOR: _____________________</w:t>
      </w:r>
    </w:p>
    <w:p w:rsidR="00367EAC" w:rsidRPr="00367EAC" w:rsidRDefault="00367EAC" w:rsidP="00367EAC">
      <w:pPr>
        <w:widowControl w:val="0"/>
        <w:suppressLineNumbers/>
        <w:shd w:val="clear" w:color="auto" w:fill="FFFFFF"/>
        <w:rPr>
          <w:rFonts w:ascii="Arial" w:eastAsiaTheme="minorHAnsi" w:hAnsi="Arial" w:cs="Arial"/>
          <w:sz w:val="22"/>
          <w:szCs w:val="22"/>
          <w:lang w:eastAsia="en-US"/>
        </w:rPr>
      </w:pPr>
    </w:p>
    <w:p w:rsidR="00367EAC" w:rsidRPr="00367EAC" w:rsidRDefault="00367EAC" w:rsidP="00367EAC">
      <w:pPr>
        <w:widowControl w:val="0"/>
        <w:suppressLineNumbers/>
        <w:shd w:val="clear" w:color="auto" w:fill="FFFFFF"/>
        <w:rPr>
          <w:rFonts w:ascii="Arial" w:eastAsiaTheme="minorHAnsi" w:hAnsi="Arial" w:cs="Arial"/>
          <w:sz w:val="22"/>
          <w:szCs w:val="22"/>
          <w:lang w:eastAsia="en-US"/>
        </w:rPr>
      </w:pPr>
    </w:p>
    <w:p w:rsidR="00B74F61" w:rsidRDefault="00B74F61" w:rsidP="00367EAC">
      <w:pPr>
        <w:suppressAutoHyphens w:val="0"/>
        <w:autoSpaceDE w:val="0"/>
        <w:autoSpaceDN w:val="0"/>
        <w:adjustRightInd w:val="0"/>
        <w:jc w:val="both"/>
        <w:rPr>
          <w:rFonts w:ascii="Arial" w:eastAsiaTheme="minorHAnsi" w:hAnsi="Arial" w:cs="Arial"/>
          <w:b/>
          <w:bCs/>
          <w:sz w:val="22"/>
          <w:szCs w:val="22"/>
          <w:lang w:eastAsia="en-US"/>
        </w:rPr>
      </w:pPr>
      <w:r>
        <w:rPr>
          <w:rFonts w:ascii="Arial" w:hAnsi="Arial" w:cs="Arial"/>
          <w:sz w:val="22"/>
          <w:szCs w:val="22"/>
        </w:rPr>
        <w:t xml:space="preserve">OBJETO: Aquisição de </w:t>
      </w:r>
      <w:r w:rsidRPr="00204F23">
        <w:rPr>
          <w:rFonts w:ascii="Arial" w:hAnsi="Arial" w:cs="Arial"/>
          <w:sz w:val="22"/>
          <w:szCs w:val="22"/>
        </w:rPr>
        <w:t>suprimentos de impressoras para atender às necessidades da Câmara Municipal de Sumaré, conforme Memorial Descritivo</w:t>
      </w:r>
      <w:r w:rsidRPr="002F213F">
        <w:rPr>
          <w:rFonts w:ascii="Arial" w:hAnsi="Arial" w:cs="Arial"/>
          <w:sz w:val="22"/>
          <w:szCs w:val="22"/>
        </w:rPr>
        <w:t>, como se aqui transcrito fosse</w:t>
      </w:r>
      <w:r>
        <w:rPr>
          <w:rFonts w:ascii="Arial" w:hAnsi="Arial" w:cs="Arial"/>
          <w:sz w:val="22"/>
          <w:szCs w:val="22"/>
        </w:rPr>
        <w:t>.</w:t>
      </w:r>
      <w:r w:rsidRPr="00367EAC">
        <w:rPr>
          <w:rFonts w:ascii="Arial" w:eastAsiaTheme="minorHAnsi" w:hAnsi="Arial" w:cs="Arial"/>
          <w:b/>
          <w:bCs/>
          <w:sz w:val="22"/>
          <w:szCs w:val="22"/>
          <w:lang w:eastAsia="en-US"/>
        </w:rPr>
        <w:t xml:space="preserve"> </w:t>
      </w:r>
    </w:p>
    <w:p w:rsidR="00B74F61" w:rsidRDefault="00B74F61" w:rsidP="00367EAC">
      <w:pPr>
        <w:suppressAutoHyphens w:val="0"/>
        <w:autoSpaceDE w:val="0"/>
        <w:autoSpaceDN w:val="0"/>
        <w:adjustRightInd w:val="0"/>
        <w:jc w:val="both"/>
        <w:rPr>
          <w:rFonts w:ascii="Arial" w:eastAsiaTheme="minorHAnsi" w:hAnsi="Arial" w:cs="Arial"/>
          <w:b/>
          <w:bCs/>
          <w:sz w:val="22"/>
          <w:szCs w:val="22"/>
          <w:lang w:eastAsia="en-US"/>
        </w:rPr>
      </w:pPr>
    </w:p>
    <w:p w:rsidR="00367EAC" w:rsidRPr="00367EAC" w:rsidRDefault="00367EAC" w:rsidP="00367EAC">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b/>
          <w:bCs/>
          <w:sz w:val="22"/>
          <w:szCs w:val="22"/>
          <w:lang w:eastAsia="en-US"/>
        </w:rPr>
        <w:t xml:space="preserve">CONDIÇÃO DE PAGAMENTO: </w:t>
      </w:r>
      <w:r w:rsidRPr="00367EAC">
        <w:rPr>
          <w:rFonts w:ascii="Arial" w:eastAsiaTheme="minorHAnsi" w:hAnsi="Arial" w:cs="Arial"/>
          <w:sz w:val="22"/>
          <w:szCs w:val="22"/>
          <w:lang w:eastAsia="en-US"/>
        </w:rPr>
        <w:t>até 10</w:t>
      </w:r>
      <w:r w:rsidR="00B74F61">
        <w:rPr>
          <w:rFonts w:ascii="Arial" w:eastAsiaTheme="minorHAnsi" w:hAnsi="Arial" w:cs="Arial"/>
          <w:sz w:val="22"/>
          <w:szCs w:val="22"/>
          <w:lang w:eastAsia="en-US"/>
        </w:rPr>
        <w:t xml:space="preserve"> </w:t>
      </w:r>
      <w:r w:rsidRPr="00367EAC">
        <w:rPr>
          <w:rFonts w:ascii="Arial" w:eastAsiaTheme="minorHAnsi" w:hAnsi="Arial" w:cs="Arial"/>
          <w:sz w:val="22"/>
          <w:szCs w:val="22"/>
          <w:lang w:eastAsia="en-US"/>
        </w:rPr>
        <w:t>(dez) dias da emissão e protocolização da Fatura ou Nota Fiscal, contados da data do aceite da Nota Fiscal pelo Gestor do Contrato.</w:t>
      </w:r>
    </w:p>
    <w:p w:rsidR="00367EAC" w:rsidRPr="00367EAC" w:rsidRDefault="00367EAC" w:rsidP="00367EAC">
      <w:pPr>
        <w:suppressAutoHyphens w:val="0"/>
        <w:autoSpaceDE w:val="0"/>
        <w:autoSpaceDN w:val="0"/>
        <w:adjustRightInd w:val="0"/>
        <w:jc w:val="both"/>
        <w:rPr>
          <w:rFonts w:ascii="Arial" w:eastAsiaTheme="minorHAnsi" w:hAnsi="Arial" w:cs="Arial"/>
          <w:sz w:val="22"/>
          <w:szCs w:val="22"/>
          <w:lang w:eastAsia="en-US"/>
        </w:rPr>
      </w:pPr>
    </w:p>
    <w:p w:rsidR="00367EAC" w:rsidRPr="00367EAC" w:rsidRDefault="00367EAC" w:rsidP="00367EAC">
      <w:pPr>
        <w:jc w:val="both"/>
        <w:rPr>
          <w:rFonts w:ascii="Arial" w:hAnsi="Arial" w:cs="Arial"/>
          <w:b/>
          <w:sz w:val="22"/>
          <w:szCs w:val="22"/>
        </w:rPr>
      </w:pPr>
      <w:r w:rsidRPr="00367EAC">
        <w:rPr>
          <w:rFonts w:ascii="Arial" w:hAnsi="Arial" w:cs="Arial"/>
          <w:b/>
          <w:sz w:val="22"/>
          <w:szCs w:val="22"/>
        </w:rPr>
        <w:t>Enviar nota fiscal, Certidão FGTS, Trabalhista, Certidão Conjunta referentes ao presente contrato, que deverão ser juntadas no correspondente processo administrativo da contratação, para efeito de controle e instrução processual;</w:t>
      </w:r>
    </w:p>
    <w:p w:rsidR="00367EAC" w:rsidRPr="00367EAC" w:rsidRDefault="00367EAC" w:rsidP="00367EAC">
      <w:pPr>
        <w:jc w:val="both"/>
        <w:rPr>
          <w:rFonts w:ascii="Arial" w:hAnsi="Arial" w:cs="Arial"/>
          <w:sz w:val="22"/>
          <w:szCs w:val="22"/>
        </w:rPr>
      </w:pPr>
    </w:p>
    <w:p w:rsidR="00367EAC" w:rsidRPr="00367EAC" w:rsidRDefault="00367EAC" w:rsidP="00367EAC">
      <w:pPr>
        <w:suppressAutoHyphens w:val="0"/>
        <w:autoSpaceDE w:val="0"/>
        <w:autoSpaceDN w:val="0"/>
        <w:adjustRightInd w:val="0"/>
        <w:jc w:val="both"/>
        <w:rPr>
          <w:rFonts w:ascii="Arial" w:eastAsiaTheme="minorHAnsi" w:hAnsi="Arial" w:cs="Arial"/>
          <w:sz w:val="22"/>
          <w:szCs w:val="22"/>
          <w:lang w:eastAsia="en-US"/>
        </w:rPr>
      </w:pPr>
      <w:r w:rsidRPr="00B74F61">
        <w:rPr>
          <w:rFonts w:ascii="Arial" w:hAnsi="Arial" w:cs="Arial"/>
          <w:sz w:val="22"/>
          <w:szCs w:val="22"/>
        </w:rPr>
        <w:t>A empresa deve protocolizar no dep</w:t>
      </w:r>
      <w:r w:rsidR="00B74F61" w:rsidRPr="00B74F61">
        <w:rPr>
          <w:rFonts w:ascii="Arial" w:hAnsi="Arial" w:cs="Arial"/>
          <w:sz w:val="22"/>
          <w:szCs w:val="22"/>
        </w:rPr>
        <w:t xml:space="preserve">artamento de gestão de contrato </w:t>
      </w:r>
      <w:r w:rsidR="00B74F61" w:rsidRPr="00B74F61">
        <w:rPr>
          <w:rFonts w:ascii="Arial" w:hAnsi="Arial" w:cs="Arial"/>
          <w:sz w:val="22"/>
          <w:szCs w:val="22"/>
        </w:rPr>
        <w:t>ou e-mail: contratos@camarasumare.sp.gov.br</w:t>
      </w:r>
      <w:r w:rsidR="00B74F61">
        <w:rPr>
          <w:sz w:val="22"/>
          <w:szCs w:val="22"/>
        </w:rPr>
        <w:t>.</w:t>
      </w:r>
      <w:r w:rsidRPr="00367EAC">
        <w:rPr>
          <w:rFonts w:ascii="Arial" w:hAnsi="Arial" w:cs="Arial"/>
          <w:sz w:val="22"/>
          <w:szCs w:val="22"/>
        </w:rPr>
        <w:t xml:space="preserve">  </w:t>
      </w:r>
    </w:p>
    <w:p w:rsidR="00367EAC" w:rsidRPr="00367EAC" w:rsidRDefault="00367EAC" w:rsidP="00367EAC">
      <w:pPr>
        <w:suppressAutoHyphens w:val="0"/>
        <w:autoSpaceDE w:val="0"/>
        <w:autoSpaceDN w:val="0"/>
        <w:adjustRightInd w:val="0"/>
        <w:jc w:val="both"/>
        <w:rPr>
          <w:rFonts w:ascii="Arial" w:eastAsiaTheme="minorHAnsi" w:hAnsi="Arial" w:cs="Arial"/>
          <w:b/>
          <w:bCs/>
          <w:sz w:val="22"/>
          <w:szCs w:val="22"/>
          <w:lang w:eastAsia="en-US"/>
        </w:rPr>
      </w:pPr>
    </w:p>
    <w:p w:rsidR="00367EAC" w:rsidRPr="00367EAC" w:rsidRDefault="00367EAC" w:rsidP="00251A7F">
      <w:pPr>
        <w:suppressAutoHyphens w:val="0"/>
        <w:autoSpaceDE w:val="0"/>
        <w:autoSpaceDN w:val="0"/>
        <w:adjustRightInd w:val="0"/>
        <w:rPr>
          <w:rFonts w:ascii="Arial" w:eastAsiaTheme="minorHAnsi" w:hAnsi="Arial" w:cs="Arial"/>
          <w:b/>
          <w:bCs/>
          <w:sz w:val="22"/>
          <w:szCs w:val="22"/>
          <w:lang w:eastAsia="en-US"/>
        </w:rPr>
      </w:pPr>
      <w:r w:rsidRPr="00367EAC">
        <w:rPr>
          <w:rFonts w:ascii="Arial" w:eastAsiaTheme="minorHAnsi" w:hAnsi="Arial" w:cs="Arial"/>
          <w:b/>
          <w:bCs/>
          <w:sz w:val="22"/>
          <w:szCs w:val="22"/>
          <w:lang w:eastAsia="en-US"/>
        </w:rPr>
        <w:t xml:space="preserve">PRAZO DE ENTREGA: </w:t>
      </w:r>
      <w:r w:rsidR="00B74F61" w:rsidRPr="00367EAC">
        <w:rPr>
          <w:rFonts w:ascii="Arial" w:eastAsiaTheme="minorHAnsi" w:hAnsi="Arial" w:cs="Arial"/>
          <w:b/>
          <w:bCs/>
          <w:sz w:val="22"/>
          <w:szCs w:val="22"/>
          <w:lang w:eastAsia="en-US"/>
        </w:rPr>
        <w:t xml:space="preserve">até 10 dias </w:t>
      </w:r>
    </w:p>
    <w:p w:rsidR="00367EAC" w:rsidRPr="00367EAC" w:rsidRDefault="00367EAC" w:rsidP="00251A7F">
      <w:pPr>
        <w:suppressAutoHyphens w:val="0"/>
        <w:autoSpaceDE w:val="0"/>
        <w:autoSpaceDN w:val="0"/>
        <w:adjustRightInd w:val="0"/>
        <w:rPr>
          <w:rFonts w:ascii="Arial" w:eastAsiaTheme="minorHAnsi" w:hAnsi="Arial" w:cs="Arial"/>
          <w:sz w:val="22"/>
          <w:szCs w:val="22"/>
          <w:lang w:eastAsia="en-US"/>
        </w:rPr>
      </w:pPr>
      <w:r w:rsidRPr="00367EAC">
        <w:rPr>
          <w:rFonts w:ascii="Arial" w:eastAsiaTheme="minorHAnsi" w:hAnsi="Arial" w:cs="Arial"/>
          <w:b/>
          <w:bCs/>
          <w:sz w:val="22"/>
          <w:szCs w:val="22"/>
          <w:lang w:eastAsia="en-US"/>
        </w:rPr>
        <w:t xml:space="preserve">LOCAL DE ENTREGA: </w:t>
      </w:r>
      <w:r w:rsidRPr="00367EAC">
        <w:rPr>
          <w:rFonts w:ascii="Arial" w:eastAsiaTheme="minorHAnsi" w:hAnsi="Arial" w:cs="Arial"/>
          <w:sz w:val="22"/>
          <w:szCs w:val="22"/>
          <w:lang w:eastAsia="en-US"/>
        </w:rPr>
        <w:t>_________________________________.</w:t>
      </w:r>
    </w:p>
    <w:p w:rsidR="00367EAC" w:rsidRPr="00367EAC" w:rsidRDefault="00367EAC" w:rsidP="00251A7F">
      <w:pPr>
        <w:suppressAutoHyphens w:val="0"/>
        <w:autoSpaceDE w:val="0"/>
        <w:autoSpaceDN w:val="0"/>
        <w:adjustRightInd w:val="0"/>
        <w:rPr>
          <w:rFonts w:ascii="Arial" w:eastAsiaTheme="minorHAnsi" w:hAnsi="Arial" w:cs="Arial"/>
          <w:sz w:val="22"/>
          <w:szCs w:val="22"/>
          <w:lang w:eastAsia="en-US"/>
        </w:rPr>
      </w:pPr>
      <w:r w:rsidRPr="00367EAC">
        <w:rPr>
          <w:rFonts w:ascii="Arial" w:eastAsiaTheme="minorHAnsi" w:hAnsi="Arial" w:cs="Arial"/>
          <w:b/>
          <w:bCs/>
          <w:sz w:val="22"/>
          <w:szCs w:val="22"/>
          <w:lang w:eastAsia="en-US"/>
        </w:rPr>
        <w:t xml:space="preserve">VALOR TOTAL DA ORDEM DE ENTREGA: </w:t>
      </w:r>
      <w:r w:rsidRPr="00367EAC">
        <w:rPr>
          <w:rFonts w:ascii="Arial" w:eastAsiaTheme="minorHAnsi" w:hAnsi="Arial" w:cs="Arial"/>
          <w:sz w:val="22"/>
          <w:szCs w:val="22"/>
          <w:lang w:eastAsia="en-US"/>
        </w:rPr>
        <w:t>_________________.</w:t>
      </w:r>
    </w:p>
    <w:p w:rsidR="00367EAC" w:rsidRPr="00367EAC" w:rsidRDefault="00367EAC" w:rsidP="00251A7F">
      <w:pPr>
        <w:suppressAutoHyphens w:val="0"/>
        <w:autoSpaceDE w:val="0"/>
        <w:autoSpaceDN w:val="0"/>
        <w:adjustRightInd w:val="0"/>
        <w:rPr>
          <w:rFonts w:ascii="Arial" w:eastAsiaTheme="minorHAnsi" w:hAnsi="Arial" w:cs="Arial"/>
          <w:sz w:val="22"/>
          <w:szCs w:val="22"/>
          <w:lang w:eastAsia="en-US"/>
        </w:rPr>
      </w:pPr>
      <w:r w:rsidRPr="00367EAC">
        <w:rPr>
          <w:rFonts w:ascii="Arial" w:eastAsiaTheme="minorHAnsi" w:hAnsi="Arial" w:cs="Arial"/>
          <w:b/>
          <w:bCs/>
          <w:sz w:val="22"/>
          <w:szCs w:val="22"/>
          <w:lang w:eastAsia="en-US"/>
        </w:rPr>
        <w:t xml:space="preserve">NOTA DE EMPENHO </w:t>
      </w:r>
      <w:proofErr w:type="gramStart"/>
      <w:r w:rsidRPr="00367EAC">
        <w:rPr>
          <w:rFonts w:ascii="Arial" w:eastAsiaTheme="minorHAnsi" w:hAnsi="Arial" w:cs="Arial"/>
          <w:b/>
          <w:bCs/>
          <w:sz w:val="22"/>
          <w:szCs w:val="22"/>
          <w:lang w:eastAsia="en-US"/>
        </w:rPr>
        <w:t xml:space="preserve">Nº </w:t>
      </w:r>
      <w:r w:rsidR="00251A7F">
        <w:rPr>
          <w:rFonts w:ascii="Arial" w:eastAsiaTheme="minorHAnsi" w:hAnsi="Arial" w:cs="Arial"/>
          <w:b/>
          <w:bCs/>
          <w:sz w:val="22"/>
          <w:szCs w:val="22"/>
          <w:lang w:eastAsia="en-US"/>
        </w:rPr>
        <w:t xml:space="preserve"> </w:t>
      </w:r>
      <w:r w:rsidRPr="00367EAC">
        <w:rPr>
          <w:rFonts w:ascii="Arial" w:eastAsiaTheme="minorHAnsi" w:hAnsi="Arial" w:cs="Arial"/>
          <w:sz w:val="22"/>
          <w:szCs w:val="22"/>
          <w:lang w:eastAsia="en-US"/>
        </w:rPr>
        <w:t>_</w:t>
      </w:r>
      <w:proofErr w:type="gramEnd"/>
      <w:r w:rsidRPr="00367EAC">
        <w:rPr>
          <w:rFonts w:ascii="Arial" w:eastAsiaTheme="minorHAnsi" w:hAnsi="Arial" w:cs="Arial"/>
          <w:sz w:val="22"/>
          <w:szCs w:val="22"/>
          <w:lang w:eastAsia="en-US"/>
        </w:rPr>
        <w:t>_______________________________.</w:t>
      </w:r>
    </w:p>
    <w:p w:rsidR="00367EAC" w:rsidRPr="00367EAC" w:rsidRDefault="00367EAC" w:rsidP="00251A7F">
      <w:pPr>
        <w:suppressAutoHyphens w:val="0"/>
        <w:autoSpaceDE w:val="0"/>
        <w:autoSpaceDN w:val="0"/>
        <w:adjustRightInd w:val="0"/>
        <w:rPr>
          <w:rFonts w:ascii="Arial" w:eastAsiaTheme="minorHAnsi" w:hAnsi="Arial" w:cs="Arial"/>
          <w:sz w:val="22"/>
          <w:szCs w:val="22"/>
          <w:lang w:eastAsia="en-US"/>
        </w:rPr>
      </w:pPr>
    </w:p>
    <w:p w:rsidR="00367EAC" w:rsidRPr="00367EAC" w:rsidRDefault="00367EAC" w:rsidP="00367EAC">
      <w:pPr>
        <w:suppressAutoHyphens w:val="0"/>
        <w:autoSpaceDE w:val="0"/>
        <w:autoSpaceDN w:val="0"/>
        <w:adjustRightInd w:val="0"/>
        <w:jc w:val="both"/>
        <w:rPr>
          <w:rFonts w:ascii="Arial" w:eastAsiaTheme="minorHAnsi" w:hAnsi="Arial" w:cs="Arial"/>
          <w:sz w:val="22"/>
          <w:szCs w:val="22"/>
          <w:lang w:eastAsia="en-US"/>
        </w:rPr>
      </w:pPr>
      <w:r w:rsidRPr="00367EAC">
        <w:rPr>
          <w:rFonts w:ascii="Arial" w:eastAsiaTheme="minorHAnsi" w:hAnsi="Arial" w:cs="Arial"/>
          <w:sz w:val="22"/>
          <w:szCs w:val="22"/>
          <w:lang w:eastAsia="en-US"/>
        </w:rPr>
        <w:t xml:space="preserve">Sumaré, ___ de ________________ </w:t>
      </w:r>
      <w:proofErr w:type="spellStart"/>
      <w:r w:rsidRPr="00367EAC">
        <w:rPr>
          <w:rFonts w:ascii="Arial" w:eastAsiaTheme="minorHAnsi" w:hAnsi="Arial" w:cs="Arial"/>
          <w:sz w:val="22"/>
          <w:szCs w:val="22"/>
          <w:lang w:eastAsia="en-US"/>
        </w:rPr>
        <w:t>de</w:t>
      </w:r>
      <w:proofErr w:type="spellEnd"/>
      <w:r w:rsidRPr="00367EAC">
        <w:rPr>
          <w:rFonts w:ascii="Arial" w:eastAsiaTheme="minorHAnsi" w:hAnsi="Arial" w:cs="Arial"/>
          <w:sz w:val="22"/>
          <w:szCs w:val="22"/>
          <w:lang w:eastAsia="en-US"/>
        </w:rPr>
        <w:t xml:space="preserve"> 2019.</w:t>
      </w:r>
    </w:p>
    <w:p w:rsidR="00367EAC" w:rsidRPr="00367EAC" w:rsidRDefault="00367EAC" w:rsidP="00367EAC">
      <w:pPr>
        <w:suppressAutoHyphens w:val="0"/>
        <w:autoSpaceDE w:val="0"/>
        <w:autoSpaceDN w:val="0"/>
        <w:adjustRightInd w:val="0"/>
        <w:jc w:val="both"/>
        <w:rPr>
          <w:rFonts w:ascii="Arial" w:eastAsiaTheme="minorHAnsi" w:hAnsi="Arial" w:cs="Arial"/>
          <w:sz w:val="22"/>
          <w:szCs w:val="22"/>
          <w:lang w:eastAsia="en-US"/>
        </w:rPr>
      </w:pPr>
    </w:p>
    <w:p w:rsidR="00367EAC" w:rsidRPr="00367EAC" w:rsidRDefault="00367EAC" w:rsidP="00367EAC">
      <w:pPr>
        <w:suppressAutoHyphens w:val="0"/>
        <w:autoSpaceDE w:val="0"/>
        <w:autoSpaceDN w:val="0"/>
        <w:adjustRightInd w:val="0"/>
        <w:jc w:val="both"/>
        <w:rPr>
          <w:rFonts w:ascii="Arial" w:eastAsiaTheme="minorHAnsi" w:hAnsi="Arial" w:cs="Arial"/>
          <w:sz w:val="22"/>
          <w:szCs w:val="22"/>
          <w:lang w:eastAsia="en-US"/>
        </w:rPr>
      </w:pPr>
    </w:p>
    <w:p w:rsidR="00367EAC" w:rsidRPr="00367EAC" w:rsidRDefault="00367EAC" w:rsidP="00367EAC">
      <w:pPr>
        <w:suppressAutoHyphens w:val="0"/>
        <w:autoSpaceDE w:val="0"/>
        <w:autoSpaceDN w:val="0"/>
        <w:adjustRightInd w:val="0"/>
        <w:jc w:val="center"/>
        <w:rPr>
          <w:rFonts w:ascii="Arial" w:eastAsiaTheme="minorHAnsi" w:hAnsi="Arial" w:cs="Arial"/>
          <w:sz w:val="22"/>
          <w:szCs w:val="22"/>
          <w:lang w:eastAsia="en-US"/>
        </w:rPr>
      </w:pPr>
      <w:r w:rsidRPr="00367EAC">
        <w:rPr>
          <w:rFonts w:ascii="Arial" w:eastAsiaTheme="minorHAnsi" w:hAnsi="Arial" w:cs="Arial"/>
          <w:sz w:val="22"/>
          <w:szCs w:val="22"/>
          <w:lang w:eastAsia="en-US"/>
        </w:rPr>
        <w:t>__________________________________</w:t>
      </w:r>
    </w:p>
    <w:p w:rsidR="00367EAC" w:rsidRPr="00367EAC" w:rsidRDefault="00367EAC" w:rsidP="00367EAC">
      <w:pPr>
        <w:suppressAutoHyphens w:val="0"/>
        <w:autoSpaceDE w:val="0"/>
        <w:autoSpaceDN w:val="0"/>
        <w:adjustRightInd w:val="0"/>
        <w:jc w:val="center"/>
        <w:rPr>
          <w:rFonts w:ascii="Arial" w:eastAsiaTheme="minorHAnsi" w:hAnsi="Arial" w:cs="Arial"/>
          <w:sz w:val="22"/>
          <w:szCs w:val="22"/>
          <w:lang w:eastAsia="en-US"/>
        </w:rPr>
      </w:pPr>
      <w:r w:rsidRPr="00367EAC">
        <w:rPr>
          <w:rFonts w:ascii="Arial" w:hAnsi="Arial" w:cs="Arial"/>
          <w:b/>
          <w:spacing w:val="-3"/>
          <w:sz w:val="22"/>
          <w:szCs w:val="22"/>
        </w:rPr>
        <w:t>Jefferson Wesley Cardoso de Oliveira</w:t>
      </w:r>
    </w:p>
    <w:p w:rsidR="00367EAC" w:rsidRPr="00367EAC" w:rsidRDefault="00367EAC" w:rsidP="00367EAC">
      <w:pPr>
        <w:suppressAutoHyphens w:val="0"/>
        <w:autoSpaceDE w:val="0"/>
        <w:autoSpaceDN w:val="0"/>
        <w:adjustRightInd w:val="0"/>
        <w:jc w:val="center"/>
        <w:rPr>
          <w:rFonts w:ascii="Arial" w:eastAsiaTheme="minorHAnsi" w:hAnsi="Arial" w:cs="Arial"/>
          <w:sz w:val="22"/>
          <w:szCs w:val="22"/>
          <w:lang w:eastAsia="en-US"/>
        </w:rPr>
      </w:pPr>
      <w:r w:rsidRPr="00367EAC">
        <w:rPr>
          <w:rFonts w:ascii="Arial" w:eastAsiaTheme="minorHAnsi" w:hAnsi="Arial" w:cs="Arial"/>
          <w:sz w:val="22"/>
          <w:szCs w:val="22"/>
          <w:lang w:eastAsia="en-US"/>
        </w:rPr>
        <w:t>Gestor do Contrato</w:t>
      </w:r>
    </w:p>
    <w:p w:rsidR="00367EAC" w:rsidRPr="00367EAC" w:rsidRDefault="00367EAC" w:rsidP="00367EAC">
      <w:pPr>
        <w:jc w:val="center"/>
        <w:rPr>
          <w:rFonts w:ascii="Arial" w:hAnsi="Arial" w:cs="Arial"/>
          <w:sz w:val="22"/>
          <w:szCs w:val="22"/>
        </w:rPr>
      </w:pPr>
    </w:p>
    <w:p w:rsidR="00367EAC" w:rsidRPr="00367EAC" w:rsidRDefault="00367EAC" w:rsidP="00367EAC">
      <w:pPr>
        <w:jc w:val="center"/>
        <w:rPr>
          <w:rFonts w:ascii="Arial" w:hAnsi="Arial" w:cs="Arial"/>
          <w:sz w:val="22"/>
          <w:szCs w:val="22"/>
        </w:rPr>
      </w:pPr>
    </w:p>
    <w:p w:rsidR="00367EAC" w:rsidRPr="00367EAC" w:rsidRDefault="00367EAC" w:rsidP="00367EAC">
      <w:pPr>
        <w:jc w:val="center"/>
        <w:rPr>
          <w:rFonts w:ascii="Arial" w:hAnsi="Arial" w:cs="Arial"/>
          <w:sz w:val="22"/>
          <w:szCs w:val="22"/>
        </w:rPr>
      </w:pPr>
    </w:p>
    <w:p w:rsidR="00367EAC" w:rsidRPr="00367EAC" w:rsidRDefault="00367EAC" w:rsidP="00367EAC">
      <w:pPr>
        <w:rPr>
          <w:rFonts w:ascii="Arial" w:hAnsi="Arial" w:cs="Arial"/>
          <w:sz w:val="22"/>
          <w:szCs w:val="22"/>
        </w:rPr>
      </w:pPr>
    </w:p>
    <w:p w:rsidR="00367EAC" w:rsidRPr="00367EAC" w:rsidRDefault="00367EAC" w:rsidP="00367EAC">
      <w:pPr>
        <w:rPr>
          <w:rFonts w:ascii="Arial" w:hAnsi="Arial" w:cs="Arial"/>
          <w:sz w:val="22"/>
          <w:szCs w:val="22"/>
        </w:rPr>
      </w:pPr>
    </w:p>
    <w:p w:rsidR="007C7CCB" w:rsidRPr="00367EAC" w:rsidRDefault="007C7CCB" w:rsidP="002372D1">
      <w:pPr>
        <w:keepNext/>
        <w:suppressLineNumbers/>
        <w:jc w:val="center"/>
        <w:rPr>
          <w:rFonts w:ascii="Arial" w:hAnsi="Arial" w:cs="Arial"/>
          <w:b/>
          <w:bCs/>
          <w:sz w:val="22"/>
          <w:szCs w:val="22"/>
        </w:rPr>
      </w:pPr>
    </w:p>
    <w:p w:rsidR="00367EAC" w:rsidRPr="00367EAC" w:rsidRDefault="00367EAC" w:rsidP="002372D1">
      <w:pPr>
        <w:keepNext/>
        <w:suppressLineNumbers/>
        <w:jc w:val="center"/>
        <w:rPr>
          <w:rFonts w:ascii="Arial" w:hAnsi="Arial" w:cs="Arial"/>
          <w:b/>
          <w:bCs/>
          <w:sz w:val="22"/>
          <w:szCs w:val="22"/>
        </w:rPr>
      </w:pPr>
    </w:p>
    <w:p w:rsidR="00367EAC" w:rsidRPr="00367EAC" w:rsidRDefault="00367EAC" w:rsidP="002372D1">
      <w:pPr>
        <w:keepNext/>
        <w:suppressLineNumbers/>
        <w:jc w:val="center"/>
        <w:rPr>
          <w:rFonts w:ascii="Arial" w:hAnsi="Arial" w:cs="Arial"/>
          <w:b/>
          <w:bCs/>
          <w:sz w:val="22"/>
          <w:szCs w:val="22"/>
        </w:rPr>
      </w:pPr>
    </w:p>
    <w:p w:rsidR="00367EAC" w:rsidRPr="00367EAC" w:rsidRDefault="00367EAC" w:rsidP="00367EAC">
      <w:pPr>
        <w:spacing w:after="231"/>
        <w:ind w:left="10" w:right="6"/>
        <w:jc w:val="center"/>
        <w:rPr>
          <w:rFonts w:ascii="Arial" w:hAnsi="Arial" w:cs="Arial"/>
          <w:b/>
          <w:sz w:val="22"/>
          <w:szCs w:val="22"/>
        </w:rPr>
      </w:pPr>
    </w:p>
    <w:p w:rsidR="00367EAC" w:rsidRPr="00367EAC" w:rsidRDefault="00367EAC" w:rsidP="00367EAC">
      <w:pPr>
        <w:spacing w:after="231"/>
        <w:ind w:left="10" w:right="6"/>
        <w:jc w:val="center"/>
        <w:rPr>
          <w:rFonts w:ascii="Arial" w:hAnsi="Arial" w:cs="Arial"/>
          <w:b/>
          <w:sz w:val="22"/>
          <w:szCs w:val="22"/>
        </w:rPr>
      </w:pPr>
    </w:p>
    <w:p w:rsidR="00367EAC" w:rsidRPr="00367EAC" w:rsidRDefault="00367EAC" w:rsidP="00367EAC">
      <w:pPr>
        <w:spacing w:after="231"/>
        <w:ind w:left="10" w:right="6"/>
        <w:jc w:val="center"/>
        <w:rPr>
          <w:rFonts w:ascii="Arial" w:hAnsi="Arial" w:cs="Arial"/>
          <w:b/>
          <w:sz w:val="22"/>
          <w:szCs w:val="22"/>
        </w:rPr>
      </w:pPr>
    </w:p>
    <w:p w:rsidR="00367EAC" w:rsidRPr="00367EAC" w:rsidRDefault="00367EAC" w:rsidP="00367EAC">
      <w:pPr>
        <w:spacing w:after="231"/>
        <w:ind w:left="10" w:right="6"/>
        <w:jc w:val="center"/>
        <w:rPr>
          <w:rFonts w:ascii="Arial" w:hAnsi="Arial" w:cs="Arial"/>
          <w:b/>
          <w:sz w:val="22"/>
          <w:szCs w:val="22"/>
        </w:rPr>
      </w:pPr>
    </w:p>
    <w:p w:rsidR="00367EAC" w:rsidRPr="002F213F" w:rsidRDefault="002F213F" w:rsidP="00367EAC">
      <w:pPr>
        <w:pStyle w:val="Recuodecorpodetexto"/>
        <w:ind w:right="-81"/>
        <w:jc w:val="right"/>
        <w:rPr>
          <w:rFonts w:ascii="Arial" w:hAnsi="Arial" w:cs="Arial"/>
          <w:b/>
          <w:sz w:val="22"/>
          <w:szCs w:val="22"/>
        </w:rPr>
      </w:pPr>
      <w:r w:rsidRPr="002F213F">
        <w:rPr>
          <w:rFonts w:ascii="Arial" w:hAnsi="Arial" w:cs="Arial"/>
          <w:b/>
          <w:sz w:val="22"/>
          <w:szCs w:val="22"/>
        </w:rPr>
        <w:lastRenderedPageBreak/>
        <w:t>PROCESSO ADMINISTRATIVO Nº 57</w:t>
      </w:r>
      <w:r w:rsidR="00367EAC" w:rsidRPr="002F213F">
        <w:rPr>
          <w:rFonts w:ascii="Arial" w:hAnsi="Arial" w:cs="Arial"/>
          <w:b/>
          <w:sz w:val="22"/>
          <w:szCs w:val="22"/>
        </w:rPr>
        <w:t>/2019</w:t>
      </w:r>
    </w:p>
    <w:p w:rsidR="00367EAC" w:rsidRPr="00251A7F" w:rsidRDefault="00367EAC" w:rsidP="00367EAC">
      <w:pPr>
        <w:spacing w:after="231"/>
        <w:ind w:left="10" w:right="6"/>
        <w:jc w:val="center"/>
        <w:rPr>
          <w:rFonts w:ascii="Arial" w:hAnsi="Arial" w:cs="Arial"/>
          <w:b/>
          <w:color w:val="FF0000"/>
          <w:sz w:val="22"/>
          <w:szCs w:val="22"/>
        </w:rPr>
      </w:pPr>
    </w:p>
    <w:p w:rsidR="00367EAC" w:rsidRPr="00367EAC" w:rsidRDefault="00367EAC" w:rsidP="00367EAC">
      <w:pPr>
        <w:spacing w:after="231"/>
        <w:ind w:left="10" w:right="6"/>
        <w:jc w:val="center"/>
        <w:rPr>
          <w:rFonts w:ascii="Arial" w:hAnsi="Arial" w:cs="Arial"/>
          <w:b/>
          <w:sz w:val="22"/>
          <w:szCs w:val="22"/>
        </w:rPr>
      </w:pPr>
      <w:r w:rsidRPr="00367EAC">
        <w:rPr>
          <w:rFonts w:ascii="Arial" w:hAnsi="Arial" w:cs="Arial"/>
          <w:b/>
          <w:sz w:val="22"/>
          <w:szCs w:val="22"/>
        </w:rPr>
        <w:t>ANEXO X</w:t>
      </w:r>
      <w:r w:rsidR="00B74F61">
        <w:rPr>
          <w:rFonts w:ascii="Arial" w:hAnsi="Arial" w:cs="Arial"/>
          <w:b/>
          <w:sz w:val="22"/>
          <w:szCs w:val="22"/>
        </w:rPr>
        <w:t>I</w:t>
      </w:r>
      <w:r w:rsidRPr="00367EAC">
        <w:rPr>
          <w:rFonts w:ascii="Arial" w:hAnsi="Arial" w:cs="Arial"/>
          <w:b/>
          <w:sz w:val="22"/>
          <w:szCs w:val="22"/>
        </w:rPr>
        <w:t xml:space="preserve">I </w:t>
      </w:r>
    </w:p>
    <w:p w:rsidR="00367EAC" w:rsidRPr="00367EAC" w:rsidRDefault="00367EAC" w:rsidP="00367EAC">
      <w:pPr>
        <w:spacing w:after="231"/>
        <w:ind w:left="10" w:right="6"/>
        <w:jc w:val="center"/>
        <w:rPr>
          <w:rFonts w:ascii="Arial" w:hAnsi="Arial" w:cs="Arial"/>
          <w:b/>
          <w:sz w:val="22"/>
          <w:szCs w:val="22"/>
        </w:rPr>
      </w:pPr>
      <w:r w:rsidRPr="00367EAC">
        <w:rPr>
          <w:rFonts w:ascii="Arial" w:hAnsi="Arial" w:cs="Arial"/>
          <w:b/>
          <w:sz w:val="22"/>
          <w:szCs w:val="22"/>
        </w:rPr>
        <w:t>DECLARAÇÃO DE DOCUMENTOS À DISPOSIÇÃO DO TRIBUNAL</w:t>
      </w:r>
    </w:p>
    <w:p w:rsidR="00367EAC" w:rsidRPr="00367EAC" w:rsidRDefault="00367EAC" w:rsidP="00367EAC">
      <w:pPr>
        <w:ind w:left="10" w:right="6"/>
        <w:rPr>
          <w:rFonts w:ascii="Arial" w:hAnsi="Arial" w:cs="Arial"/>
          <w:sz w:val="22"/>
          <w:szCs w:val="22"/>
        </w:rPr>
      </w:pPr>
      <w:r w:rsidRPr="00367EAC">
        <w:rPr>
          <w:rFonts w:ascii="Arial" w:hAnsi="Arial" w:cs="Arial"/>
          <w:sz w:val="22"/>
          <w:szCs w:val="22"/>
        </w:rPr>
        <w:t xml:space="preserve">CONTRATANTE: CNPJ Nº: </w:t>
      </w:r>
    </w:p>
    <w:p w:rsidR="00367EAC" w:rsidRPr="00367EAC" w:rsidRDefault="00367EAC" w:rsidP="00367EAC">
      <w:pPr>
        <w:ind w:left="10" w:right="6"/>
        <w:rPr>
          <w:rFonts w:ascii="Arial" w:hAnsi="Arial" w:cs="Arial"/>
          <w:sz w:val="22"/>
          <w:szCs w:val="22"/>
        </w:rPr>
      </w:pPr>
      <w:r w:rsidRPr="00367EAC">
        <w:rPr>
          <w:rFonts w:ascii="Arial" w:hAnsi="Arial" w:cs="Arial"/>
          <w:sz w:val="22"/>
          <w:szCs w:val="22"/>
        </w:rPr>
        <w:t xml:space="preserve">CONTRATADA: CNPJ Nº: </w:t>
      </w:r>
    </w:p>
    <w:p w:rsidR="00367EAC" w:rsidRPr="00367EAC" w:rsidRDefault="00367EAC" w:rsidP="00367EAC">
      <w:pPr>
        <w:ind w:left="10" w:right="6"/>
        <w:rPr>
          <w:rFonts w:ascii="Arial" w:hAnsi="Arial" w:cs="Arial"/>
          <w:sz w:val="22"/>
          <w:szCs w:val="22"/>
        </w:rPr>
      </w:pPr>
      <w:r w:rsidRPr="00367EAC">
        <w:rPr>
          <w:rFonts w:ascii="Arial" w:hAnsi="Arial" w:cs="Arial"/>
          <w:sz w:val="22"/>
          <w:szCs w:val="22"/>
        </w:rPr>
        <w:t xml:space="preserve">CONTRATO N° (DE ORIGEM): </w:t>
      </w:r>
    </w:p>
    <w:p w:rsidR="00367EAC" w:rsidRPr="00367EAC" w:rsidRDefault="00367EAC" w:rsidP="00367EAC">
      <w:pPr>
        <w:ind w:left="10" w:right="6"/>
        <w:rPr>
          <w:rFonts w:ascii="Arial" w:hAnsi="Arial" w:cs="Arial"/>
          <w:sz w:val="22"/>
          <w:szCs w:val="22"/>
        </w:rPr>
      </w:pPr>
      <w:r w:rsidRPr="00367EAC">
        <w:rPr>
          <w:rFonts w:ascii="Arial" w:hAnsi="Arial" w:cs="Arial"/>
          <w:sz w:val="22"/>
          <w:szCs w:val="22"/>
        </w:rPr>
        <w:t xml:space="preserve">DATA DA ASSINATURA: </w:t>
      </w:r>
    </w:p>
    <w:p w:rsidR="00367EAC" w:rsidRPr="00367EAC" w:rsidRDefault="00367EAC" w:rsidP="00367EAC">
      <w:pPr>
        <w:ind w:left="11" w:right="6"/>
        <w:rPr>
          <w:rFonts w:ascii="Arial" w:hAnsi="Arial" w:cs="Arial"/>
          <w:sz w:val="22"/>
          <w:szCs w:val="22"/>
        </w:rPr>
      </w:pPr>
      <w:r w:rsidRPr="00367EAC">
        <w:rPr>
          <w:rFonts w:ascii="Arial" w:hAnsi="Arial" w:cs="Arial"/>
          <w:sz w:val="22"/>
          <w:szCs w:val="22"/>
        </w:rPr>
        <w:t xml:space="preserve">VIGÊNCIA: </w:t>
      </w:r>
    </w:p>
    <w:p w:rsidR="00367EAC" w:rsidRPr="00367EAC" w:rsidRDefault="00367EAC" w:rsidP="00367EAC">
      <w:pPr>
        <w:spacing w:after="231"/>
        <w:ind w:left="10" w:right="6"/>
        <w:jc w:val="both"/>
        <w:rPr>
          <w:rFonts w:ascii="Arial" w:hAnsi="Arial" w:cs="Arial"/>
          <w:sz w:val="22"/>
          <w:szCs w:val="22"/>
        </w:rPr>
      </w:pPr>
    </w:p>
    <w:p w:rsidR="00B74F61" w:rsidRDefault="00B74F61" w:rsidP="00367EAC">
      <w:pPr>
        <w:spacing w:after="231"/>
        <w:ind w:left="10" w:right="6"/>
        <w:jc w:val="both"/>
        <w:rPr>
          <w:rFonts w:ascii="Arial" w:hAnsi="Arial" w:cs="Arial"/>
          <w:sz w:val="22"/>
          <w:szCs w:val="22"/>
        </w:rPr>
      </w:pPr>
      <w:r>
        <w:rPr>
          <w:rFonts w:ascii="Arial" w:hAnsi="Arial" w:cs="Arial"/>
          <w:sz w:val="22"/>
          <w:szCs w:val="22"/>
        </w:rPr>
        <w:t xml:space="preserve">OBJETO: Aquisição de </w:t>
      </w:r>
      <w:r w:rsidRPr="00204F23">
        <w:rPr>
          <w:rFonts w:ascii="Arial" w:hAnsi="Arial" w:cs="Arial"/>
          <w:sz w:val="22"/>
          <w:szCs w:val="22"/>
        </w:rPr>
        <w:t>suprimentos de impressoras para atender às necessidades da Câmara Municipal de Sumaré, conforme Memorial Descritivo</w:t>
      </w:r>
      <w:r w:rsidRPr="002F213F">
        <w:rPr>
          <w:rFonts w:ascii="Arial" w:hAnsi="Arial" w:cs="Arial"/>
          <w:sz w:val="22"/>
          <w:szCs w:val="22"/>
        </w:rPr>
        <w:t>, como se aqui transcrito fosse</w:t>
      </w:r>
      <w:r>
        <w:rPr>
          <w:rFonts w:ascii="Arial" w:hAnsi="Arial" w:cs="Arial"/>
          <w:sz w:val="22"/>
          <w:szCs w:val="22"/>
        </w:rPr>
        <w:t>.</w:t>
      </w:r>
    </w:p>
    <w:p w:rsidR="00367EAC" w:rsidRPr="00367EAC" w:rsidRDefault="00367EAC" w:rsidP="00367EAC">
      <w:pPr>
        <w:spacing w:after="231"/>
        <w:ind w:left="10" w:right="6"/>
        <w:jc w:val="both"/>
        <w:rPr>
          <w:rFonts w:ascii="Arial" w:hAnsi="Arial" w:cs="Arial"/>
          <w:sz w:val="22"/>
          <w:szCs w:val="22"/>
        </w:rPr>
      </w:pPr>
      <w:r w:rsidRPr="00367EAC">
        <w:rPr>
          <w:rFonts w:ascii="Arial" w:hAnsi="Arial" w:cs="Arial"/>
          <w:sz w:val="22"/>
          <w:szCs w:val="22"/>
        </w:rPr>
        <w:t>VALOR (R$):</w:t>
      </w:r>
    </w:p>
    <w:p w:rsidR="00367EAC" w:rsidRPr="00367EAC" w:rsidRDefault="00367EAC" w:rsidP="00367EAC">
      <w:pPr>
        <w:spacing w:after="231"/>
        <w:ind w:left="10" w:right="6"/>
        <w:jc w:val="both"/>
        <w:rPr>
          <w:rFonts w:ascii="Arial" w:hAnsi="Arial" w:cs="Arial"/>
          <w:sz w:val="22"/>
          <w:szCs w:val="22"/>
        </w:rPr>
      </w:pPr>
      <w:r w:rsidRPr="00367EAC">
        <w:rPr>
          <w:rFonts w:ascii="Arial" w:hAnsi="Arial" w:cs="Arial"/>
          <w:sz w:val="22"/>
          <w:szCs w:val="22"/>
        </w:rPr>
        <w:t>Declaro(amos), na qualidade de responsável(</w:t>
      </w:r>
      <w:proofErr w:type="spellStart"/>
      <w:r w:rsidRPr="00367EAC">
        <w:rPr>
          <w:rFonts w:ascii="Arial" w:hAnsi="Arial" w:cs="Arial"/>
          <w:sz w:val="22"/>
          <w:szCs w:val="22"/>
        </w:rPr>
        <w:t>is</w:t>
      </w:r>
      <w:proofErr w:type="spellEnd"/>
      <w:r w:rsidRPr="00367EAC">
        <w:rPr>
          <w:rFonts w:ascii="Arial" w:hAnsi="Arial" w:cs="Arial"/>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367EAC" w:rsidRDefault="00367EAC" w:rsidP="00367EAC">
      <w:pPr>
        <w:spacing w:after="231"/>
        <w:ind w:left="10" w:right="6"/>
        <w:rPr>
          <w:rFonts w:ascii="Arial" w:hAnsi="Arial" w:cs="Arial"/>
          <w:sz w:val="22"/>
          <w:szCs w:val="22"/>
        </w:rPr>
      </w:pPr>
      <w:r w:rsidRPr="00367EAC">
        <w:rPr>
          <w:rFonts w:ascii="Arial" w:hAnsi="Arial" w:cs="Arial"/>
          <w:sz w:val="22"/>
          <w:szCs w:val="22"/>
        </w:rPr>
        <w:t xml:space="preserve">Sumaré, </w:t>
      </w:r>
      <w:proofErr w:type="spellStart"/>
      <w:r w:rsidRPr="00367EAC">
        <w:rPr>
          <w:rFonts w:ascii="Arial" w:hAnsi="Arial" w:cs="Arial"/>
          <w:sz w:val="22"/>
          <w:szCs w:val="22"/>
        </w:rPr>
        <w:t>xxx</w:t>
      </w:r>
      <w:proofErr w:type="spellEnd"/>
      <w:r w:rsidRPr="00367EAC">
        <w:rPr>
          <w:rFonts w:ascii="Arial" w:hAnsi="Arial" w:cs="Arial"/>
          <w:sz w:val="22"/>
          <w:szCs w:val="22"/>
        </w:rPr>
        <w:t xml:space="preserve"> de </w:t>
      </w:r>
      <w:proofErr w:type="spellStart"/>
      <w:r w:rsidRPr="00367EAC">
        <w:rPr>
          <w:rFonts w:ascii="Arial" w:hAnsi="Arial" w:cs="Arial"/>
          <w:sz w:val="22"/>
          <w:szCs w:val="22"/>
        </w:rPr>
        <w:t>xxxxxxxx</w:t>
      </w:r>
      <w:proofErr w:type="spellEnd"/>
      <w:r w:rsidRPr="00367EAC">
        <w:rPr>
          <w:rFonts w:ascii="Arial" w:hAnsi="Arial" w:cs="Arial"/>
          <w:sz w:val="22"/>
          <w:szCs w:val="22"/>
        </w:rPr>
        <w:t xml:space="preserve"> de 2019</w:t>
      </w:r>
    </w:p>
    <w:p w:rsidR="00B74F61" w:rsidRPr="00367EAC" w:rsidRDefault="00B74F61" w:rsidP="00367EAC">
      <w:pPr>
        <w:spacing w:after="231"/>
        <w:ind w:left="10" w:right="6"/>
        <w:rPr>
          <w:rFonts w:ascii="Arial" w:hAnsi="Arial" w:cs="Arial"/>
          <w:sz w:val="22"/>
          <w:szCs w:val="22"/>
        </w:rPr>
      </w:pPr>
    </w:p>
    <w:p w:rsidR="00B74F61" w:rsidRPr="00367EAC" w:rsidRDefault="00B74F61" w:rsidP="00B74F61">
      <w:pPr>
        <w:jc w:val="center"/>
        <w:rPr>
          <w:rFonts w:ascii="Arial" w:eastAsia="MS Mincho" w:hAnsi="Arial" w:cs="Arial"/>
          <w:b/>
          <w:sz w:val="22"/>
          <w:szCs w:val="22"/>
        </w:rPr>
      </w:pPr>
      <w:r w:rsidRPr="00367EAC">
        <w:rPr>
          <w:rFonts w:ascii="Arial" w:hAnsi="Arial" w:cs="Arial"/>
          <w:b/>
          <w:i/>
          <w:sz w:val="22"/>
          <w:szCs w:val="22"/>
        </w:rPr>
        <w:t>________________________</w:t>
      </w:r>
    </w:p>
    <w:p w:rsidR="00B74F61" w:rsidRDefault="00B74F61" w:rsidP="00B74F61">
      <w:pPr>
        <w:jc w:val="center"/>
        <w:rPr>
          <w:rFonts w:ascii="Arial" w:hAnsi="Arial" w:cs="Arial"/>
          <w:sz w:val="22"/>
          <w:szCs w:val="22"/>
        </w:rPr>
      </w:pPr>
      <w:r w:rsidRPr="00367EAC">
        <w:rPr>
          <w:rFonts w:ascii="Arial" w:hAnsi="Arial" w:cs="Arial"/>
          <w:sz w:val="22"/>
          <w:szCs w:val="22"/>
        </w:rPr>
        <w:t xml:space="preserve">William de Souza Rosa </w:t>
      </w:r>
    </w:p>
    <w:p w:rsidR="00B74F61" w:rsidRPr="00367EAC" w:rsidRDefault="00B74F61" w:rsidP="00B74F61">
      <w:pPr>
        <w:jc w:val="center"/>
        <w:rPr>
          <w:rFonts w:ascii="Arial" w:hAnsi="Arial" w:cs="Arial"/>
          <w:sz w:val="22"/>
          <w:szCs w:val="22"/>
        </w:rPr>
      </w:pPr>
      <w:r>
        <w:rPr>
          <w:rFonts w:ascii="Arial" w:hAnsi="Arial" w:cs="Arial"/>
          <w:sz w:val="22"/>
          <w:szCs w:val="22"/>
        </w:rPr>
        <w:t>Presidente da Câmara Municipal de Sumaré</w:t>
      </w:r>
      <w:bookmarkStart w:id="0" w:name="_GoBack"/>
      <w:bookmarkEnd w:id="0"/>
    </w:p>
    <w:sectPr w:rsidR="00B74F61" w:rsidRPr="00367EA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5EA" w:rsidRDefault="00C275EA" w:rsidP="004B27E0">
      <w:r>
        <w:separator/>
      </w:r>
    </w:p>
  </w:endnote>
  <w:endnote w:type="continuationSeparator" w:id="0">
    <w:p w:rsidR="00C275EA" w:rsidRDefault="00C275EA" w:rsidP="004B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Courier New"/>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5EA" w:rsidRDefault="00C275EA" w:rsidP="004B27E0">
      <w:r>
        <w:separator/>
      </w:r>
    </w:p>
  </w:footnote>
  <w:footnote w:type="continuationSeparator" w:id="0">
    <w:p w:rsidR="00C275EA" w:rsidRDefault="00C275EA" w:rsidP="004B2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63" w:rsidRPr="00487D36" w:rsidRDefault="00545163" w:rsidP="005174F7">
    <w:pPr>
      <w:pStyle w:val="Cabealho"/>
      <w:jc w:val="center"/>
      <w:rPr>
        <w:rFonts w:ascii="Arial" w:hAnsi="Arial" w:cs="Arial"/>
        <w:b/>
        <w:sz w:val="28"/>
        <w:szCs w:val="28"/>
      </w:rPr>
    </w:pPr>
    <w:r w:rsidRPr="00487D36">
      <w:rPr>
        <w:rFonts w:ascii="Arial" w:hAnsi="Arial" w:cs="Arial"/>
        <w:noProof/>
        <w:lang w:eastAsia="pt-BR"/>
      </w:rPr>
      <w:drawing>
        <wp:anchor distT="0" distB="0" distL="114300" distR="114300" simplePos="0" relativeHeight="251659264" behindDoc="1" locked="0" layoutInCell="1" allowOverlap="1" wp14:anchorId="738B0743" wp14:editId="37A28F2D">
          <wp:simplePos x="0" y="0"/>
          <wp:positionH relativeFrom="column">
            <wp:posOffset>1905</wp:posOffset>
          </wp:positionH>
          <wp:positionV relativeFrom="paragraph">
            <wp:posOffset>-635</wp:posOffset>
          </wp:positionV>
          <wp:extent cx="662940" cy="662940"/>
          <wp:effectExtent l="0" t="0" r="3810" b="381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D36">
      <w:rPr>
        <w:rFonts w:ascii="Arial" w:hAnsi="Arial" w:cs="Arial"/>
        <w:b/>
        <w:sz w:val="28"/>
        <w:szCs w:val="28"/>
      </w:rPr>
      <w:t>CÂMARA MUNICIPAL DE SUMARÉ</w:t>
    </w:r>
  </w:p>
  <w:p w:rsidR="00545163" w:rsidRPr="00487D36" w:rsidRDefault="00545163" w:rsidP="005174F7">
    <w:pPr>
      <w:pStyle w:val="Cabealho"/>
      <w:jc w:val="center"/>
      <w:rPr>
        <w:rFonts w:ascii="Arial" w:hAnsi="Arial" w:cs="Arial"/>
        <w:b/>
      </w:rPr>
    </w:pPr>
    <w:r w:rsidRPr="00487D36">
      <w:rPr>
        <w:rFonts w:ascii="Arial" w:hAnsi="Arial" w:cs="Arial"/>
        <w:b/>
      </w:rPr>
      <w:t>ESTADO DE SÃO PAULO</w:t>
    </w:r>
  </w:p>
  <w:p w:rsidR="00545163" w:rsidRPr="00487D36" w:rsidRDefault="00545163" w:rsidP="005174F7">
    <w:pPr>
      <w:pStyle w:val="Cabealho"/>
      <w:jc w:val="center"/>
      <w:rPr>
        <w:rFonts w:ascii="Arial" w:hAnsi="Arial" w:cs="Arial"/>
        <w:b/>
      </w:rPr>
    </w:pPr>
    <w:r w:rsidRPr="00487D36">
      <w:rPr>
        <w:rFonts w:ascii="Arial" w:hAnsi="Arial" w:cs="Arial"/>
        <w:b/>
        <w:sz w:val="16"/>
        <w:szCs w:val="16"/>
      </w:rPr>
      <w:t>CNPJ: 01.739.541/0001-07</w:t>
    </w:r>
  </w:p>
  <w:p w:rsidR="00545163" w:rsidRPr="00487D36" w:rsidRDefault="00545163" w:rsidP="005174F7">
    <w:pPr>
      <w:pStyle w:val="Cabealho"/>
      <w:jc w:val="center"/>
      <w:rPr>
        <w:rFonts w:ascii="Arial" w:hAnsi="Arial" w:cs="Arial"/>
        <w:b/>
        <w:sz w:val="16"/>
        <w:szCs w:val="16"/>
      </w:rPr>
    </w:pPr>
    <w:r w:rsidRPr="00487D36">
      <w:rPr>
        <w:rFonts w:ascii="Arial" w:hAnsi="Arial" w:cs="Arial"/>
        <w:b/>
        <w:sz w:val="16"/>
        <w:szCs w:val="16"/>
      </w:rPr>
      <w:t>Travessa Primeiro Centenário, 32 – Centro – CEP.: 13.170-031</w:t>
    </w:r>
  </w:p>
  <w:p w:rsidR="00545163" w:rsidRPr="00487D36" w:rsidRDefault="00545163" w:rsidP="005174F7">
    <w:pPr>
      <w:pStyle w:val="Cabealho"/>
      <w:jc w:val="center"/>
      <w:rPr>
        <w:rFonts w:ascii="Arial" w:hAnsi="Arial" w:cs="Arial"/>
        <w:b/>
        <w:sz w:val="16"/>
        <w:szCs w:val="16"/>
      </w:rPr>
    </w:pPr>
    <w:r w:rsidRPr="00487D36">
      <w:rPr>
        <w:rFonts w:ascii="Arial" w:hAnsi="Arial" w:cs="Arial"/>
        <w:b/>
        <w:sz w:val="16"/>
        <w:szCs w:val="16"/>
      </w:rPr>
      <w:t xml:space="preserve">Licitações: </w:t>
    </w:r>
    <w:hyperlink r:id="rId2" w:history="1">
      <w:r w:rsidRPr="00487D36">
        <w:rPr>
          <w:rStyle w:val="Hyperlink"/>
          <w:rFonts w:ascii="Arial" w:hAnsi="Arial" w:cs="Arial"/>
          <w:b/>
          <w:sz w:val="16"/>
          <w:szCs w:val="16"/>
        </w:rPr>
        <w:t>compras@camarasumare.sp.gov.br</w:t>
      </w:r>
    </w:hyperlink>
  </w:p>
  <w:p w:rsidR="00545163" w:rsidRPr="00487D36" w:rsidRDefault="00545163" w:rsidP="005174F7">
    <w:pPr>
      <w:pStyle w:val="Cabealho"/>
      <w:jc w:val="center"/>
      <w:rPr>
        <w:rFonts w:ascii="Arial" w:hAnsi="Arial" w:cs="Arial"/>
        <w:b/>
        <w:sz w:val="16"/>
        <w:szCs w:val="16"/>
      </w:rPr>
    </w:pPr>
    <w:hyperlink r:id="rId3" w:history="1">
      <w:r w:rsidRPr="00487D36">
        <w:rPr>
          <w:rStyle w:val="Hyperlink"/>
          <w:rFonts w:ascii="Arial" w:hAnsi="Arial" w:cs="Arial"/>
          <w:b/>
          <w:sz w:val="16"/>
          <w:szCs w:val="16"/>
        </w:rPr>
        <w:t>www.camarasumare.sp.gov.br</w:t>
      </w:r>
    </w:hyperlink>
  </w:p>
  <w:p w:rsidR="00545163" w:rsidRDefault="00545163" w:rsidP="005174F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35"/>
        </w:tabs>
        <w:ind w:left="735" w:hanging="375"/>
      </w:pPr>
    </w:lvl>
  </w:abstractNum>
  <w:abstractNum w:abstractNumId="2" w15:restartNumberingAfterBreak="0">
    <w:nsid w:val="12E5114E"/>
    <w:multiLevelType w:val="multilevel"/>
    <w:tmpl w:val="03FA00E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47084"/>
    <w:multiLevelType w:val="hybridMultilevel"/>
    <w:tmpl w:val="7C3C8E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913F8B"/>
    <w:multiLevelType w:val="hybridMultilevel"/>
    <w:tmpl w:val="7C3C8E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D1"/>
    <w:rsid w:val="00034D86"/>
    <w:rsid w:val="00085228"/>
    <w:rsid w:val="000F635C"/>
    <w:rsid w:val="00111D5E"/>
    <w:rsid w:val="0012186D"/>
    <w:rsid w:val="001526F9"/>
    <w:rsid w:val="001801EB"/>
    <w:rsid w:val="002008F1"/>
    <w:rsid w:val="00204F23"/>
    <w:rsid w:val="002224C2"/>
    <w:rsid w:val="002308BC"/>
    <w:rsid w:val="002372D1"/>
    <w:rsid w:val="00251A7F"/>
    <w:rsid w:val="002D47C9"/>
    <w:rsid w:val="002F213F"/>
    <w:rsid w:val="00322394"/>
    <w:rsid w:val="00333724"/>
    <w:rsid w:val="00343950"/>
    <w:rsid w:val="00367EAC"/>
    <w:rsid w:val="003C633F"/>
    <w:rsid w:val="003F6F6D"/>
    <w:rsid w:val="00404EEB"/>
    <w:rsid w:val="00467F14"/>
    <w:rsid w:val="00487D36"/>
    <w:rsid w:val="004B27E0"/>
    <w:rsid w:val="004D733A"/>
    <w:rsid w:val="004D7D00"/>
    <w:rsid w:val="00512312"/>
    <w:rsid w:val="00512D6D"/>
    <w:rsid w:val="005174F7"/>
    <w:rsid w:val="005422A6"/>
    <w:rsid w:val="00545163"/>
    <w:rsid w:val="005723C6"/>
    <w:rsid w:val="005769AD"/>
    <w:rsid w:val="005D77AC"/>
    <w:rsid w:val="00620703"/>
    <w:rsid w:val="0066019B"/>
    <w:rsid w:val="006C3555"/>
    <w:rsid w:val="007221A0"/>
    <w:rsid w:val="00725765"/>
    <w:rsid w:val="00742585"/>
    <w:rsid w:val="00792262"/>
    <w:rsid w:val="007B689B"/>
    <w:rsid w:val="007C7CCB"/>
    <w:rsid w:val="00837DBD"/>
    <w:rsid w:val="008C5AA7"/>
    <w:rsid w:val="008F134D"/>
    <w:rsid w:val="00911CCF"/>
    <w:rsid w:val="0092172F"/>
    <w:rsid w:val="009808CD"/>
    <w:rsid w:val="00993D62"/>
    <w:rsid w:val="009D243B"/>
    <w:rsid w:val="009E1048"/>
    <w:rsid w:val="009E69C0"/>
    <w:rsid w:val="00A00BA0"/>
    <w:rsid w:val="00A10BC8"/>
    <w:rsid w:val="00A228CF"/>
    <w:rsid w:val="00A374A4"/>
    <w:rsid w:val="00AA1590"/>
    <w:rsid w:val="00AD5160"/>
    <w:rsid w:val="00AE08BE"/>
    <w:rsid w:val="00AE3655"/>
    <w:rsid w:val="00B450B0"/>
    <w:rsid w:val="00B74F61"/>
    <w:rsid w:val="00B87963"/>
    <w:rsid w:val="00BE62B3"/>
    <w:rsid w:val="00BF1F7A"/>
    <w:rsid w:val="00C176B2"/>
    <w:rsid w:val="00C21AB6"/>
    <w:rsid w:val="00C275EA"/>
    <w:rsid w:val="00C71454"/>
    <w:rsid w:val="00CC1656"/>
    <w:rsid w:val="00CE2965"/>
    <w:rsid w:val="00CE621D"/>
    <w:rsid w:val="00D75165"/>
    <w:rsid w:val="00D92AAD"/>
    <w:rsid w:val="00D963F7"/>
    <w:rsid w:val="00DC441F"/>
    <w:rsid w:val="00DF0907"/>
    <w:rsid w:val="00E020D1"/>
    <w:rsid w:val="00E11DA2"/>
    <w:rsid w:val="00E37E2C"/>
    <w:rsid w:val="00FA0476"/>
    <w:rsid w:val="00FB742E"/>
    <w:rsid w:val="00FC7ACF"/>
    <w:rsid w:val="00FD3DC9"/>
    <w:rsid w:val="00FD6644"/>
    <w:rsid w:val="00FE0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52BE7"/>
  <w15:docId w15:val="{BCDEB0C4-11B8-44C7-803C-F91CB31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D1"/>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4B27E0"/>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semiHidden/>
    <w:unhideWhenUsed/>
    <w:qFormat/>
    <w:rsid w:val="00FE00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2372D1"/>
    <w:pPr>
      <w:keepNext/>
      <w:tabs>
        <w:tab w:val="left" w:pos="0"/>
      </w:tabs>
      <w:ind w:left="720" w:hanging="720"/>
      <w:jc w:val="both"/>
      <w:outlineLvl w:val="2"/>
    </w:pPr>
    <w:rPr>
      <w:rFonts w:ascii="Courier New" w:hAnsi="Courier New" w:cs="Courier New"/>
      <w:b/>
      <w:iCs/>
      <w:sz w:val="20"/>
    </w:rPr>
  </w:style>
  <w:style w:type="paragraph" w:styleId="Ttulo4">
    <w:name w:val="heading 4"/>
    <w:basedOn w:val="Normal"/>
    <w:next w:val="Normal"/>
    <w:link w:val="Ttulo4Char"/>
    <w:uiPriority w:val="9"/>
    <w:unhideWhenUsed/>
    <w:qFormat/>
    <w:rsid w:val="002372D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4B27E0"/>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pt-BR"/>
    </w:rPr>
  </w:style>
  <w:style w:type="paragraph" w:styleId="Ttulo6">
    <w:name w:val="heading 6"/>
    <w:basedOn w:val="Normal"/>
    <w:next w:val="Normal"/>
    <w:link w:val="Ttulo6Char"/>
    <w:uiPriority w:val="9"/>
    <w:semiHidden/>
    <w:unhideWhenUsed/>
    <w:qFormat/>
    <w:rsid w:val="002372D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2372D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4B27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372D1"/>
    <w:rPr>
      <w:rFonts w:ascii="Courier New" w:eastAsia="Times New Roman" w:hAnsi="Courier New" w:cs="Courier New"/>
      <w:b/>
      <w:iCs/>
      <w:sz w:val="20"/>
      <w:szCs w:val="24"/>
      <w:lang w:eastAsia="zh-CN"/>
    </w:rPr>
  </w:style>
  <w:style w:type="character" w:styleId="Hyperlink">
    <w:name w:val="Hyperlink"/>
    <w:basedOn w:val="Fontepargpadro"/>
    <w:rsid w:val="002372D1"/>
    <w:rPr>
      <w:color w:val="0000FF"/>
      <w:u w:val="single"/>
    </w:rPr>
  </w:style>
  <w:style w:type="paragraph" w:styleId="Corpodetexto">
    <w:name w:val="Body Text"/>
    <w:basedOn w:val="Normal"/>
    <w:link w:val="CorpodetextoChar1"/>
    <w:rsid w:val="002372D1"/>
    <w:pPr>
      <w:spacing w:after="120"/>
    </w:pPr>
  </w:style>
  <w:style w:type="character" w:customStyle="1" w:styleId="CorpodetextoChar">
    <w:name w:val="Corpo de texto Char"/>
    <w:basedOn w:val="Fontepargpadro"/>
    <w:uiPriority w:val="99"/>
    <w:semiHidden/>
    <w:rsid w:val="002372D1"/>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link w:val="Corpodetexto"/>
    <w:rsid w:val="002372D1"/>
    <w:rPr>
      <w:rFonts w:ascii="Times New Roman" w:eastAsia="Times New Roman" w:hAnsi="Times New Roman" w:cs="Times New Roman"/>
      <w:sz w:val="24"/>
      <w:szCs w:val="24"/>
      <w:lang w:eastAsia="zh-CN"/>
    </w:rPr>
  </w:style>
  <w:style w:type="paragraph" w:styleId="Cabealho">
    <w:name w:val="header"/>
    <w:aliases w:val="Char Char Char, Char Char Char,L1 Header,Char"/>
    <w:basedOn w:val="Normal"/>
    <w:link w:val="CabealhoChar1"/>
    <w:uiPriority w:val="99"/>
    <w:rsid w:val="002372D1"/>
  </w:style>
  <w:style w:type="character" w:customStyle="1" w:styleId="CabealhoChar">
    <w:name w:val="Cabeçalho Char"/>
    <w:basedOn w:val="Fontepargpadro"/>
    <w:uiPriority w:val="99"/>
    <w:rsid w:val="002372D1"/>
    <w:rPr>
      <w:rFonts w:ascii="Times New Roman" w:eastAsia="Times New Roman" w:hAnsi="Times New Roman" w:cs="Times New Roman"/>
      <w:sz w:val="24"/>
      <w:szCs w:val="24"/>
      <w:lang w:eastAsia="zh-CN"/>
    </w:rPr>
  </w:style>
  <w:style w:type="character" w:customStyle="1" w:styleId="CabealhoChar1">
    <w:name w:val="Cabeçalho Char1"/>
    <w:aliases w:val="Char Char Char Char, Char Char Char Char,L1 Header Char,Char Char"/>
    <w:basedOn w:val="Fontepargpadro"/>
    <w:link w:val="Cabealho"/>
    <w:uiPriority w:val="99"/>
    <w:rsid w:val="002372D1"/>
    <w:rPr>
      <w:rFonts w:ascii="Times New Roman" w:eastAsia="Times New Roman" w:hAnsi="Times New Roman" w:cs="Times New Roman"/>
      <w:sz w:val="24"/>
      <w:szCs w:val="24"/>
      <w:lang w:eastAsia="zh-CN"/>
    </w:rPr>
  </w:style>
  <w:style w:type="paragraph" w:styleId="Recuodecorpodetexto">
    <w:name w:val="Body Text Indent"/>
    <w:basedOn w:val="Normal"/>
    <w:link w:val="RecuodecorpodetextoChar1"/>
    <w:rsid w:val="002372D1"/>
    <w:pPr>
      <w:ind w:left="472"/>
      <w:jc w:val="both"/>
    </w:pPr>
    <w:rPr>
      <w:rFonts w:ascii="Courier New" w:hAnsi="Courier New" w:cs="Courier New"/>
      <w:bCs/>
      <w:iCs/>
      <w:sz w:val="20"/>
    </w:rPr>
  </w:style>
  <w:style w:type="character" w:customStyle="1" w:styleId="RecuodecorpodetextoChar">
    <w:name w:val="Recuo de corpo de texto Char"/>
    <w:basedOn w:val="Fontepargpadro"/>
    <w:uiPriority w:val="99"/>
    <w:semiHidden/>
    <w:rsid w:val="002372D1"/>
    <w:rPr>
      <w:rFonts w:ascii="Times New Roman" w:eastAsia="Times New Roman" w:hAnsi="Times New Roman" w:cs="Times New Roman"/>
      <w:sz w:val="24"/>
      <w:szCs w:val="24"/>
      <w:lang w:eastAsia="zh-CN"/>
    </w:rPr>
  </w:style>
  <w:style w:type="character" w:customStyle="1" w:styleId="RecuodecorpodetextoChar1">
    <w:name w:val="Recuo de corpo de texto Char1"/>
    <w:basedOn w:val="Fontepargpadro"/>
    <w:link w:val="Recuodecorpodetexto"/>
    <w:rsid w:val="002372D1"/>
    <w:rPr>
      <w:rFonts w:ascii="Courier New" w:eastAsia="Times New Roman" w:hAnsi="Courier New" w:cs="Courier New"/>
      <w:bCs/>
      <w:iCs/>
      <w:sz w:val="20"/>
      <w:szCs w:val="24"/>
      <w:lang w:eastAsia="zh-CN"/>
    </w:rPr>
  </w:style>
  <w:style w:type="paragraph" w:customStyle="1" w:styleId="Corpodetexto31">
    <w:name w:val="Corpo de texto 31"/>
    <w:basedOn w:val="Normal"/>
    <w:rsid w:val="002372D1"/>
    <w:pPr>
      <w:jc w:val="both"/>
    </w:pPr>
    <w:rPr>
      <w:rFonts w:ascii="Courier New" w:hAnsi="Courier New" w:cs="Courier New"/>
      <w:sz w:val="20"/>
    </w:rPr>
  </w:style>
  <w:style w:type="paragraph" w:styleId="Rodap">
    <w:name w:val="footer"/>
    <w:basedOn w:val="Normal"/>
    <w:link w:val="RodapChar1"/>
    <w:rsid w:val="002372D1"/>
  </w:style>
  <w:style w:type="character" w:customStyle="1" w:styleId="RodapChar">
    <w:name w:val="Rodapé Char"/>
    <w:basedOn w:val="Fontepargpadro"/>
    <w:rsid w:val="002372D1"/>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2372D1"/>
    <w:rPr>
      <w:rFonts w:ascii="Times New Roman" w:eastAsia="Times New Roman" w:hAnsi="Times New Roman" w:cs="Times New Roman"/>
      <w:sz w:val="24"/>
      <w:szCs w:val="24"/>
      <w:lang w:eastAsia="zh-CN"/>
    </w:rPr>
  </w:style>
  <w:style w:type="paragraph" w:styleId="PargrafodaLista">
    <w:name w:val="List Paragraph"/>
    <w:basedOn w:val="Normal"/>
    <w:link w:val="PargrafodaListaChar"/>
    <w:uiPriority w:val="1"/>
    <w:qFormat/>
    <w:rsid w:val="002372D1"/>
    <w:pPr>
      <w:ind w:left="720"/>
      <w:contextualSpacing/>
    </w:pPr>
  </w:style>
  <w:style w:type="paragraph" w:customStyle="1" w:styleId="western">
    <w:name w:val="western"/>
    <w:basedOn w:val="Normal"/>
    <w:rsid w:val="002372D1"/>
    <w:pPr>
      <w:suppressAutoHyphens w:val="0"/>
      <w:spacing w:before="280"/>
    </w:pPr>
    <w:rPr>
      <w:rFonts w:ascii="Courier New" w:hAnsi="Courier New" w:cs="Courier New"/>
      <w:color w:val="000000"/>
      <w:sz w:val="20"/>
      <w:szCs w:val="20"/>
    </w:rPr>
  </w:style>
  <w:style w:type="paragraph" w:customStyle="1" w:styleId="Default">
    <w:name w:val="Default"/>
    <w:rsid w:val="002372D1"/>
    <w:pPr>
      <w:suppressAutoHyphens/>
      <w:spacing w:after="0" w:line="240" w:lineRule="auto"/>
      <w:ind w:firstLine="360"/>
      <w:textAlignment w:val="baseline"/>
    </w:pPr>
    <w:rPr>
      <w:rFonts w:ascii="Arial" w:eastAsia="Times New Roman" w:hAnsi="Arial" w:cs="Arial"/>
      <w:color w:val="000000"/>
      <w:kern w:val="1"/>
      <w:sz w:val="24"/>
      <w:szCs w:val="24"/>
      <w:lang w:val="en-US" w:bidi="en-US"/>
    </w:rPr>
  </w:style>
  <w:style w:type="paragraph" w:styleId="Textodebalo">
    <w:name w:val="Balloon Text"/>
    <w:basedOn w:val="Normal"/>
    <w:link w:val="TextodebaloChar"/>
    <w:uiPriority w:val="99"/>
    <w:semiHidden/>
    <w:unhideWhenUsed/>
    <w:rsid w:val="002372D1"/>
    <w:rPr>
      <w:rFonts w:ascii="Tahoma" w:hAnsi="Tahoma" w:cs="Tahoma"/>
      <w:sz w:val="16"/>
      <w:szCs w:val="16"/>
    </w:rPr>
  </w:style>
  <w:style w:type="character" w:customStyle="1" w:styleId="TextodebaloChar">
    <w:name w:val="Texto de balão Char"/>
    <w:basedOn w:val="Fontepargpadro"/>
    <w:link w:val="Textodebalo"/>
    <w:uiPriority w:val="99"/>
    <w:semiHidden/>
    <w:rsid w:val="002372D1"/>
    <w:rPr>
      <w:rFonts w:ascii="Tahoma" w:eastAsia="Times New Roman" w:hAnsi="Tahoma" w:cs="Tahoma"/>
      <w:sz w:val="16"/>
      <w:szCs w:val="16"/>
      <w:lang w:eastAsia="zh-CN"/>
    </w:rPr>
  </w:style>
  <w:style w:type="character" w:customStyle="1" w:styleId="Ttulo4Char">
    <w:name w:val="Título 4 Char"/>
    <w:basedOn w:val="Fontepargpadro"/>
    <w:link w:val="Ttulo4"/>
    <w:uiPriority w:val="9"/>
    <w:rsid w:val="002372D1"/>
    <w:rPr>
      <w:rFonts w:asciiTheme="majorHAnsi" w:eastAsiaTheme="majorEastAsia" w:hAnsiTheme="majorHAnsi" w:cstheme="majorBidi"/>
      <w:b/>
      <w:bCs/>
      <w:i/>
      <w:iCs/>
      <w:color w:val="4F81BD" w:themeColor="accent1"/>
      <w:sz w:val="24"/>
      <w:szCs w:val="24"/>
      <w:lang w:eastAsia="zh-CN"/>
    </w:rPr>
  </w:style>
  <w:style w:type="character" w:customStyle="1" w:styleId="Ttulo6Char">
    <w:name w:val="Título 6 Char"/>
    <w:basedOn w:val="Fontepargpadro"/>
    <w:link w:val="Ttulo6"/>
    <w:uiPriority w:val="9"/>
    <w:semiHidden/>
    <w:rsid w:val="002372D1"/>
    <w:rPr>
      <w:rFonts w:asciiTheme="majorHAnsi" w:eastAsiaTheme="majorEastAsia" w:hAnsiTheme="majorHAnsi" w:cstheme="majorBidi"/>
      <w:i/>
      <w:iCs/>
      <w:color w:val="243F60" w:themeColor="accent1" w:themeShade="7F"/>
      <w:sz w:val="24"/>
      <w:szCs w:val="24"/>
      <w:lang w:eastAsia="zh-CN"/>
    </w:rPr>
  </w:style>
  <w:style w:type="character" w:customStyle="1" w:styleId="Ttulo8Char">
    <w:name w:val="Título 8 Char"/>
    <w:basedOn w:val="Fontepargpadro"/>
    <w:link w:val="Ttulo8"/>
    <w:uiPriority w:val="9"/>
    <w:semiHidden/>
    <w:rsid w:val="002372D1"/>
    <w:rPr>
      <w:rFonts w:asciiTheme="majorHAnsi" w:eastAsiaTheme="majorEastAsia" w:hAnsiTheme="majorHAnsi" w:cstheme="majorBidi"/>
      <w:color w:val="404040" w:themeColor="text1" w:themeTint="BF"/>
      <w:sz w:val="20"/>
      <w:szCs w:val="20"/>
      <w:lang w:eastAsia="zh-CN"/>
    </w:rPr>
  </w:style>
  <w:style w:type="paragraph" w:customStyle="1" w:styleId="a">
    <w:name w:val="a"/>
    <w:basedOn w:val="Normal"/>
    <w:rsid w:val="002372D1"/>
    <w:pPr>
      <w:spacing w:line="480" w:lineRule="auto"/>
      <w:jc w:val="both"/>
    </w:pPr>
    <w:rPr>
      <w:sz w:val="20"/>
      <w:szCs w:val="20"/>
    </w:rPr>
  </w:style>
  <w:style w:type="paragraph" w:customStyle="1" w:styleId="xl95">
    <w:name w:val="xl95"/>
    <w:basedOn w:val="Normal"/>
    <w:rsid w:val="002372D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ourier New" w:hAnsi="Courier New" w:cs="Courier New"/>
      <w:sz w:val="20"/>
      <w:szCs w:val="20"/>
      <w:lang w:eastAsia="pt-BR"/>
    </w:rPr>
  </w:style>
  <w:style w:type="character" w:customStyle="1" w:styleId="Ttulo9Char">
    <w:name w:val="Título 9 Char"/>
    <w:basedOn w:val="Fontepargpadro"/>
    <w:link w:val="Ttulo9"/>
    <w:uiPriority w:val="9"/>
    <w:semiHidden/>
    <w:rsid w:val="004B27E0"/>
    <w:rPr>
      <w:rFonts w:asciiTheme="majorHAnsi" w:eastAsiaTheme="majorEastAsia" w:hAnsiTheme="majorHAnsi" w:cstheme="majorBidi"/>
      <w:i/>
      <w:iCs/>
      <w:color w:val="404040" w:themeColor="text1" w:themeTint="BF"/>
      <w:sz w:val="20"/>
      <w:szCs w:val="20"/>
      <w:lang w:eastAsia="zh-CN"/>
    </w:rPr>
  </w:style>
  <w:style w:type="character" w:customStyle="1" w:styleId="Ttulo1Char">
    <w:name w:val="Título 1 Char"/>
    <w:basedOn w:val="Fontepargpadro"/>
    <w:link w:val="Ttulo1"/>
    <w:rsid w:val="004B27E0"/>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rsid w:val="004B27E0"/>
    <w:rPr>
      <w:rFonts w:asciiTheme="majorHAnsi" w:eastAsiaTheme="majorEastAsia" w:hAnsiTheme="majorHAnsi" w:cstheme="majorBidi"/>
      <w:color w:val="243F60" w:themeColor="accent1" w:themeShade="7F"/>
      <w:sz w:val="20"/>
      <w:szCs w:val="20"/>
      <w:lang w:eastAsia="pt-BR"/>
    </w:rPr>
  </w:style>
  <w:style w:type="paragraph" w:styleId="Ttulo">
    <w:name w:val="Title"/>
    <w:basedOn w:val="Normal"/>
    <w:link w:val="TtuloChar"/>
    <w:qFormat/>
    <w:rsid w:val="004B27E0"/>
    <w:pPr>
      <w:suppressAutoHyphens w:val="0"/>
      <w:jc w:val="center"/>
    </w:pPr>
    <w:rPr>
      <w:rFonts w:ascii="Arial" w:hAnsi="Arial" w:cs="Arial"/>
      <w:b/>
      <w:bCs/>
      <w:lang w:eastAsia="pt-BR"/>
    </w:rPr>
  </w:style>
  <w:style w:type="character" w:customStyle="1" w:styleId="TtuloChar">
    <w:name w:val="Título Char"/>
    <w:basedOn w:val="Fontepargpadro"/>
    <w:link w:val="Ttulo"/>
    <w:rsid w:val="004B27E0"/>
    <w:rPr>
      <w:rFonts w:ascii="Arial" w:eastAsia="Times New Roman" w:hAnsi="Arial" w:cs="Arial"/>
      <w:b/>
      <w:bCs/>
      <w:sz w:val="24"/>
      <w:szCs w:val="24"/>
      <w:lang w:eastAsia="pt-BR"/>
    </w:rPr>
  </w:style>
  <w:style w:type="paragraph" w:styleId="Corpodetexto3">
    <w:name w:val="Body Text 3"/>
    <w:basedOn w:val="Normal"/>
    <w:link w:val="Corpodetexto3Char"/>
    <w:rsid w:val="004B27E0"/>
    <w:pPr>
      <w:suppressAutoHyphens w:val="0"/>
      <w:spacing w:after="120"/>
    </w:pPr>
    <w:rPr>
      <w:sz w:val="16"/>
      <w:szCs w:val="16"/>
      <w:lang w:eastAsia="pt-BR"/>
    </w:rPr>
  </w:style>
  <w:style w:type="character" w:customStyle="1" w:styleId="Corpodetexto3Char">
    <w:name w:val="Corpo de texto 3 Char"/>
    <w:basedOn w:val="Fontepargpadro"/>
    <w:link w:val="Corpodetexto3"/>
    <w:rsid w:val="004B27E0"/>
    <w:rPr>
      <w:rFonts w:ascii="Times New Roman" w:eastAsia="Times New Roman" w:hAnsi="Times New Roman" w:cs="Times New Roman"/>
      <w:sz w:val="16"/>
      <w:szCs w:val="16"/>
      <w:lang w:eastAsia="pt-BR"/>
    </w:rPr>
  </w:style>
  <w:style w:type="table" w:styleId="Tabelacomgrade">
    <w:name w:val="Table Grid"/>
    <w:basedOn w:val="Tabelanormal"/>
    <w:uiPriority w:val="39"/>
    <w:rsid w:val="004B27E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4B27E0"/>
    <w:rPr>
      <w:i/>
      <w:iCs/>
    </w:rPr>
  </w:style>
  <w:style w:type="paragraph" w:styleId="Subttulo">
    <w:name w:val="Subtitle"/>
    <w:basedOn w:val="Normal"/>
    <w:link w:val="SubttuloChar"/>
    <w:qFormat/>
    <w:rsid w:val="004B27E0"/>
    <w:pPr>
      <w:suppressAutoHyphens w:val="0"/>
    </w:pPr>
    <w:rPr>
      <w:rFonts w:ascii="Technical" w:hAnsi="Technical"/>
      <w:b/>
      <w:sz w:val="28"/>
      <w:szCs w:val="20"/>
      <w:lang w:eastAsia="pt-BR"/>
    </w:rPr>
  </w:style>
  <w:style w:type="character" w:customStyle="1" w:styleId="SubttuloChar">
    <w:name w:val="Subtítulo Char"/>
    <w:basedOn w:val="Fontepargpadro"/>
    <w:link w:val="Subttulo"/>
    <w:rsid w:val="004B27E0"/>
    <w:rPr>
      <w:rFonts w:ascii="Technical" w:eastAsia="Times New Roman" w:hAnsi="Technical" w:cs="Times New Roman"/>
      <w:b/>
      <w:sz w:val="28"/>
      <w:szCs w:val="20"/>
      <w:lang w:eastAsia="pt-BR"/>
    </w:rPr>
  </w:style>
  <w:style w:type="character" w:customStyle="1" w:styleId="Ttulo2Char">
    <w:name w:val="Título 2 Char"/>
    <w:basedOn w:val="Fontepargpadro"/>
    <w:link w:val="Ttulo2"/>
    <w:uiPriority w:val="9"/>
    <w:semiHidden/>
    <w:rsid w:val="00FE006A"/>
    <w:rPr>
      <w:rFonts w:asciiTheme="majorHAnsi" w:eastAsiaTheme="majorEastAsia" w:hAnsiTheme="majorHAnsi" w:cstheme="majorBidi"/>
      <w:b/>
      <w:bCs/>
      <w:color w:val="4F81BD" w:themeColor="accent1"/>
      <w:sz w:val="26"/>
      <w:szCs w:val="26"/>
      <w:lang w:eastAsia="zh-CN"/>
    </w:rPr>
  </w:style>
  <w:style w:type="paragraph" w:customStyle="1" w:styleId="Textopadro">
    <w:name w:val="Texto padrão"/>
    <w:basedOn w:val="Normal"/>
    <w:rsid w:val="00CE2965"/>
    <w:pPr>
      <w:overflowPunct w:val="0"/>
      <w:autoSpaceDE w:val="0"/>
      <w:textAlignment w:val="baseline"/>
    </w:pPr>
    <w:rPr>
      <w:color w:val="000000"/>
      <w:sz w:val="20"/>
      <w:szCs w:val="20"/>
      <w:lang w:val="en-US" w:eastAsia="ar-SA"/>
    </w:rPr>
  </w:style>
  <w:style w:type="paragraph" w:styleId="NormalWeb">
    <w:name w:val="Normal (Web)"/>
    <w:basedOn w:val="Normal"/>
    <w:rsid w:val="00DF0907"/>
    <w:pPr>
      <w:suppressAutoHyphens w:val="0"/>
      <w:spacing w:before="280" w:after="119"/>
    </w:pPr>
    <w:rPr>
      <w:color w:val="000000"/>
    </w:rPr>
  </w:style>
  <w:style w:type="character" w:customStyle="1" w:styleId="PargrafodaListaChar">
    <w:name w:val="Parágrafo da Lista Char"/>
    <w:link w:val="PargrafodaLista"/>
    <w:uiPriority w:val="1"/>
    <w:rsid w:val="009E1048"/>
    <w:rPr>
      <w:rFonts w:ascii="Times New Roman" w:eastAsia="Times New Roman" w:hAnsi="Times New Roman" w:cs="Times New Roman"/>
      <w:sz w:val="24"/>
      <w:szCs w:val="24"/>
      <w:lang w:eastAsia="zh-CN"/>
    </w:rPr>
  </w:style>
  <w:style w:type="character" w:customStyle="1" w:styleId="Fontepargpadro7">
    <w:name w:val="Fonte parág. padrão7"/>
    <w:rsid w:val="00545163"/>
  </w:style>
  <w:style w:type="character" w:customStyle="1" w:styleId="WW8Num1z1">
    <w:name w:val="WW8Num1z1"/>
    <w:rsid w:val="00B7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6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sumare.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camarasumare.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compras@camarasumare.sp.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amarasumare.sp.gov.br" TargetMode="External"/><Relationship Id="rId2" Type="http://schemas.openxmlformats.org/officeDocument/2006/relationships/hyperlink" Target="mailto:compras@camarasumare.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13803</Words>
  <Characters>74541</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Rodrigo Pugliesi Lara</cp:lastModifiedBy>
  <cp:revision>2</cp:revision>
  <dcterms:created xsi:type="dcterms:W3CDTF">2019-06-18T18:32:00Z</dcterms:created>
  <dcterms:modified xsi:type="dcterms:W3CDTF">2019-06-18T18:32:00Z</dcterms:modified>
</cp:coreProperties>
</file>